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9B10B">
      <w:pPr>
        <w:numPr>
          <w:ilvl w:val="0"/>
          <w:numId w:val="0"/>
        </w:numPr>
        <w:adjustRightInd w:val="0"/>
        <w:snapToGrid w:val="0"/>
        <w:spacing w:line="520" w:lineRule="atLeast"/>
        <w:jc w:val="both"/>
      </w:pPr>
      <w:r>
        <w:rPr>
          <w:rFonts w:eastAsia="方正小标宋简体"/>
          <w:kern w:val="0"/>
          <w:sz w:val="44"/>
          <w:szCs w:val="36"/>
        </w:rPr>
        <w:t>心理测评分析系统项目</w:t>
      </w:r>
      <w:r>
        <w:rPr>
          <w:rFonts w:hint="eastAsia" w:eastAsia="方正小标宋简体"/>
          <w:kern w:val="0"/>
          <w:sz w:val="44"/>
          <w:szCs w:val="36"/>
          <w:lang w:val="en-US" w:eastAsia="zh-CN"/>
        </w:rPr>
        <w:t>延期报名</w:t>
      </w:r>
      <w:r>
        <w:rPr>
          <w:rFonts w:eastAsia="方正小标宋简体"/>
          <w:kern w:val="0"/>
          <w:sz w:val="44"/>
          <w:szCs w:val="36"/>
        </w:rPr>
        <w:t>采购公告</w:t>
      </w:r>
    </w:p>
    <w:p w14:paraId="1972D09D">
      <w:pPr>
        <w:tabs>
          <w:tab w:val="left" w:pos="567"/>
        </w:tabs>
        <w:adjustRightInd w:val="0"/>
        <w:snapToGrid w:val="0"/>
        <w:spacing w:line="360" w:lineRule="auto"/>
        <w:rPr>
          <w:color w:val="000000"/>
          <w:kern w:val="0"/>
          <w:sz w:val="24"/>
          <w:szCs w:val="22"/>
        </w:rPr>
      </w:pPr>
      <w:r>
        <w:rPr>
          <w:color w:val="000000"/>
          <w:kern w:val="0"/>
          <w:sz w:val="24"/>
          <w:szCs w:val="22"/>
        </w:rPr>
        <w:t>中山大学附属第八医院（深圳福田）心理测评分析系统项目</w:t>
      </w:r>
      <w:r>
        <w:rPr>
          <w:rFonts w:hint="eastAsia"/>
          <w:color w:val="000000"/>
          <w:kern w:val="0"/>
          <w:sz w:val="24"/>
          <w:szCs w:val="22"/>
        </w:rPr>
        <w:t>采购，</w:t>
      </w:r>
      <w:r>
        <w:rPr>
          <w:color w:val="000000"/>
          <w:kern w:val="0"/>
          <w:sz w:val="24"/>
          <w:szCs w:val="22"/>
        </w:rPr>
        <w:t>欢迎各供应商参加本次</w:t>
      </w:r>
      <w:r>
        <w:rPr>
          <w:rFonts w:hint="eastAsia"/>
          <w:color w:val="000000"/>
          <w:kern w:val="0"/>
          <w:sz w:val="24"/>
          <w:szCs w:val="22"/>
        </w:rPr>
        <w:t>采购</w:t>
      </w:r>
      <w:r>
        <w:rPr>
          <w:color w:val="000000"/>
          <w:kern w:val="0"/>
          <w:sz w:val="24"/>
          <w:szCs w:val="22"/>
        </w:rPr>
        <w:t>。现将有关情况通知如下：</w:t>
      </w:r>
    </w:p>
    <w:p w14:paraId="7B0214FA">
      <w:pPr>
        <w:widowControl/>
        <w:adjustRightInd w:val="0"/>
        <w:snapToGrid w:val="0"/>
        <w:spacing w:line="400" w:lineRule="atLeast"/>
        <w:ind w:firstLine="480" w:firstLineChars="200"/>
        <w:rPr>
          <w:color w:val="000000"/>
          <w:kern w:val="0"/>
          <w:sz w:val="24"/>
          <w:szCs w:val="22"/>
        </w:rPr>
      </w:pPr>
      <w:r>
        <w:rPr>
          <w:color w:val="000000"/>
          <w:kern w:val="0"/>
          <w:sz w:val="24"/>
          <w:szCs w:val="22"/>
        </w:rPr>
        <w:t>一、采购项目编号：</w:t>
      </w:r>
      <w:r>
        <w:rPr>
          <w:rFonts w:hint="eastAsia"/>
          <w:color w:val="000000"/>
          <w:kern w:val="0"/>
          <w:sz w:val="24"/>
          <w:szCs w:val="22"/>
        </w:rPr>
        <w:t>ZCB-2026-HQ-024</w:t>
      </w:r>
    </w:p>
    <w:p w14:paraId="50D94AEC">
      <w:pPr>
        <w:widowControl/>
        <w:adjustRightInd w:val="0"/>
        <w:snapToGrid w:val="0"/>
        <w:spacing w:line="400" w:lineRule="atLeast"/>
        <w:ind w:firstLine="480" w:firstLineChars="200"/>
        <w:rPr>
          <w:color w:val="000000"/>
          <w:kern w:val="0"/>
          <w:sz w:val="24"/>
          <w:szCs w:val="22"/>
        </w:rPr>
      </w:pPr>
      <w:r>
        <w:rPr>
          <w:color w:val="000000"/>
          <w:kern w:val="0"/>
          <w:sz w:val="24"/>
          <w:szCs w:val="22"/>
        </w:rPr>
        <w:t>二、采购项目名称：心理测评分析系统</w:t>
      </w:r>
      <w:r>
        <w:rPr>
          <w:rFonts w:hint="eastAsia"/>
          <w:color w:val="000000"/>
          <w:kern w:val="0"/>
          <w:sz w:val="24"/>
          <w:szCs w:val="22"/>
        </w:rPr>
        <w:t>采购项目</w:t>
      </w:r>
    </w:p>
    <w:p w14:paraId="201CC777">
      <w:pPr>
        <w:widowControl/>
        <w:adjustRightInd w:val="0"/>
        <w:snapToGrid w:val="0"/>
        <w:spacing w:line="400" w:lineRule="atLeast"/>
        <w:ind w:firstLine="480" w:firstLineChars="200"/>
        <w:rPr>
          <w:color w:val="000000"/>
          <w:kern w:val="0"/>
          <w:sz w:val="24"/>
          <w:szCs w:val="22"/>
        </w:rPr>
      </w:pPr>
      <w:r>
        <w:rPr>
          <w:color w:val="000000"/>
          <w:kern w:val="0"/>
          <w:sz w:val="24"/>
          <w:szCs w:val="22"/>
        </w:rPr>
        <w:t>三、项目类别：</w:t>
      </w:r>
      <w:r>
        <w:rPr>
          <w:rFonts w:hint="eastAsia"/>
          <w:color w:val="000000"/>
          <w:kern w:val="0"/>
          <w:sz w:val="24"/>
          <w:szCs w:val="22"/>
        </w:rPr>
        <w:t>货物</w:t>
      </w:r>
      <w:r>
        <w:rPr>
          <w:color w:val="000000"/>
          <w:kern w:val="0"/>
          <w:sz w:val="24"/>
          <w:szCs w:val="22"/>
        </w:rPr>
        <w:t>类</w:t>
      </w:r>
    </w:p>
    <w:p w14:paraId="7B900FF6">
      <w:pPr>
        <w:widowControl/>
        <w:adjustRightInd w:val="0"/>
        <w:snapToGrid w:val="0"/>
        <w:spacing w:line="400" w:lineRule="atLeast"/>
        <w:ind w:firstLine="480" w:firstLineChars="200"/>
        <w:rPr>
          <w:color w:val="000000"/>
          <w:kern w:val="0"/>
          <w:sz w:val="24"/>
          <w:szCs w:val="22"/>
        </w:rPr>
      </w:pPr>
      <w:r>
        <w:rPr>
          <w:color w:val="000000"/>
          <w:kern w:val="0"/>
          <w:sz w:val="24"/>
          <w:szCs w:val="22"/>
        </w:rPr>
        <w:t>四、采购方式：</w:t>
      </w:r>
      <w:r>
        <w:rPr>
          <w:rFonts w:hint="eastAsia"/>
          <w:color w:val="000000"/>
          <w:kern w:val="0"/>
          <w:sz w:val="24"/>
          <w:szCs w:val="22"/>
        </w:rPr>
        <w:t>议价采购</w:t>
      </w:r>
    </w:p>
    <w:p w14:paraId="453B39F9">
      <w:pPr>
        <w:widowControl/>
        <w:adjustRightInd w:val="0"/>
        <w:snapToGrid w:val="0"/>
        <w:spacing w:line="400" w:lineRule="atLeast"/>
        <w:ind w:firstLine="480" w:firstLineChars="200"/>
        <w:rPr>
          <w:color w:val="000000"/>
          <w:kern w:val="0"/>
          <w:sz w:val="24"/>
          <w:szCs w:val="22"/>
        </w:rPr>
      </w:pPr>
      <w:r>
        <w:rPr>
          <w:color w:val="000000"/>
          <w:kern w:val="0"/>
          <w:sz w:val="24"/>
          <w:szCs w:val="22"/>
        </w:rPr>
        <w:t>五、预算金额：</w:t>
      </w:r>
      <w:r>
        <w:rPr>
          <w:rFonts w:hint="eastAsia"/>
          <w:color w:val="000000"/>
          <w:kern w:val="0"/>
          <w:sz w:val="24"/>
          <w:szCs w:val="22"/>
        </w:rPr>
        <w:t>19.8</w:t>
      </w:r>
      <w:r>
        <w:rPr>
          <w:color w:val="000000"/>
          <w:kern w:val="0"/>
          <w:sz w:val="24"/>
          <w:szCs w:val="22"/>
        </w:rPr>
        <w:t>万元</w:t>
      </w:r>
    </w:p>
    <w:p w14:paraId="273D32CB">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六、最高限价：19.8</w:t>
      </w:r>
      <w:r>
        <w:rPr>
          <w:color w:val="000000"/>
          <w:kern w:val="0"/>
          <w:sz w:val="24"/>
          <w:szCs w:val="22"/>
        </w:rPr>
        <w:t>万元</w:t>
      </w:r>
    </w:p>
    <w:p w14:paraId="6877E964">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七</w:t>
      </w:r>
      <w:r>
        <w:rPr>
          <w:color w:val="000000"/>
          <w:kern w:val="0"/>
          <w:sz w:val="24"/>
          <w:szCs w:val="22"/>
        </w:rPr>
        <w:t>、采购需求详见采购文件</w:t>
      </w:r>
    </w:p>
    <w:tbl>
      <w:tblPr>
        <w:tblStyle w:val="7"/>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2"/>
        <w:gridCol w:w="1146"/>
        <w:gridCol w:w="2688"/>
        <w:gridCol w:w="1840"/>
      </w:tblGrid>
      <w:tr w14:paraId="4294C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422" w:type="dxa"/>
            <w:vAlign w:val="center"/>
          </w:tcPr>
          <w:p w14:paraId="51C27802">
            <w:pPr>
              <w:adjustRightInd w:val="0"/>
              <w:snapToGrid w:val="0"/>
              <w:spacing w:line="400" w:lineRule="atLeast"/>
              <w:jc w:val="center"/>
              <w:rPr>
                <w:sz w:val="24"/>
              </w:rPr>
            </w:pPr>
            <w:r>
              <w:rPr>
                <w:sz w:val="24"/>
              </w:rPr>
              <w:t>采购项目名称</w:t>
            </w:r>
          </w:p>
        </w:tc>
        <w:tc>
          <w:tcPr>
            <w:tcW w:w="1146" w:type="dxa"/>
            <w:vAlign w:val="center"/>
          </w:tcPr>
          <w:p w14:paraId="26B2BEF0">
            <w:pPr>
              <w:adjustRightInd w:val="0"/>
              <w:snapToGrid w:val="0"/>
              <w:spacing w:line="400" w:lineRule="atLeast"/>
              <w:jc w:val="center"/>
              <w:rPr>
                <w:sz w:val="24"/>
              </w:rPr>
            </w:pPr>
            <w:r>
              <w:rPr>
                <w:sz w:val="24"/>
              </w:rPr>
              <w:t>数量</w:t>
            </w:r>
          </w:p>
        </w:tc>
        <w:tc>
          <w:tcPr>
            <w:tcW w:w="2688" w:type="dxa"/>
            <w:vAlign w:val="center"/>
          </w:tcPr>
          <w:p w14:paraId="10E7BE0F">
            <w:pPr>
              <w:adjustRightInd w:val="0"/>
              <w:snapToGrid w:val="0"/>
              <w:spacing w:line="400" w:lineRule="atLeast"/>
              <w:jc w:val="center"/>
              <w:rPr>
                <w:sz w:val="24"/>
              </w:rPr>
            </w:pPr>
            <w:r>
              <w:rPr>
                <w:sz w:val="24"/>
              </w:rPr>
              <w:t>项目需求</w:t>
            </w:r>
          </w:p>
        </w:tc>
        <w:tc>
          <w:tcPr>
            <w:tcW w:w="1840" w:type="dxa"/>
            <w:vAlign w:val="center"/>
          </w:tcPr>
          <w:p w14:paraId="211CE4CD">
            <w:pPr>
              <w:adjustRightInd w:val="0"/>
              <w:snapToGrid w:val="0"/>
              <w:spacing w:line="400" w:lineRule="atLeast"/>
              <w:jc w:val="center"/>
              <w:rPr>
                <w:sz w:val="24"/>
              </w:rPr>
            </w:pPr>
            <w:r>
              <w:rPr>
                <w:sz w:val="24"/>
              </w:rPr>
              <w:t>备注</w:t>
            </w:r>
          </w:p>
        </w:tc>
      </w:tr>
      <w:tr w14:paraId="37012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3422" w:type="dxa"/>
            <w:vAlign w:val="center"/>
          </w:tcPr>
          <w:p w14:paraId="003A0749">
            <w:pPr>
              <w:adjustRightInd w:val="0"/>
              <w:snapToGrid w:val="0"/>
              <w:spacing w:line="400" w:lineRule="atLeast"/>
              <w:jc w:val="center"/>
              <w:rPr>
                <w:sz w:val="24"/>
              </w:rPr>
            </w:pPr>
            <w:r>
              <w:rPr>
                <w:color w:val="000000"/>
                <w:kern w:val="0"/>
                <w:sz w:val="24"/>
                <w:szCs w:val="22"/>
              </w:rPr>
              <w:t>心理测评分析系统</w:t>
            </w:r>
          </w:p>
        </w:tc>
        <w:tc>
          <w:tcPr>
            <w:tcW w:w="1146" w:type="dxa"/>
            <w:vAlign w:val="center"/>
          </w:tcPr>
          <w:p w14:paraId="094EC60A">
            <w:pPr>
              <w:adjustRightInd w:val="0"/>
              <w:snapToGrid w:val="0"/>
              <w:spacing w:line="400" w:lineRule="atLeast"/>
              <w:jc w:val="center"/>
              <w:rPr>
                <w:sz w:val="24"/>
              </w:rPr>
            </w:pPr>
            <w:r>
              <w:rPr>
                <w:rFonts w:hint="eastAsia" w:ascii="宋体" w:hAnsi="宋体" w:eastAsia="宋体" w:cs="宋体"/>
                <w:bCs/>
                <w:sz w:val="24"/>
              </w:rPr>
              <w:t>1项</w:t>
            </w:r>
          </w:p>
        </w:tc>
        <w:tc>
          <w:tcPr>
            <w:tcW w:w="2688" w:type="dxa"/>
            <w:vAlign w:val="center"/>
          </w:tcPr>
          <w:p w14:paraId="4FC172FF">
            <w:pPr>
              <w:adjustRightInd w:val="0"/>
              <w:snapToGrid w:val="0"/>
              <w:spacing w:line="400" w:lineRule="atLeast"/>
              <w:jc w:val="center"/>
              <w:rPr>
                <w:sz w:val="24"/>
              </w:rPr>
            </w:pPr>
            <w:r>
              <w:rPr>
                <w:sz w:val="24"/>
              </w:rPr>
              <w:t>详见采购文件内容</w:t>
            </w:r>
          </w:p>
        </w:tc>
        <w:tc>
          <w:tcPr>
            <w:tcW w:w="1840" w:type="dxa"/>
            <w:vAlign w:val="center"/>
          </w:tcPr>
          <w:p w14:paraId="705DB52C">
            <w:pPr>
              <w:adjustRightInd w:val="0"/>
              <w:snapToGrid w:val="0"/>
              <w:spacing w:line="400" w:lineRule="atLeast"/>
              <w:jc w:val="center"/>
              <w:rPr>
                <w:sz w:val="24"/>
              </w:rPr>
            </w:pPr>
            <w:r>
              <w:rPr>
                <w:rFonts w:hint="eastAsia"/>
                <w:sz w:val="24"/>
              </w:rPr>
              <w:t>货物</w:t>
            </w:r>
            <w:r>
              <w:rPr>
                <w:sz w:val="24"/>
              </w:rPr>
              <w:t>类</w:t>
            </w:r>
          </w:p>
        </w:tc>
      </w:tr>
    </w:tbl>
    <w:p w14:paraId="6B7474FC">
      <w:pPr>
        <w:numPr>
          <w:ilvl w:val="255"/>
          <w:numId w:val="0"/>
        </w:numPr>
        <w:adjustRightInd w:val="0"/>
        <w:snapToGrid w:val="0"/>
        <w:spacing w:line="360" w:lineRule="atLeast"/>
        <w:ind w:firstLine="480" w:firstLineChars="200"/>
        <w:rPr>
          <w:color w:val="000000"/>
          <w:kern w:val="0"/>
          <w:sz w:val="24"/>
          <w:szCs w:val="22"/>
        </w:rPr>
      </w:pPr>
      <w:r>
        <w:rPr>
          <w:rFonts w:hint="eastAsia"/>
          <w:color w:val="000000"/>
          <w:kern w:val="0"/>
          <w:sz w:val="24"/>
          <w:szCs w:val="22"/>
        </w:rPr>
        <w:t>八、交货时间:</w:t>
      </w:r>
      <w:r>
        <w:rPr>
          <w:rFonts w:hint="eastAsia" w:ascii="宋体" w:hAnsi="宋体" w:cs="宋体"/>
          <w:sz w:val="24"/>
          <w:highlight w:val="yellow"/>
        </w:rPr>
        <w:t>自合同签订之日起2个</w:t>
      </w:r>
      <w:r>
        <w:rPr>
          <w:rFonts w:hint="eastAsia" w:ascii="宋体" w:hAnsi="宋体" w:cs="宋体"/>
          <w:sz w:val="24"/>
          <w:highlight w:val="yellow"/>
          <w:lang w:eastAsia="zh-CN"/>
        </w:rPr>
        <w:t>月内</w:t>
      </w:r>
      <w:r>
        <w:rPr>
          <w:rFonts w:hint="eastAsia" w:ascii="宋体" w:hAnsi="宋体" w:cs="宋体"/>
          <w:sz w:val="24"/>
          <w:highlight w:val="yellow"/>
        </w:rPr>
        <w:t>完成交付</w:t>
      </w:r>
      <w:r>
        <w:rPr>
          <w:rFonts w:hint="eastAsia" w:ascii="宋体" w:hAnsi="宋体" w:cs="宋体"/>
          <w:sz w:val="24"/>
        </w:rPr>
        <w:t>。</w:t>
      </w:r>
    </w:p>
    <w:p w14:paraId="3EF86B6A">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九</w:t>
      </w:r>
      <w:r>
        <w:rPr>
          <w:color w:val="000000"/>
          <w:kern w:val="0"/>
          <w:sz w:val="24"/>
          <w:szCs w:val="22"/>
        </w:rPr>
        <w:t>、投标人报名资质要求：</w:t>
      </w:r>
    </w:p>
    <w:p w14:paraId="70B1A8EA">
      <w:pPr>
        <w:widowControl/>
        <w:numPr>
          <w:ilvl w:val="0"/>
          <w:numId w:val="1"/>
        </w:numPr>
        <w:adjustRightInd w:val="0"/>
        <w:snapToGrid w:val="0"/>
        <w:spacing w:line="400" w:lineRule="atLeast"/>
        <w:rPr>
          <w:color w:val="000000"/>
          <w:kern w:val="0"/>
          <w:sz w:val="24"/>
          <w:szCs w:val="22"/>
        </w:rPr>
      </w:pPr>
      <w:r>
        <w:rPr>
          <w:color w:val="000000"/>
          <w:kern w:val="0"/>
          <w:sz w:val="24"/>
          <w:szCs w:val="22"/>
        </w:rPr>
        <w:t>符合《中华人民共和国政府采购法》第二十二条规定条件。</w:t>
      </w:r>
    </w:p>
    <w:p w14:paraId="2956E928">
      <w:pPr>
        <w:widowControl/>
        <w:numPr>
          <w:ilvl w:val="0"/>
          <w:numId w:val="1"/>
        </w:numPr>
        <w:adjustRightInd w:val="0"/>
        <w:snapToGrid w:val="0"/>
        <w:spacing w:line="400" w:lineRule="atLeast"/>
        <w:rPr>
          <w:color w:val="000000"/>
          <w:kern w:val="0"/>
          <w:sz w:val="24"/>
          <w:szCs w:val="22"/>
        </w:rPr>
      </w:pPr>
      <w:r>
        <w:rPr>
          <w:color w:val="000000"/>
          <w:kern w:val="0"/>
          <w:sz w:val="24"/>
          <w:szCs w:val="22"/>
        </w:rPr>
        <w:t>投标人须是在中华人民共和国境内注册</w:t>
      </w:r>
      <w:r>
        <w:rPr>
          <w:rFonts w:hint="eastAsia"/>
          <w:color w:val="000000"/>
          <w:kern w:val="0"/>
          <w:sz w:val="24"/>
          <w:szCs w:val="22"/>
          <w:lang w:eastAsia="zh-CN"/>
        </w:rPr>
        <w:t>的具</w:t>
      </w:r>
      <w:r>
        <w:rPr>
          <w:color w:val="000000"/>
          <w:kern w:val="0"/>
          <w:sz w:val="24"/>
          <w:szCs w:val="22"/>
        </w:rPr>
        <w:t>有合法经营资格的国内独立法人（提供合法有效的营业执照原件扫描件）。</w:t>
      </w:r>
    </w:p>
    <w:p w14:paraId="01A740B4">
      <w:pPr>
        <w:widowControl/>
        <w:numPr>
          <w:ilvl w:val="0"/>
          <w:numId w:val="1"/>
        </w:numPr>
        <w:adjustRightInd w:val="0"/>
        <w:snapToGrid w:val="0"/>
        <w:spacing w:line="400" w:lineRule="atLeast"/>
        <w:rPr>
          <w:color w:val="000000"/>
          <w:kern w:val="0"/>
          <w:sz w:val="24"/>
          <w:szCs w:val="22"/>
        </w:rPr>
      </w:pPr>
      <w:r>
        <w:rPr>
          <w:color w:val="000000"/>
          <w:kern w:val="0"/>
          <w:sz w:val="24"/>
          <w:szCs w:val="22"/>
        </w:rPr>
        <w:t>投标人须提供法人授权委托证明书原件，法定代表人身份证复印件，被授权人身份证复印件（加盖公章）。</w:t>
      </w:r>
    </w:p>
    <w:p w14:paraId="7E3A52E1">
      <w:pPr>
        <w:widowControl/>
        <w:numPr>
          <w:ilvl w:val="0"/>
          <w:numId w:val="1"/>
        </w:numPr>
        <w:adjustRightInd w:val="0"/>
        <w:snapToGrid w:val="0"/>
        <w:spacing w:line="400" w:lineRule="atLeast"/>
        <w:rPr>
          <w:color w:val="000000"/>
          <w:kern w:val="0"/>
          <w:sz w:val="24"/>
          <w:szCs w:val="22"/>
        </w:rPr>
      </w:pPr>
      <w:r>
        <w:rPr>
          <w:color w:val="000000"/>
          <w:kern w:val="0"/>
          <w:sz w:val="24"/>
          <w:szCs w:val="22"/>
        </w:rPr>
        <w:t>参与本项目投标前三年内，在经营活动中没有重大违法记录或不存在被有关部门禁止参与政府采购活动且在有效期内的情况。未被列入违法失信行为记录名单。（投标人出具以上资格声明函）。</w:t>
      </w:r>
    </w:p>
    <w:p w14:paraId="1C4F50E0">
      <w:pPr>
        <w:widowControl/>
        <w:numPr>
          <w:ilvl w:val="0"/>
          <w:numId w:val="1"/>
        </w:numPr>
        <w:adjustRightInd w:val="0"/>
        <w:snapToGrid w:val="0"/>
        <w:spacing w:line="400" w:lineRule="atLeast"/>
        <w:rPr>
          <w:color w:val="000000"/>
          <w:kern w:val="0"/>
          <w:sz w:val="24"/>
          <w:szCs w:val="22"/>
        </w:rPr>
      </w:pPr>
      <w:r>
        <w:rPr>
          <w:rFonts w:hint="eastAsia"/>
          <w:color w:val="000000"/>
          <w:kern w:val="0"/>
          <w:sz w:val="24"/>
          <w:szCs w:val="22"/>
        </w:rPr>
        <w:t>投标人未被列入失信被执行人、重大税收违法案件当事人名单、政府采购严重违法失信行为记录名单。（“信用中国”、“中国政府采购网”以及“深圳市政府采购监管网”为投标人信用信息的查询渠道，并提供截图，相关信息以中标通知书发出前的查询结果为准）</w:t>
      </w:r>
      <w:r>
        <w:rPr>
          <w:rFonts w:hint="eastAsia"/>
          <w:kern w:val="0"/>
          <w:sz w:val="24"/>
          <w:szCs w:val="22"/>
        </w:rPr>
        <w:t>（投标人出具资格声明函）</w:t>
      </w:r>
      <w:r>
        <w:rPr>
          <w:rFonts w:hint="eastAsia"/>
          <w:color w:val="000000"/>
          <w:kern w:val="0"/>
          <w:sz w:val="24"/>
          <w:szCs w:val="22"/>
        </w:rPr>
        <w:t>。</w:t>
      </w:r>
    </w:p>
    <w:p w14:paraId="10CB378E">
      <w:pPr>
        <w:widowControl/>
        <w:numPr>
          <w:ilvl w:val="0"/>
          <w:numId w:val="1"/>
        </w:numPr>
        <w:adjustRightInd w:val="0"/>
        <w:snapToGrid w:val="0"/>
        <w:spacing w:line="400" w:lineRule="atLeast"/>
        <w:rPr>
          <w:color w:val="000000"/>
          <w:kern w:val="0"/>
          <w:sz w:val="24"/>
          <w:szCs w:val="22"/>
        </w:rPr>
      </w:pPr>
      <w:r>
        <w:rPr>
          <w:color w:val="000000"/>
          <w:kern w:val="0"/>
          <w:sz w:val="24"/>
          <w:szCs w:val="22"/>
        </w:rPr>
        <w:t>单位负责人为同一人或者存在直接控股、管理关系的不同供应商，不得参加同一包号投标或者未划分包号的同一招标项目投标（投标人出具声明函）。</w:t>
      </w:r>
    </w:p>
    <w:p w14:paraId="43242878">
      <w:pPr>
        <w:widowControl/>
        <w:numPr>
          <w:ilvl w:val="0"/>
          <w:numId w:val="1"/>
        </w:numPr>
        <w:adjustRightInd w:val="0"/>
        <w:snapToGrid w:val="0"/>
        <w:spacing w:line="400" w:lineRule="atLeast"/>
      </w:pPr>
      <w:r>
        <w:rPr>
          <w:color w:val="000000"/>
          <w:kern w:val="0"/>
          <w:sz w:val="24"/>
          <w:szCs w:val="22"/>
        </w:rPr>
        <w:t>本项目不接受联合体投标，不允许转包、分包。</w:t>
      </w:r>
    </w:p>
    <w:p w14:paraId="1D19C803">
      <w:pPr>
        <w:widowControl/>
        <w:numPr>
          <w:ilvl w:val="0"/>
          <w:numId w:val="2"/>
        </w:numPr>
        <w:jc w:val="left"/>
      </w:pPr>
      <w:r>
        <w:rPr>
          <w:rFonts w:hint="eastAsia"/>
          <w:color w:val="000000"/>
          <w:kern w:val="0"/>
          <w:sz w:val="24"/>
          <w:szCs w:val="22"/>
          <w:lang w:val="en-US" w:eastAsia="zh-CN"/>
        </w:rPr>
        <w:t>延期报名至：</w:t>
      </w:r>
      <w:r>
        <w:rPr>
          <w:rFonts w:hint="eastAsia"/>
          <w:color w:val="000000"/>
          <w:kern w:val="0"/>
          <w:sz w:val="24"/>
          <w:szCs w:val="22"/>
          <w:highlight w:val="yellow"/>
          <w:lang w:val="en-US" w:eastAsia="zh-CN"/>
        </w:rPr>
        <w:t>7</w:t>
      </w:r>
      <w:r>
        <w:rPr>
          <w:rFonts w:hint="eastAsia"/>
          <w:color w:val="000000"/>
          <w:kern w:val="0"/>
          <w:sz w:val="24"/>
          <w:szCs w:val="22"/>
          <w:highlight w:val="yellow"/>
        </w:rPr>
        <w:t>月</w:t>
      </w:r>
      <w:r>
        <w:rPr>
          <w:rFonts w:hint="eastAsia"/>
          <w:color w:val="000000"/>
          <w:kern w:val="0"/>
          <w:sz w:val="24"/>
          <w:szCs w:val="22"/>
          <w:highlight w:val="yellow"/>
          <w:lang w:val="en-US" w:eastAsia="zh-CN"/>
        </w:rPr>
        <w:t>24</w:t>
      </w:r>
      <w:r>
        <w:rPr>
          <w:rFonts w:hint="eastAsia"/>
          <w:color w:val="000000"/>
          <w:kern w:val="0"/>
          <w:sz w:val="24"/>
          <w:szCs w:val="22"/>
          <w:highlight w:val="yellow"/>
        </w:rPr>
        <w:t>日下午</w:t>
      </w:r>
      <w:r>
        <w:rPr>
          <w:rFonts w:hint="eastAsia"/>
          <w:color w:val="000000"/>
          <w:kern w:val="0"/>
          <w:sz w:val="24"/>
          <w:szCs w:val="22"/>
        </w:rPr>
        <w:t>17:00。拟参与议价的供应商须将报名表</w:t>
      </w:r>
      <w:r>
        <w:rPr>
          <w:rFonts w:hint="eastAsia"/>
          <w:color w:val="000000"/>
          <w:kern w:val="0"/>
          <w:sz w:val="24"/>
          <w:szCs w:val="22"/>
          <w:lang w:eastAsia="zh-CN"/>
        </w:rPr>
        <w:t>（加</w:t>
      </w:r>
      <w:r>
        <w:rPr>
          <w:rFonts w:hint="eastAsia"/>
          <w:color w:val="000000"/>
          <w:kern w:val="0"/>
          <w:sz w:val="24"/>
          <w:szCs w:val="22"/>
        </w:rPr>
        <w:t>盖公章扫描件及电子版）及营业执照、授权委托书、法人身份证、被授权人身份证、声明函等材料以“项目名称+供应商”命名并以文件压缩包形式发送至邮箱：zdbysbk@163.com，报名详见附件。</w:t>
      </w:r>
      <w:bookmarkStart w:id="0" w:name="_GoBack"/>
      <w:bookmarkEnd w:id="0"/>
    </w:p>
    <w:p w14:paraId="628C8699">
      <w:pPr>
        <w:widowControl/>
        <w:adjustRightInd w:val="0"/>
        <w:snapToGrid w:val="0"/>
        <w:spacing w:line="360" w:lineRule="auto"/>
        <w:ind w:firstLine="482" w:firstLineChars="200"/>
        <w:rPr>
          <w:color w:val="000000"/>
          <w:kern w:val="0"/>
          <w:sz w:val="24"/>
          <w:szCs w:val="22"/>
        </w:rPr>
      </w:pPr>
      <w:r>
        <w:rPr>
          <w:b/>
          <w:bCs/>
          <w:color w:val="000000"/>
          <w:kern w:val="0"/>
          <w:sz w:val="24"/>
          <w:szCs w:val="22"/>
          <w:u w:val="single"/>
        </w:rPr>
        <w:t>十一、采购文件</w:t>
      </w:r>
      <w:r>
        <w:rPr>
          <w:rFonts w:hint="eastAsia"/>
          <w:b/>
          <w:bCs/>
          <w:color w:val="000000"/>
          <w:kern w:val="0"/>
          <w:sz w:val="24"/>
          <w:szCs w:val="22"/>
          <w:u w:val="single"/>
        </w:rPr>
        <w:t>见公告附件</w:t>
      </w:r>
      <w:r>
        <w:rPr>
          <w:b/>
          <w:bCs/>
          <w:color w:val="000000"/>
          <w:kern w:val="0"/>
          <w:sz w:val="24"/>
          <w:szCs w:val="22"/>
          <w:u w:val="single"/>
        </w:rPr>
        <w:t>。</w:t>
      </w:r>
      <w:r>
        <w:rPr>
          <w:color w:val="000000"/>
          <w:kern w:val="0"/>
          <w:sz w:val="24"/>
          <w:szCs w:val="22"/>
        </w:rPr>
        <w:t>领取采购文件后，因供应商原因无法应标，请通过电子邮件、书面等方式告知。若未告知，视为能够如期应标。如果出现未告知又没有如期应标的情况，违规供应商将被列入不诚信单位名单。</w:t>
      </w:r>
    </w:p>
    <w:p w14:paraId="44148262">
      <w:pPr>
        <w:widowControl/>
        <w:adjustRightInd w:val="0"/>
        <w:snapToGrid w:val="0"/>
        <w:spacing w:line="360" w:lineRule="auto"/>
        <w:ind w:firstLine="480" w:firstLineChars="200"/>
        <w:rPr>
          <w:color w:val="000000"/>
          <w:kern w:val="0"/>
          <w:sz w:val="24"/>
          <w:szCs w:val="22"/>
        </w:rPr>
      </w:pPr>
      <w:r>
        <w:rPr>
          <w:color w:val="000000"/>
          <w:kern w:val="0"/>
          <w:sz w:val="24"/>
          <w:szCs w:val="22"/>
        </w:rPr>
        <w:t>十二、议价时间、地点：</w:t>
      </w:r>
      <w:r>
        <w:rPr>
          <w:color w:val="000000"/>
          <w:kern w:val="0"/>
          <w:sz w:val="24"/>
          <w:szCs w:val="22"/>
          <w:highlight w:val="yellow"/>
        </w:rPr>
        <w:t>202</w:t>
      </w:r>
      <w:r>
        <w:rPr>
          <w:rFonts w:hint="eastAsia"/>
          <w:color w:val="000000"/>
          <w:kern w:val="0"/>
          <w:sz w:val="24"/>
          <w:szCs w:val="22"/>
          <w:highlight w:val="yellow"/>
        </w:rPr>
        <w:t>6</w:t>
      </w:r>
      <w:r>
        <w:rPr>
          <w:color w:val="000000"/>
          <w:kern w:val="0"/>
          <w:sz w:val="24"/>
          <w:szCs w:val="22"/>
          <w:highlight w:val="yellow"/>
        </w:rPr>
        <w:t>年</w:t>
      </w:r>
      <w:r>
        <w:rPr>
          <w:rFonts w:hint="eastAsia"/>
          <w:color w:val="000000"/>
          <w:kern w:val="0"/>
          <w:sz w:val="24"/>
          <w:szCs w:val="22"/>
          <w:highlight w:val="yellow"/>
          <w:lang w:val="en-US" w:eastAsia="zh-CN"/>
        </w:rPr>
        <w:t>7</w:t>
      </w:r>
      <w:r>
        <w:rPr>
          <w:color w:val="000000"/>
          <w:kern w:val="0"/>
          <w:sz w:val="24"/>
          <w:szCs w:val="22"/>
          <w:highlight w:val="yellow"/>
        </w:rPr>
        <w:t>月</w:t>
      </w:r>
      <w:r>
        <w:rPr>
          <w:rFonts w:hint="eastAsia"/>
          <w:color w:val="000000"/>
          <w:kern w:val="0"/>
          <w:sz w:val="24"/>
          <w:szCs w:val="22"/>
          <w:highlight w:val="yellow"/>
          <w:lang w:val="en-US" w:eastAsia="zh-CN"/>
        </w:rPr>
        <w:t>29</w:t>
      </w:r>
      <w:r>
        <w:rPr>
          <w:color w:val="000000"/>
          <w:kern w:val="0"/>
          <w:sz w:val="24"/>
          <w:szCs w:val="22"/>
          <w:highlight w:val="yellow"/>
        </w:rPr>
        <w:t>日（周</w:t>
      </w:r>
      <w:r>
        <w:rPr>
          <w:rFonts w:hint="eastAsia"/>
          <w:color w:val="000000"/>
          <w:kern w:val="0"/>
          <w:sz w:val="24"/>
          <w:szCs w:val="22"/>
          <w:highlight w:val="yellow"/>
          <w:lang w:val="en-US" w:eastAsia="zh-CN"/>
        </w:rPr>
        <w:t>三</w:t>
      </w:r>
      <w:r>
        <w:rPr>
          <w:color w:val="000000"/>
          <w:kern w:val="0"/>
          <w:sz w:val="24"/>
          <w:szCs w:val="22"/>
          <w:highlight w:val="yellow"/>
        </w:rPr>
        <w:t>）</w:t>
      </w:r>
      <w:r>
        <w:rPr>
          <w:rFonts w:hint="eastAsia"/>
          <w:color w:val="000000"/>
          <w:kern w:val="0"/>
          <w:sz w:val="24"/>
          <w:szCs w:val="22"/>
          <w:highlight w:val="yellow"/>
          <w:lang w:val="en-US" w:eastAsia="zh-CN"/>
        </w:rPr>
        <w:t>9：00</w:t>
      </w:r>
      <w:r>
        <w:rPr>
          <w:color w:val="000000"/>
          <w:kern w:val="0"/>
          <w:sz w:val="24"/>
          <w:szCs w:val="22"/>
        </w:rPr>
        <w:t>，福田区福华路福星北小区92号中大八院行政楼</w:t>
      </w:r>
      <w:r>
        <w:rPr>
          <w:rFonts w:hint="eastAsia"/>
          <w:color w:val="000000"/>
          <w:kern w:val="0"/>
          <w:sz w:val="24"/>
          <w:szCs w:val="22"/>
        </w:rPr>
        <w:t>3</w:t>
      </w:r>
      <w:r>
        <w:rPr>
          <w:color w:val="000000"/>
          <w:kern w:val="0"/>
          <w:sz w:val="24"/>
          <w:szCs w:val="22"/>
        </w:rPr>
        <w:t>07会议室。</w:t>
      </w:r>
    </w:p>
    <w:p w14:paraId="61DACB88">
      <w:pPr>
        <w:widowControl/>
        <w:adjustRightInd w:val="0"/>
        <w:snapToGrid w:val="0"/>
        <w:spacing w:line="360" w:lineRule="auto"/>
        <w:ind w:firstLine="480" w:firstLineChars="200"/>
        <w:rPr>
          <w:color w:val="000000"/>
          <w:kern w:val="0"/>
          <w:sz w:val="24"/>
          <w:szCs w:val="22"/>
        </w:rPr>
      </w:pPr>
      <w:r>
        <w:rPr>
          <w:color w:val="000000"/>
          <w:kern w:val="0"/>
          <w:sz w:val="24"/>
          <w:szCs w:val="22"/>
        </w:rPr>
        <w:t>十三、响应文件（含报名材料）应于议价当天带至现场，按采购文件要求顺序装订，需</w:t>
      </w:r>
      <w:r>
        <w:rPr>
          <w:rFonts w:hint="eastAsia"/>
          <w:color w:val="000000"/>
          <w:kern w:val="0"/>
          <w:sz w:val="24"/>
          <w:szCs w:val="22"/>
          <w:lang w:eastAsia="zh-CN"/>
        </w:rPr>
        <w:t>做</w:t>
      </w:r>
      <w:r>
        <w:rPr>
          <w:color w:val="000000"/>
          <w:kern w:val="0"/>
          <w:sz w:val="24"/>
          <w:szCs w:val="22"/>
        </w:rPr>
        <w:t>密封处理，并加盖公章，一式</w:t>
      </w:r>
      <w:r>
        <w:rPr>
          <w:rFonts w:hint="eastAsia"/>
          <w:color w:val="000000"/>
          <w:kern w:val="0"/>
          <w:sz w:val="24"/>
          <w:szCs w:val="22"/>
        </w:rPr>
        <w:t>五</w:t>
      </w:r>
      <w:r>
        <w:rPr>
          <w:color w:val="000000"/>
          <w:kern w:val="0"/>
          <w:sz w:val="24"/>
          <w:szCs w:val="22"/>
        </w:rPr>
        <w:t>份（1正本</w:t>
      </w:r>
      <w:r>
        <w:rPr>
          <w:rFonts w:hint="eastAsia"/>
          <w:color w:val="000000"/>
          <w:kern w:val="0"/>
          <w:sz w:val="24"/>
          <w:szCs w:val="22"/>
        </w:rPr>
        <w:t>3</w:t>
      </w:r>
      <w:r>
        <w:rPr>
          <w:color w:val="000000"/>
          <w:kern w:val="0"/>
          <w:sz w:val="24"/>
          <w:szCs w:val="22"/>
        </w:rPr>
        <w:t>副本，在投标文件首页右上角标明正本、副本）。响应文件正本盖章扫描件用U盘同步提交。</w:t>
      </w:r>
    </w:p>
    <w:p w14:paraId="21BF09C2">
      <w:pPr>
        <w:widowControl/>
        <w:adjustRightInd w:val="0"/>
        <w:snapToGrid w:val="0"/>
        <w:spacing w:line="360" w:lineRule="auto"/>
        <w:ind w:firstLine="480" w:firstLineChars="200"/>
        <w:rPr>
          <w:color w:val="000000"/>
          <w:kern w:val="0"/>
          <w:sz w:val="24"/>
          <w:szCs w:val="22"/>
        </w:rPr>
      </w:pPr>
      <w:r>
        <w:rPr>
          <w:color w:val="000000"/>
          <w:kern w:val="0"/>
          <w:sz w:val="24"/>
          <w:szCs w:val="22"/>
        </w:rPr>
        <w:t>十四、联系地址：深圳市福田区福华路福星北小区92号中大八院行政楼31</w:t>
      </w:r>
      <w:r>
        <w:rPr>
          <w:rFonts w:hint="eastAsia"/>
          <w:color w:val="000000"/>
          <w:kern w:val="0"/>
          <w:sz w:val="24"/>
          <w:szCs w:val="22"/>
        </w:rPr>
        <w:t>4</w:t>
      </w:r>
      <w:r>
        <w:rPr>
          <w:color w:val="000000"/>
          <w:kern w:val="0"/>
          <w:sz w:val="24"/>
          <w:szCs w:val="22"/>
        </w:rPr>
        <w:t>招标采购管理办公室，联系人：</w:t>
      </w:r>
      <w:r>
        <w:rPr>
          <w:rFonts w:hint="eastAsia"/>
          <w:color w:val="000000"/>
          <w:kern w:val="0"/>
          <w:sz w:val="24"/>
          <w:szCs w:val="22"/>
        </w:rPr>
        <w:t>刘</w:t>
      </w:r>
      <w:r>
        <w:rPr>
          <w:color w:val="000000"/>
          <w:kern w:val="0"/>
          <w:sz w:val="24"/>
          <w:szCs w:val="22"/>
        </w:rPr>
        <w:t>老师，联系电话：</w:t>
      </w:r>
      <w:r>
        <w:rPr>
          <w:rFonts w:hint="eastAsia"/>
          <w:color w:val="000000"/>
          <w:kern w:val="0"/>
          <w:sz w:val="24"/>
          <w:szCs w:val="22"/>
        </w:rPr>
        <w:t>82711569</w:t>
      </w:r>
      <w:r>
        <w:rPr>
          <w:color w:val="000000"/>
          <w:kern w:val="0"/>
          <w:sz w:val="24"/>
          <w:szCs w:val="22"/>
        </w:rPr>
        <w:t>。</w:t>
      </w:r>
    </w:p>
    <w:p w14:paraId="6AA48792">
      <w:pPr>
        <w:pStyle w:val="5"/>
        <w:adjustRightInd w:val="0"/>
        <w:snapToGrid w:val="0"/>
        <w:spacing w:after="0" w:line="440" w:lineRule="atLeast"/>
        <w:ind w:left="266" w:right="-85" w:firstLine="480" w:firstLineChars="200"/>
        <w:rPr>
          <w:rFonts w:ascii="Times New Roman" w:hAnsi="Times New Roman" w:cs="Times New Roman"/>
        </w:rPr>
      </w:pPr>
    </w:p>
    <w:p w14:paraId="3F38787A">
      <w:pPr>
        <w:pStyle w:val="5"/>
        <w:adjustRightInd w:val="0"/>
        <w:snapToGrid w:val="0"/>
        <w:spacing w:after="0" w:line="440" w:lineRule="atLeast"/>
        <w:ind w:left="266" w:right="-85" w:firstLine="480" w:firstLineChars="200"/>
        <w:rPr>
          <w:rFonts w:ascii="Times New Roman" w:hAnsi="Times New Roman" w:cs="Times New Roman"/>
        </w:rPr>
      </w:pPr>
    </w:p>
    <w:p w14:paraId="7EED5431">
      <w:pPr>
        <w:widowControl/>
        <w:adjustRightInd w:val="0"/>
        <w:snapToGrid w:val="0"/>
        <w:spacing w:line="400" w:lineRule="atLeast"/>
        <w:ind w:firstLine="480" w:firstLineChars="200"/>
        <w:jc w:val="right"/>
        <w:rPr>
          <w:color w:val="000000"/>
          <w:kern w:val="0"/>
          <w:sz w:val="24"/>
          <w:szCs w:val="22"/>
        </w:rPr>
      </w:pPr>
      <w:r>
        <w:rPr>
          <w:color w:val="000000"/>
          <w:kern w:val="0"/>
          <w:sz w:val="24"/>
          <w:szCs w:val="22"/>
        </w:rPr>
        <w:t>中山大学附属第八医院（深圳福田）</w:t>
      </w:r>
    </w:p>
    <w:p w14:paraId="5F722062">
      <w:pPr>
        <w:adjustRightInd w:val="0"/>
        <w:snapToGrid w:val="0"/>
        <w:spacing w:line="440" w:lineRule="atLeast"/>
        <w:ind w:firstLine="480" w:firstLineChars="200"/>
        <w:jc w:val="right"/>
        <w:rPr>
          <w:sz w:val="24"/>
        </w:rPr>
      </w:pPr>
      <w:r>
        <w:rPr>
          <w:color w:val="000000"/>
          <w:kern w:val="0"/>
          <w:sz w:val="24"/>
          <w:szCs w:val="22"/>
        </w:rPr>
        <w:t>202</w:t>
      </w:r>
      <w:r>
        <w:rPr>
          <w:rFonts w:hint="eastAsia"/>
          <w:color w:val="000000"/>
          <w:kern w:val="0"/>
          <w:sz w:val="24"/>
          <w:szCs w:val="22"/>
          <w:lang w:val="en-US" w:eastAsia="zh-CN"/>
        </w:rPr>
        <w:t>7</w:t>
      </w:r>
      <w:r>
        <w:rPr>
          <w:color w:val="000000"/>
          <w:kern w:val="0"/>
          <w:sz w:val="24"/>
          <w:szCs w:val="22"/>
        </w:rPr>
        <w:t>年</w:t>
      </w:r>
      <w:r>
        <w:rPr>
          <w:rFonts w:hint="eastAsia"/>
          <w:color w:val="000000"/>
          <w:kern w:val="0"/>
          <w:sz w:val="24"/>
          <w:szCs w:val="22"/>
          <w:lang w:val="en-US" w:eastAsia="zh-CN"/>
        </w:rPr>
        <w:t>7</w:t>
      </w:r>
      <w:r>
        <w:rPr>
          <w:color w:val="000000"/>
          <w:kern w:val="0"/>
          <w:sz w:val="24"/>
          <w:szCs w:val="22"/>
        </w:rPr>
        <w:t>月</w:t>
      </w:r>
      <w:r>
        <w:rPr>
          <w:rFonts w:hint="eastAsia"/>
          <w:color w:val="000000"/>
          <w:kern w:val="0"/>
          <w:sz w:val="24"/>
          <w:szCs w:val="22"/>
          <w:lang w:val="en-US" w:eastAsia="zh-CN"/>
        </w:rPr>
        <w:t>20</w:t>
      </w:r>
      <w:r>
        <w:rPr>
          <w:color w:val="000000"/>
          <w:kern w:val="0"/>
          <w:sz w:val="24"/>
          <w:szCs w:val="22"/>
        </w:rPr>
        <w:t>日</w:t>
      </w:r>
    </w:p>
    <w:p w14:paraId="04D862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41128"/>
    <w:multiLevelType w:val="singleLevel"/>
    <w:tmpl w:val="AF841128"/>
    <w:lvl w:ilvl="0" w:tentative="0">
      <w:start w:val="10"/>
      <w:numFmt w:val="chineseCounting"/>
      <w:suff w:val="nothing"/>
      <w:lvlText w:val="%1、"/>
      <w:lvlJc w:val="left"/>
      <w:rPr>
        <w:rFonts w:hint="eastAsia"/>
      </w:rPr>
    </w:lvl>
  </w:abstractNum>
  <w:abstractNum w:abstractNumId="1">
    <w:nsid w:val="CAFA0656"/>
    <w:multiLevelType w:val="singleLevel"/>
    <w:tmpl w:val="CAFA0656"/>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B3DD9"/>
    <w:rsid w:val="1E784823"/>
    <w:rsid w:val="2588747E"/>
    <w:rsid w:val="32A545B3"/>
    <w:rsid w:val="3F2F6B8F"/>
    <w:rsid w:val="5E9F4913"/>
    <w:rsid w:val="76CF4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eastAsia="宋体"/>
    </w:rPr>
  </w:style>
  <w:style w:type="paragraph" w:styleId="3">
    <w:name w:val="Body Text 2"/>
    <w:basedOn w:val="1"/>
    <w:qFormat/>
    <w:uiPriority w:val="0"/>
    <w:pPr>
      <w:spacing w:line="360" w:lineRule="auto"/>
    </w:pPr>
    <w:rPr>
      <w:sz w:val="24"/>
    </w:rPr>
  </w:style>
  <w:style w:type="paragraph" w:styleId="4">
    <w:name w:val="Body Text Indent"/>
    <w:basedOn w:val="1"/>
    <w:qFormat/>
    <w:uiPriority w:val="0"/>
    <w:pPr>
      <w:spacing w:line="560" w:lineRule="exact"/>
      <w:ind w:left="300"/>
    </w:pPr>
    <w:rPr>
      <w:sz w:val="24"/>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6">
    <w:name w:val="Body Text First Indent 2"/>
    <w:basedOn w:val="4"/>
    <w:next w:val="1"/>
    <w:qFormat/>
    <w:uiPriority w:val="0"/>
    <w:pPr>
      <w:ind w:firstLine="420" w:firstLineChars="200"/>
    </w:pPr>
    <w:rPr>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1096</Words>
  <Characters>1161</Characters>
  <Lines>0</Lines>
  <Paragraphs>0</Paragraphs>
  <TotalTime>56</TotalTime>
  <ScaleCrop>false</ScaleCrop>
  <LinksUpToDate>false</LinksUpToDate>
  <CharactersWithSpaces>1161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2026-07-21T00:07:00Z</dcterms:created>
  <dc:creator>HUAWEI</dc:creator>
  <cp:lastModifiedBy>刘久桦</cp:lastModifiedBy>
  <dcterms:modified xsi:type="dcterms:W3CDTF">2026-07-23T08:35:23Z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eyJoZGlkIjoiYmZmNjk3NGJjYmI3ZGI4NGVkNDViNWY4OTE4OTQ3MzQiLCJ1c2VySWQiOiIzMTE0NTAxNDYifQ==</vt:lpwstr>
  </property>
  <property fmtid="{D5CDD505-2E9C-101B-9397-08002B2CF9AE}" pid="4" name="ICV">
    <vt:lpwstr>C409F5DB4A5442E6A55DB24156413580_12</vt:lpwstr>
  </property>
</Properties>
</file>