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ECB97">
      <w:pPr>
        <w:pStyle w:val="3"/>
        <w:widowControl/>
        <w:shd w:val="clear" w:color="auto" w:fill="FFFFFF"/>
        <w:spacing w:beforeAutospacing="0" w:afterAutospacing="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 w14:paraId="2676CA1A">
      <w:pPr>
        <w:pStyle w:val="3"/>
        <w:widowControl/>
        <w:shd w:val="clear" w:color="auto" w:fill="FFFFFF"/>
        <w:spacing w:beforeAutospacing="0" w:afterAutospacing="0"/>
        <w:jc w:val="center"/>
        <w:rPr>
          <w:rFonts w:hint="default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报价清单</w:t>
      </w:r>
    </w:p>
    <w:tbl>
      <w:tblPr>
        <w:tblStyle w:val="4"/>
        <w:tblW w:w="9640" w:type="dxa"/>
        <w:tblInd w:w="-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22"/>
        <w:gridCol w:w="1126"/>
        <w:gridCol w:w="870"/>
        <w:gridCol w:w="1115"/>
        <w:gridCol w:w="1698"/>
        <w:gridCol w:w="2521"/>
      </w:tblGrid>
      <w:tr w14:paraId="6DE2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D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单台报价（元）</w:t>
            </w:r>
          </w:p>
        </w:tc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D5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总报价金额（元）</w:t>
            </w: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9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增值服务（包括但不限于延保等）</w:t>
            </w:r>
          </w:p>
        </w:tc>
      </w:tr>
      <w:tr w14:paraId="05093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2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液晶显示器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AB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AEA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D33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8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F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2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479F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atLeast"/>
              <w:jc w:val="both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技术要求：</w:t>
            </w:r>
          </w:p>
          <w:p w14:paraId="58759B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支持低蓝光模式；</w:t>
            </w:r>
          </w:p>
          <w:p w14:paraId="5B9A88E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色深8bit; </w:t>
            </w:r>
          </w:p>
          <w:p w14:paraId="3FA820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亮度值（CD/m2）≧250；</w:t>
            </w:r>
          </w:p>
          <w:p w14:paraId="5850F9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分辨率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DPI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）1920*1080；</w:t>
            </w:r>
          </w:p>
          <w:p w14:paraId="70CBA39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屏幕尺寸27英寸；</w:t>
            </w:r>
          </w:p>
          <w:p w14:paraId="457DA3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面板类型VA；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屏幕比例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16：9</w:t>
            </w:r>
          </w:p>
          <w:p w14:paraId="1BA6C17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接口VGAHDMI</w:t>
            </w:r>
          </w:p>
          <w:p w14:paraId="0140B335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刷新率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Hz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）≧60</w:t>
            </w:r>
          </w:p>
        </w:tc>
        <w:tc>
          <w:tcPr>
            <w:tcW w:w="421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817E1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偏离情况：</w:t>
            </w:r>
          </w:p>
          <w:p w14:paraId="1B0274EA">
            <w:pPr>
              <w:pStyle w:val="2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所有参数无偏离</w:t>
            </w:r>
          </w:p>
          <w:p w14:paraId="6A85C938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负偏离参数：</w:t>
            </w:r>
            <w:bookmarkStart w:id="0" w:name="_GoBack"/>
            <w:bookmarkEnd w:id="0"/>
          </w:p>
          <w:p w14:paraId="373BAA2F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1.</w:t>
            </w:r>
          </w:p>
          <w:p w14:paraId="61B28B0E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2.</w:t>
            </w:r>
          </w:p>
          <w:p w14:paraId="2DF8D9C5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</w:t>
            </w:r>
          </w:p>
          <w:p w14:paraId="5CACA17E"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</w:tr>
      <w:tr w14:paraId="7B9E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  <w:p w14:paraId="449F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3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23D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供应商名称：</w:t>
            </w:r>
          </w:p>
          <w:p w14:paraId="7A562A8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联系人：</w:t>
            </w:r>
          </w:p>
          <w:p w14:paraId="0415660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联系电话：</w:t>
            </w:r>
          </w:p>
          <w:p w14:paraId="6C6B2C86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联系邮箱：</w:t>
            </w:r>
          </w:p>
        </w:tc>
      </w:tr>
    </w:tbl>
    <w:p w14:paraId="1AC9A7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备注：每个供应商每个品目只报一个品牌型号，经采购人比选后通过框架协议平台下单配送；</w:t>
      </w:r>
    </w:p>
    <w:p w14:paraId="5C513FA5"/>
    <w:p w14:paraId="19D40BCF">
      <w:pPr>
        <w:pStyle w:val="2"/>
      </w:pPr>
    </w:p>
    <w:p w14:paraId="410D518E">
      <w:pPr>
        <w:pStyle w:val="2"/>
      </w:pPr>
    </w:p>
    <w:p w14:paraId="539606ED">
      <w:pPr>
        <w:pStyle w:val="2"/>
      </w:pPr>
    </w:p>
    <w:p w14:paraId="2F050499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供应商名称：     （公章）</w:t>
      </w:r>
    </w:p>
    <w:p w14:paraId="25CD8947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日期：    年    月    日</w:t>
      </w:r>
    </w:p>
    <w:p w14:paraId="2420ECF8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F4E94"/>
    <w:rsid w:val="2DFC06A8"/>
    <w:rsid w:val="3D1F4E94"/>
    <w:rsid w:val="48F05FDD"/>
    <w:rsid w:val="5C9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宋体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274</Characters>
  <Lines>0</Lines>
  <Paragraphs>0</Paragraphs>
  <TotalTime>0</TotalTime>
  <ScaleCrop>false</ScaleCrop>
  <LinksUpToDate>false</LinksUpToDate>
  <CharactersWithSpaces>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2025-03-17T02:11:00Z</dcterms:created>
  <dc:creator>YU</dc:creator>
  <cp:lastModifiedBy>YU</cp:lastModifiedBy>
  <dcterms:modified xsi:type="dcterms:W3CDTF">2026-01-30T09:29:59Z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19AE504D94844EA18DC936AFB18B1F27_11</vt:lpwstr>
  </property>
  <property fmtid="{D5CDD505-2E9C-101B-9397-08002B2CF9AE}" pid="4" name="KSOTemplateDocerSaveRecord">
    <vt:lpwstr>eyJoZGlkIjoiY2Q3MmEwNjA5YTM1NTVkNjA1MTE4NTFjOGQ0YjlkMGIiLCJ1c2VySWQiOiI1NjcwNTQxMTcifQ==</vt:lpwstr>
  </property>
</Properties>
</file>