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24"/>
        <w:gridCol w:w="2665"/>
        <w:gridCol w:w="4021"/>
        <w:gridCol w:w="2317"/>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85</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56"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46"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77"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356"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416</w:t>
            </w:r>
          </w:p>
        </w:tc>
        <w:tc>
          <w:tcPr>
            <w:tcW w:w="4021" w:type="dxa"/>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预塑形微导管</w:t>
            </w:r>
          </w:p>
        </w:tc>
        <w:tc>
          <w:tcPr>
            <w:tcW w:w="2317" w:type="dxa"/>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脑血管病专科</w:t>
            </w:r>
          </w:p>
        </w:tc>
      </w:tr>
      <w:tr w14:paraId="05AA1F8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356"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417</w:t>
            </w:r>
          </w:p>
        </w:tc>
        <w:tc>
          <w:tcPr>
            <w:tcW w:w="4021" w:type="dxa"/>
            <w:tcBorders>
              <w:top w:val="single" w:color="auto" w:sz="4" w:space="0"/>
              <w:left w:val="nil"/>
              <w:bottom w:val="single" w:color="auto" w:sz="4" w:space="0"/>
              <w:right w:val="single" w:color="auto" w:sz="4" w:space="0"/>
            </w:tcBorders>
            <w:shd w:val="clear" w:color="auto" w:fill="auto"/>
            <w:vAlign w:val="center"/>
          </w:tcPr>
          <w:p w14:paraId="1EE83B0E">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一次性使用胸腔引流管装置</w:t>
            </w:r>
          </w:p>
        </w:tc>
        <w:tc>
          <w:tcPr>
            <w:tcW w:w="2317" w:type="dxa"/>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心胸外科</w:t>
            </w:r>
          </w:p>
        </w:tc>
      </w:tr>
      <w:tr w14:paraId="373FD6DC">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356"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418</w:t>
            </w:r>
          </w:p>
        </w:tc>
        <w:tc>
          <w:tcPr>
            <w:tcW w:w="4021" w:type="dxa"/>
            <w:tcBorders>
              <w:top w:val="single" w:color="auto" w:sz="4" w:space="0"/>
              <w:left w:val="nil"/>
              <w:bottom w:val="single" w:color="auto" w:sz="4" w:space="0"/>
              <w:right w:val="single" w:color="auto" w:sz="4" w:space="0"/>
            </w:tcBorders>
            <w:shd w:val="clear" w:color="auto" w:fill="auto"/>
            <w:vAlign w:val="center"/>
          </w:tcPr>
          <w:p w14:paraId="120F6319">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术中支架系统</w:t>
            </w:r>
          </w:p>
        </w:tc>
        <w:tc>
          <w:tcPr>
            <w:tcW w:w="2317" w:type="dxa"/>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心脏大血管外科</w:t>
            </w:r>
          </w:p>
        </w:tc>
      </w:tr>
      <w:tr w14:paraId="6807EC38">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7A2A8E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356" w:type="pct"/>
            <w:tcBorders>
              <w:top w:val="single" w:color="auto" w:sz="4" w:space="0"/>
              <w:left w:val="nil"/>
              <w:bottom w:val="single" w:color="auto" w:sz="4" w:space="0"/>
              <w:right w:val="single" w:color="auto" w:sz="4" w:space="0"/>
            </w:tcBorders>
            <w:shd w:val="clear" w:color="auto" w:fill="auto"/>
            <w:vAlign w:val="center"/>
          </w:tcPr>
          <w:p w14:paraId="6289CF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419</w:t>
            </w:r>
          </w:p>
        </w:tc>
        <w:tc>
          <w:tcPr>
            <w:tcW w:w="4021" w:type="dxa"/>
            <w:tcBorders>
              <w:top w:val="single" w:color="auto" w:sz="4" w:space="0"/>
              <w:left w:val="nil"/>
              <w:bottom w:val="single" w:color="auto" w:sz="4" w:space="0"/>
              <w:right w:val="single" w:color="auto" w:sz="4" w:space="0"/>
            </w:tcBorders>
            <w:shd w:val="clear" w:color="auto" w:fill="auto"/>
            <w:vAlign w:val="center"/>
          </w:tcPr>
          <w:p w14:paraId="70D6BE16">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心外科生物补片</w:t>
            </w:r>
          </w:p>
        </w:tc>
        <w:tc>
          <w:tcPr>
            <w:tcW w:w="2317" w:type="dxa"/>
            <w:tcBorders>
              <w:top w:val="single" w:color="auto" w:sz="4" w:space="0"/>
              <w:left w:val="nil"/>
              <w:bottom w:val="single" w:color="auto" w:sz="4" w:space="0"/>
              <w:right w:val="single" w:color="auto" w:sz="4" w:space="0"/>
            </w:tcBorders>
            <w:shd w:val="clear" w:color="auto" w:fill="auto"/>
            <w:vAlign w:val="center"/>
          </w:tcPr>
          <w:p w14:paraId="1F02E7ED">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心脏大血管外科</w:t>
            </w:r>
          </w:p>
        </w:tc>
      </w:tr>
      <w:tr w14:paraId="00D54A5D">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1356"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420</w:t>
            </w:r>
          </w:p>
        </w:tc>
        <w:tc>
          <w:tcPr>
            <w:tcW w:w="2046"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电刀负极板</w:t>
            </w:r>
          </w:p>
        </w:tc>
        <w:tc>
          <w:tcPr>
            <w:tcW w:w="2317" w:type="dxa"/>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手术室</w:t>
            </w:r>
          </w:p>
        </w:tc>
      </w:tr>
      <w:tr w14:paraId="59D8A8B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6</w:t>
            </w:r>
          </w:p>
        </w:tc>
        <w:tc>
          <w:tcPr>
            <w:tcW w:w="1356"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421</w:t>
            </w:r>
          </w:p>
        </w:tc>
        <w:tc>
          <w:tcPr>
            <w:tcW w:w="4021" w:type="dxa"/>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压力绷带</w:t>
            </w:r>
          </w:p>
        </w:tc>
        <w:tc>
          <w:tcPr>
            <w:tcW w:w="2317" w:type="dxa"/>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乳腺外科</w:t>
            </w:r>
          </w:p>
        </w:tc>
      </w:tr>
      <w:tr w14:paraId="270A5FD0">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F7EE68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7</w:t>
            </w:r>
          </w:p>
        </w:tc>
        <w:tc>
          <w:tcPr>
            <w:tcW w:w="1356" w:type="pct"/>
            <w:tcBorders>
              <w:top w:val="single" w:color="auto" w:sz="4" w:space="0"/>
              <w:left w:val="nil"/>
              <w:bottom w:val="single" w:color="auto" w:sz="4" w:space="0"/>
              <w:right w:val="single" w:color="auto" w:sz="4" w:space="0"/>
            </w:tcBorders>
            <w:shd w:val="clear" w:color="auto" w:fill="auto"/>
            <w:vAlign w:val="center"/>
          </w:tcPr>
          <w:p w14:paraId="5F13286B">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422</w:t>
            </w:r>
          </w:p>
        </w:tc>
        <w:tc>
          <w:tcPr>
            <w:tcW w:w="4021" w:type="dxa"/>
            <w:tcBorders>
              <w:top w:val="single" w:color="auto" w:sz="4" w:space="0"/>
              <w:left w:val="nil"/>
              <w:bottom w:val="single" w:color="auto" w:sz="4" w:space="0"/>
              <w:right w:val="single" w:color="auto" w:sz="4" w:space="0"/>
            </w:tcBorders>
            <w:shd w:val="clear" w:color="auto" w:fill="auto"/>
            <w:vAlign w:val="center"/>
          </w:tcPr>
          <w:p w14:paraId="6B51845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鼻胃肠管</w:t>
            </w:r>
          </w:p>
        </w:tc>
        <w:tc>
          <w:tcPr>
            <w:tcW w:w="2317" w:type="dxa"/>
            <w:tcBorders>
              <w:top w:val="single" w:color="auto" w:sz="4" w:space="0"/>
              <w:left w:val="nil"/>
              <w:bottom w:val="single" w:color="auto" w:sz="4" w:space="0"/>
              <w:right w:val="single" w:color="auto" w:sz="4" w:space="0"/>
            </w:tcBorders>
            <w:shd w:val="clear" w:color="auto" w:fill="auto"/>
            <w:vAlign w:val="center"/>
          </w:tcPr>
          <w:p w14:paraId="714F317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r>
      <w:tr w14:paraId="06BBB58A">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64260AB6">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8</w:t>
            </w:r>
          </w:p>
        </w:tc>
        <w:tc>
          <w:tcPr>
            <w:tcW w:w="1356" w:type="pct"/>
            <w:tcBorders>
              <w:top w:val="single" w:color="auto" w:sz="4" w:space="0"/>
              <w:left w:val="nil"/>
              <w:bottom w:val="single" w:color="auto" w:sz="4" w:space="0"/>
              <w:right w:val="single" w:color="auto" w:sz="4" w:space="0"/>
            </w:tcBorders>
            <w:shd w:val="clear" w:color="auto" w:fill="auto"/>
            <w:vAlign w:val="center"/>
          </w:tcPr>
          <w:p w14:paraId="56545167">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85</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423</w:t>
            </w:r>
          </w:p>
        </w:tc>
        <w:tc>
          <w:tcPr>
            <w:tcW w:w="4021" w:type="dxa"/>
            <w:tcBorders>
              <w:top w:val="single" w:color="auto" w:sz="4" w:space="0"/>
              <w:left w:val="nil"/>
              <w:bottom w:val="single" w:color="auto" w:sz="4" w:space="0"/>
              <w:right w:val="single" w:color="auto" w:sz="4" w:space="0"/>
            </w:tcBorders>
            <w:shd w:val="clear" w:color="auto" w:fill="auto"/>
            <w:vAlign w:val="center"/>
          </w:tcPr>
          <w:p w14:paraId="1444C4E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封闭式吸痰管</w:t>
            </w:r>
          </w:p>
        </w:tc>
        <w:tc>
          <w:tcPr>
            <w:tcW w:w="2317" w:type="dxa"/>
            <w:tcBorders>
              <w:top w:val="single" w:color="auto" w:sz="4" w:space="0"/>
              <w:left w:val="nil"/>
              <w:bottom w:val="single" w:color="auto" w:sz="4" w:space="0"/>
              <w:right w:val="single" w:color="auto" w:sz="4" w:space="0"/>
            </w:tcBorders>
            <w:shd w:val="clear" w:color="auto" w:fill="auto"/>
            <w:vAlign w:val="center"/>
          </w:tcPr>
          <w:p w14:paraId="6C588F6A">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r>
    </w:tbl>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85</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85</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31</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电子版发送至电子邮箱：zdbyzcb_88@163.com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1</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16</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老师0755-23608005</w:t>
      </w:r>
    </w:p>
    <w:p w14:paraId="33B40B8F">
      <w:pPr>
        <w:adjustRightInd w:val="0"/>
        <w:snapToGrid w:val="0"/>
        <w:spacing w:line="420" w:lineRule="exact"/>
        <w:ind w:left="420"/>
        <w:jc w:val="left"/>
        <w:rPr>
          <w:rFonts w:hint="default" w:eastAsiaTheme="minorEastAsia"/>
          <w:lang w:val="en-US" w:eastAsia="zh-CN"/>
        </w:rPr>
      </w:pPr>
      <w:bookmarkStart w:id="97" w:name="_GoBack"/>
      <w:bookmarkEnd w:id="97"/>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ECFF1B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45753FE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0383844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416</w:t>
            </w:r>
          </w:p>
        </w:tc>
        <w:tc>
          <w:tcPr>
            <w:tcW w:w="1303" w:type="dxa"/>
            <w:vAlign w:val="center"/>
          </w:tcPr>
          <w:p w14:paraId="1C6DAB2F">
            <w:pPr>
              <w:widowControl/>
              <w:jc w:val="center"/>
              <w:rPr>
                <w:rFonts w:hint="eastAsia" w:asciiTheme="majorEastAsia" w:hAnsiTheme="majorEastAsia" w:eastAsiaTheme="majorEastAsia" w:cstheme="majorEastAsia"/>
                <w:kern w:val="0"/>
                <w:sz w:val="20"/>
                <w:szCs w:val="20"/>
                <w:lang w:val="en-US" w:eastAsia="zh-CN"/>
              </w:rPr>
            </w:pPr>
            <w:r>
              <w:rPr>
                <w:rFonts w:hint="default" w:ascii="Times New Roman" w:hAnsi="Times New Roman" w:eastAsia="宋体" w:cs="Times New Roman"/>
                <w:i w:val="0"/>
                <w:iCs w:val="0"/>
                <w:color w:val="000000"/>
                <w:kern w:val="0"/>
                <w:sz w:val="20"/>
                <w:szCs w:val="20"/>
                <w:u w:val="none"/>
                <w:lang w:val="en-US" w:eastAsia="zh-CN" w:bidi="ar"/>
              </w:rPr>
              <w:t>预塑形微导管</w:t>
            </w:r>
          </w:p>
        </w:tc>
        <w:tc>
          <w:tcPr>
            <w:tcW w:w="1727" w:type="dxa"/>
            <w:vAlign w:val="center"/>
          </w:tcPr>
          <w:p w14:paraId="329B274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4600</w:t>
            </w:r>
          </w:p>
          <w:p w14:paraId="6CF914D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BCBE2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用于将诊断剂和治疗剂植入神经系统的血管中</w:t>
            </w:r>
          </w:p>
        </w:tc>
        <w:tc>
          <w:tcPr>
            <w:tcW w:w="870"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6DB34F8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脑血管病专科</w:t>
            </w:r>
          </w:p>
        </w:tc>
        <w:tc>
          <w:tcPr>
            <w:tcW w:w="1139"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shd w:val="clear" w:color="auto" w:fill="auto"/>
            <w:vAlign w:val="center"/>
          </w:tcPr>
          <w:p w14:paraId="229AF7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417</w:t>
            </w:r>
          </w:p>
        </w:tc>
        <w:tc>
          <w:tcPr>
            <w:tcW w:w="1303" w:type="dxa"/>
            <w:shd w:val="clear" w:color="auto" w:fill="auto"/>
            <w:vAlign w:val="center"/>
          </w:tcPr>
          <w:p w14:paraId="7B735C9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一次性使用胸腔引流管装置</w:t>
            </w:r>
          </w:p>
        </w:tc>
        <w:tc>
          <w:tcPr>
            <w:tcW w:w="1727" w:type="dxa"/>
            <w:vAlign w:val="center"/>
          </w:tcPr>
          <w:p w14:paraId="0C977D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670-850</w:t>
            </w:r>
          </w:p>
          <w:p w14:paraId="70BEB2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2BB4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用于气胸、胸腔积液及手术后需要进行闭式引流。</w:t>
            </w:r>
          </w:p>
        </w:tc>
        <w:tc>
          <w:tcPr>
            <w:tcW w:w="870"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6D393A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心胸外科</w:t>
            </w:r>
          </w:p>
        </w:tc>
        <w:tc>
          <w:tcPr>
            <w:tcW w:w="1139"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shd w:val="clear" w:color="auto" w:fill="auto"/>
            <w:vAlign w:val="center"/>
          </w:tcPr>
          <w:p w14:paraId="2E25BC5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418</w:t>
            </w:r>
          </w:p>
        </w:tc>
        <w:tc>
          <w:tcPr>
            <w:tcW w:w="1303" w:type="dxa"/>
            <w:shd w:val="clear" w:color="auto" w:fill="auto"/>
            <w:vAlign w:val="center"/>
          </w:tcPr>
          <w:p w14:paraId="75A183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术中支架系统</w:t>
            </w:r>
          </w:p>
        </w:tc>
        <w:tc>
          <w:tcPr>
            <w:tcW w:w="1727" w:type="dxa"/>
            <w:vAlign w:val="center"/>
          </w:tcPr>
          <w:p w14:paraId="72323AD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13500（详见原在库目录）</w:t>
            </w:r>
          </w:p>
        </w:tc>
        <w:tc>
          <w:tcPr>
            <w:tcW w:w="3000" w:type="dxa"/>
            <w:vAlign w:val="center"/>
          </w:tcPr>
          <w:p w14:paraId="5E3FD6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用于主动脉夹层的手术治疗</w:t>
            </w:r>
          </w:p>
        </w:tc>
        <w:tc>
          <w:tcPr>
            <w:tcW w:w="870" w:type="dxa"/>
            <w:vAlign w:val="center"/>
          </w:tcPr>
          <w:p w14:paraId="5F8D37E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3F7318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心脏大血管外科</w:t>
            </w:r>
          </w:p>
        </w:tc>
        <w:tc>
          <w:tcPr>
            <w:tcW w:w="1139"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F2B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147DF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shd w:val="clear" w:color="auto" w:fill="auto"/>
            <w:vAlign w:val="center"/>
          </w:tcPr>
          <w:p w14:paraId="2E1528C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419</w:t>
            </w:r>
          </w:p>
        </w:tc>
        <w:tc>
          <w:tcPr>
            <w:tcW w:w="1303" w:type="dxa"/>
            <w:shd w:val="clear" w:color="auto" w:fill="auto"/>
            <w:vAlign w:val="center"/>
          </w:tcPr>
          <w:p w14:paraId="0B88A534">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心外科生物补片</w:t>
            </w:r>
          </w:p>
        </w:tc>
        <w:tc>
          <w:tcPr>
            <w:tcW w:w="1727" w:type="dxa"/>
            <w:vAlign w:val="center"/>
          </w:tcPr>
          <w:p w14:paraId="194225F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3400-15000</w:t>
            </w:r>
          </w:p>
          <w:p w14:paraId="088BB3B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4D1D4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心外科手术组织修补材料。</w:t>
            </w:r>
          </w:p>
        </w:tc>
        <w:tc>
          <w:tcPr>
            <w:tcW w:w="870" w:type="dxa"/>
            <w:vAlign w:val="center"/>
          </w:tcPr>
          <w:p w14:paraId="21EEC19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6CDE608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47F816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心脏大血管外科</w:t>
            </w:r>
          </w:p>
        </w:tc>
        <w:tc>
          <w:tcPr>
            <w:tcW w:w="1139" w:type="dxa"/>
            <w:vAlign w:val="center"/>
          </w:tcPr>
          <w:p w14:paraId="64286F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shd w:val="clear" w:color="auto" w:fill="auto"/>
            <w:vAlign w:val="center"/>
          </w:tcPr>
          <w:p w14:paraId="2E1A57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420</w:t>
            </w:r>
          </w:p>
        </w:tc>
        <w:tc>
          <w:tcPr>
            <w:tcW w:w="1303" w:type="dxa"/>
            <w:shd w:val="clear" w:color="auto" w:fill="auto"/>
            <w:vAlign w:val="center"/>
          </w:tcPr>
          <w:p w14:paraId="087EC5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电刀负极板</w:t>
            </w:r>
          </w:p>
        </w:tc>
        <w:tc>
          <w:tcPr>
            <w:tcW w:w="1727" w:type="dxa"/>
            <w:vAlign w:val="center"/>
          </w:tcPr>
          <w:p w14:paraId="6BF6D67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17、42.24-55</w:t>
            </w:r>
          </w:p>
          <w:p w14:paraId="111F36A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46F20E9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与爱尔博电刀机VI0300S</w:t>
            </w:r>
          </w:p>
          <w:p w14:paraId="73773CF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威力电刀机For测FX（TM)-BC.For配合使用</w:t>
            </w:r>
          </w:p>
        </w:tc>
        <w:tc>
          <w:tcPr>
            <w:tcW w:w="870"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6AC2603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手术室</w:t>
            </w:r>
          </w:p>
        </w:tc>
        <w:tc>
          <w:tcPr>
            <w:tcW w:w="1139"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shd w:val="clear" w:color="auto" w:fill="auto"/>
            <w:vAlign w:val="center"/>
          </w:tcPr>
          <w:p w14:paraId="3881CEB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421</w:t>
            </w:r>
          </w:p>
        </w:tc>
        <w:tc>
          <w:tcPr>
            <w:tcW w:w="1303" w:type="dxa"/>
            <w:shd w:val="clear" w:color="auto" w:fill="auto"/>
            <w:vAlign w:val="center"/>
          </w:tcPr>
          <w:p w14:paraId="40625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压力绷带</w:t>
            </w:r>
          </w:p>
        </w:tc>
        <w:tc>
          <w:tcPr>
            <w:tcW w:w="1727"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3000" w:type="dxa"/>
            <w:vAlign w:val="center"/>
          </w:tcPr>
          <w:p w14:paraId="676437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通过捆绑在病人的胸部，用于加压包扎，达到消除腔隙、保护手术切口作用。</w:t>
            </w:r>
          </w:p>
        </w:tc>
        <w:tc>
          <w:tcPr>
            <w:tcW w:w="870"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7DC316D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EEAC48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乳腺外科</w:t>
            </w:r>
          </w:p>
        </w:tc>
        <w:tc>
          <w:tcPr>
            <w:tcW w:w="1139"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shd w:val="clear" w:color="auto" w:fill="auto"/>
            <w:vAlign w:val="center"/>
          </w:tcPr>
          <w:p w14:paraId="375D902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422</w:t>
            </w:r>
          </w:p>
        </w:tc>
        <w:tc>
          <w:tcPr>
            <w:tcW w:w="1303" w:type="dxa"/>
            <w:shd w:val="clear" w:color="auto" w:fill="auto"/>
            <w:vAlign w:val="center"/>
          </w:tcPr>
          <w:p w14:paraId="7ED513E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鼻胃肠管</w:t>
            </w:r>
          </w:p>
        </w:tc>
        <w:tc>
          <w:tcPr>
            <w:tcW w:w="1727" w:type="dxa"/>
            <w:vAlign w:val="center"/>
          </w:tcPr>
          <w:p w14:paraId="595429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65.79（详见原在库目录）</w:t>
            </w:r>
          </w:p>
        </w:tc>
        <w:tc>
          <w:tcPr>
            <w:tcW w:w="3000" w:type="dxa"/>
            <w:vAlign w:val="center"/>
          </w:tcPr>
          <w:p w14:paraId="6576F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带导丝，适用于经胃营养供给和胃肠减压</w:t>
            </w:r>
          </w:p>
        </w:tc>
        <w:tc>
          <w:tcPr>
            <w:tcW w:w="870"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FBCF98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77E8D63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重症医学科</w:t>
            </w:r>
          </w:p>
        </w:tc>
        <w:tc>
          <w:tcPr>
            <w:tcW w:w="1139"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258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78" w:type="dxa"/>
            <w:vAlign w:val="center"/>
          </w:tcPr>
          <w:p w14:paraId="2CC2D86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930" w:type="dxa"/>
            <w:shd w:val="clear" w:color="auto" w:fill="auto"/>
            <w:vAlign w:val="center"/>
          </w:tcPr>
          <w:p w14:paraId="0EE1955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423</w:t>
            </w:r>
          </w:p>
        </w:tc>
        <w:tc>
          <w:tcPr>
            <w:tcW w:w="1303" w:type="dxa"/>
            <w:shd w:val="clear" w:color="auto" w:fill="auto"/>
            <w:vAlign w:val="center"/>
          </w:tcPr>
          <w:p w14:paraId="593CAB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封闭式吸痰管</w:t>
            </w:r>
          </w:p>
        </w:tc>
        <w:tc>
          <w:tcPr>
            <w:tcW w:w="1727" w:type="dxa"/>
            <w:vAlign w:val="center"/>
          </w:tcPr>
          <w:p w14:paraId="76D155A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58-68（详见原在库目录）</w:t>
            </w:r>
          </w:p>
        </w:tc>
        <w:tc>
          <w:tcPr>
            <w:tcW w:w="3000" w:type="dxa"/>
            <w:vAlign w:val="center"/>
          </w:tcPr>
          <w:p w14:paraId="2F0271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去除人工气管上的过量液体、分泌物、渗出物和漏出物所用的导管</w:t>
            </w:r>
          </w:p>
        </w:tc>
        <w:tc>
          <w:tcPr>
            <w:tcW w:w="870" w:type="dxa"/>
            <w:vAlign w:val="center"/>
          </w:tcPr>
          <w:p w14:paraId="19A785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4F222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4AC61C7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重症医学科</w:t>
            </w:r>
          </w:p>
        </w:tc>
        <w:tc>
          <w:tcPr>
            <w:tcW w:w="1139" w:type="dxa"/>
            <w:vAlign w:val="center"/>
          </w:tcPr>
          <w:p w14:paraId="6C6F0E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5B2628C">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2025年第</w:t>
      </w:r>
      <w:r>
        <w:rPr>
          <w:rFonts w:hint="eastAsia"/>
          <w:szCs w:val="21"/>
          <w:highlight w:val="yellow"/>
          <w:lang w:val="en-US" w:eastAsia="zh-CN"/>
        </w:rPr>
        <w:t>85</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12月31日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09F5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237F9F15">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1466850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0D938DA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0AB71BB3">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26777F72">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01B5A14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47F3F99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224BC70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2C41B1B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5DC6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377E1E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0ADC2AA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416</w:t>
            </w:r>
          </w:p>
        </w:tc>
        <w:tc>
          <w:tcPr>
            <w:tcW w:w="1303" w:type="dxa"/>
            <w:vAlign w:val="center"/>
          </w:tcPr>
          <w:p w14:paraId="1AA47A2F">
            <w:pPr>
              <w:widowControl/>
              <w:jc w:val="center"/>
              <w:rPr>
                <w:rFonts w:hint="eastAsia" w:asciiTheme="majorEastAsia" w:hAnsiTheme="majorEastAsia" w:eastAsiaTheme="majorEastAsia" w:cstheme="majorEastAsia"/>
                <w:kern w:val="0"/>
                <w:sz w:val="20"/>
                <w:szCs w:val="20"/>
                <w:lang w:val="en-US" w:eastAsia="zh-CN"/>
              </w:rPr>
            </w:pPr>
            <w:r>
              <w:rPr>
                <w:rFonts w:hint="default" w:ascii="Times New Roman" w:hAnsi="Times New Roman" w:eastAsia="宋体" w:cs="Times New Roman"/>
                <w:i w:val="0"/>
                <w:iCs w:val="0"/>
                <w:color w:val="000000"/>
                <w:kern w:val="0"/>
                <w:sz w:val="20"/>
                <w:szCs w:val="20"/>
                <w:u w:val="none"/>
                <w:lang w:val="en-US" w:eastAsia="zh-CN" w:bidi="ar"/>
              </w:rPr>
              <w:t>预塑形微导管</w:t>
            </w:r>
          </w:p>
        </w:tc>
        <w:tc>
          <w:tcPr>
            <w:tcW w:w="1727" w:type="dxa"/>
            <w:vAlign w:val="center"/>
          </w:tcPr>
          <w:p w14:paraId="08D7E64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4600</w:t>
            </w:r>
          </w:p>
          <w:p w14:paraId="6C11AE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58D80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用于将诊断剂和治疗剂植入神经系统的血管中</w:t>
            </w:r>
          </w:p>
        </w:tc>
        <w:tc>
          <w:tcPr>
            <w:tcW w:w="870" w:type="dxa"/>
            <w:vAlign w:val="center"/>
          </w:tcPr>
          <w:p w14:paraId="3C624CA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38F2C1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59FAC6B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脑血管病专科</w:t>
            </w:r>
          </w:p>
        </w:tc>
        <w:tc>
          <w:tcPr>
            <w:tcW w:w="1139" w:type="dxa"/>
            <w:vAlign w:val="center"/>
          </w:tcPr>
          <w:p w14:paraId="050B008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577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6CD95D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shd w:val="clear" w:color="auto" w:fill="auto"/>
            <w:vAlign w:val="center"/>
          </w:tcPr>
          <w:p w14:paraId="1940986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417</w:t>
            </w:r>
          </w:p>
        </w:tc>
        <w:tc>
          <w:tcPr>
            <w:tcW w:w="1303" w:type="dxa"/>
            <w:shd w:val="clear" w:color="auto" w:fill="auto"/>
            <w:vAlign w:val="center"/>
          </w:tcPr>
          <w:p w14:paraId="7AD3A3F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一次性使用胸腔引流管装置</w:t>
            </w:r>
          </w:p>
        </w:tc>
        <w:tc>
          <w:tcPr>
            <w:tcW w:w="1727" w:type="dxa"/>
            <w:vAlign w:val="center"/>
          </w:tcPr>
          <w:p w14:paraId="2CCA4F4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670-850</w:t>
            </w:r>
          </w:p>
          <w:p w14:paraId="49C624F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A09253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用于气胸、胸腔积液及手术后需要进行闭式引流。</w:t>
            </w:r>
          </w:p>
        </w:tc>
        <w:tc>
          <w:tcPr>
            <w:tcW w:w="870" w:type="dxa"/>
            <w:vAlign w:val="center"/>
          </w:tcPr>
          <w:p w14:paraId="144A82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1BAEB9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57CA24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心胸外科</w:t>
            </w:r>
          </w:p>
        </w:tc>
        <w:tc>
          <w:tcPr>
            <w:tcW w:w="1139" w:type="dxa"/>
            <w:vAlign w:val="center"/>
          </w:tcPr>
          <w:p w14:paraId="6C0FCE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2A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C3A924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shd w:val="clear" w:color="auto" w:fill="auto"/>
            <w:vAlign w:val="center"/>
          </w:tcPr>
          <w:p w14:paraId="64A0B6C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418</w:t>
            </w:r>
          </w:p>
        </w:tc>
        <w:tc>
          <w:tcPr>
            <w:tcW w:w="1303" w:type="dxa"/>
            <w:shd w:val="clear" w:color="auto" w:fill="auto"/>
            <w:vAlign w:val="center"/>
          </w:tcPr>
          <w:p w14:paraId="7DD38F5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术中支架系统</w:t>
            </w:r>
          </w:p>
        </w:tc>
        <w:tc>
          <w:tcPr>
            <w:tcW w:w="1727" w:type="dxa"/>
            <w:vAlign w:val="center"/>
          </w:tcPr>
          <w:p w14:paraId="659A7A4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13500（详见原在库目录）</w:t>
            </w:r>
          </w:p>
        </w:tc>
        <w:tc>
          <w:tcPr>
            <w:tcW w:w="3000" w:type="dxa"/>
            <w:vAlign w:val="center"/>
          </w:tcPr>
          <w:p w14:paraId="6B9F9E6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用于主动脉夹层的手术治疗</w:t>
            </w:r>
          </w:p>
        </w:tc>
        <w:tc>
          <w:tcPr>
            <w:tcW w:w="870" w:type="dxa"/>
            <w:vAlign w:val="center"/>
          </w:tcPr>
          <w:p w14:paraId="508353A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4F3285E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95DF5E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心脏大血管外科</w:t>
            </w:r>
          </w:p>
        </w:tc>
        <w:tc>
          <w:tcPr>
            <w:tcW w:w="1139" w:type="dxa"/>
            <w:vAlign w:val="center"/>
          </w:tcPr>
          <w:p w14:paraId="03F1C71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699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788668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shd w:val="clear" w:color="auto" w:fill="auto"/>
            <w:vAlign w:val="center"/>
          </w:tcPr>
          <w:p w14:paraId="5AAFE3F8">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419</w:t>
            </w:r>
          </w:p>
        </w:tc>
        <w:tc>
          <w:tcPr>
            <w:tcW w:w="1303" w:type="dxa"/>
            <w:shd w:val="clear" w:color="auto" w:fill="auto"/>
            <w:vAlign w:val="center"/>
          </w:tcPr>
          <w:p w14:paraId="3734DB2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心外科生物补片</w:t>
            </w:r>
          </w:p>
        </w:tc>
        <w:tc>
          <w:tcPr>
            <w:tcW w:w="1727" w:type="dxa"/>
            <w:vAlign w:val="center"/>
          </w:tcPr>
          <w:p w14:paraId="3BB2AAE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3400-15000</w:t>
            </w:r>
          </w:p>
          <w:p w14:paraId="148A77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5E89F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心外科手术组织修补材料。</w:t>
            </w:r>
          </w:p>
        </w:tc>
        <w:tc>
          <w:tcPr>
            <w:tcW w:w="870" w:type="dxa"/>
            <w:vAlign w:val="center"/>
          </w:tcPr>
          <w:p w14:paraId="1115F4F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3143A25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0FFD10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心脏大血管外科</w:t>
            </w:r>
          </w:p>
        </w:tc>
        <w:tc>
          <w:tcPr>
            <w:tcW w:w="1139" w:type="dxa"/>
            <w:vAlign w:val="center"/>
          </w:tcPr>
          <w:p w14:paraId="741692F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D60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24A3E74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shd w:val="clear" w:color="auto" w:fill="auto"/>
            <w:vAlign w:val="center"/>
          </w:tcPr>
          <w:p w14:paraId="7628D19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420</w:t>
            </w:r>
          </w:p>
        </w:tc>
        <w:tc>
          <w:tcPr>
            <w:tcW w:w="1303" w:type="dxa"/>
            <w:shd w:val="clear" w:color="auto" w:fill="auto"/>
            <w:vAlign w:val="center"/>
          </w:tcPr>
          <w:p w14:paraId="7074FB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电刀负极板</w:t>
            </w:r>
          </w:p>
        </w:tc>
        <w:tc>
          <w:tcPr>
            <w:tcW w:w="1727" w:type="dxa"/>
            <w:vAlign w:val="center"/>
          </w:tcPr>
          <w:p w14:paraId="54B50B1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17、42.24-55</w:t>
            </w:r>
          </w:p>
          <w:p w14:paraId="1804A33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D78157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与爱尔博电刀机VI0300S</w:t>
            </w:r>
          </w:p>
          <w:p w14:paraId="7131AF5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威力电刀机For测FX（TM)-BC.For配合使用</w:t>
            </w:r>
          </w:p>
        </w:tc>
        <w:tc>
          <w:tcPr>
            <w:tcW w:w="870" w:type="dxa"/>
            <w:shd w:val="clear" w:color="auto" w:fill="auto"/>
            <w:vAlign w:val="center"/>
          </w:tcPr>
          <w:p w14:paraId="2B67BC8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2224ED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0DA2356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手术室</w:t>
            </w:r>
          </w:p>
        </w:tc>
        <w:tc>
          <w:tcPr>
            <w:tcW w:w="1139" w:type="dxa"/>
            <w:vAlign w:val="center"/>
          </w:tcPr>
          <w:p w14:paraId="494F41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5F3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08E31B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shd w:val="clear" w:color="auto" w:fill="auto"/>
            <w:vAlign w:val="center"/>
          </w:tcPr>
          <w:p w14:paraId="490CDB08">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421</w:t>
            </w:r>
          </w:p>
        </w:tc>
        <w:tc>
          <w:tcPr>
            <w:tcW w:w="1303" w:type="dxa"/>
            <w:shd w:val="clear" w:color="auto" w:fill="auto"/>
            <w:vAlign w:val="center"/>
          </w:tcPr>
          <w:p w14:paraId="39F92A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压力绷带</w:t>
            </w:r>
          </w:p>
        </w:tc>
        <w:tc>
          <w:tcPr>
            <w:tcW w:w="1727" w:type="dxa"/>
            <w:vAlign w:val="center"/>
          </w:tcPr>
          <w:p w14:paraId="66B6C0F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550（详见原在库目录）</w:t>
            </w:r>
          </w:p>
        </w:tc>
        <w:tc>
          <w:tcPr>
            <w:tcW w:w="3000" w:type="dxa"/>
            <w:vAlign w:val="center"/>
          </w:tcPr>
          <w:p w14:paraId="3A62BAC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通过捆绑在病人的胸部，用于加压包扎，达到消除腔隙、保护手术切口作用。</w:t>
            </w:r>
          </w:p>
        </w:tc>
        <w:tc>
          <w:tcPr>
            <w:tcW w:w="870" w:type="dxa"/>
            <w:shd w:val="clear" w:color="auto" w:fill="auto"/>
            <w:vAlign w:val="center"/>
          </w:tcPr>
          <w:p w14:paraId="42DB8F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4166FE0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592C7FC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乳腺外科</w:t>
            </w:r>
          </w:p>
        </w:tc>
        <w:tc>
          <w:tcPr>
            <w:tcW w:w="1139" w:type="dxa"/>
            <w:vAlign w:val="center"/>
          </w:tcPr>
          <w:p w14:paraId="27F252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E2C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065326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shd w:val="clear" w:color="auto" w:fill="auto"/>
            <w:vAlign w:val="center"/>
          </w:tcPr>
          <w:p w14:paraId="2C642DD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422</w:t>
            </w:r>
          </w:p>
        </w:tc>
        <w:tc>
          <w:tcPr>
            <w:tcW w:w="1303" w:type="dxa"/>
            <w:shd w:val="clear" w:color="auto" w:fill="auto"/>
            <w:vAlign w:val="center"/>
          </w:tcPr>
          <w:p w14:paraId="1416E32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鼻胃肠管</w:t>
            </w:r>
          </w:p>
        </w:tc>
        <w:tc>
          <w:tcPr>
            <w:tcW w:w="1727" w:type="dxa"/>
            <w:vAlign w:val="center"/>
          </w:tcPr>
          <w:p w14:paraId="0B71372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65.79（详见原在库目录）</w:t>
            </w:r>
          </w:p>
        </w:tc>
        <w:tc>
          <w:tcPr>
            <w:tcW w:w="3000" w:type="dxa"/>
            <w:vAlign w:val="center"/>
          </w:tcPr>
          <w:p w14:paraId="6FC459B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带导丝，适用于经胃营养供给和胃肠减压</w:t>
            </w:r>
          </w:p>
        </w:tc>
        <w:tc>
          <w:tcPr>
            <w:tcW w:w="870" w:type="dxa"/>
            <w:vAlign w:val="center"/>
          </w:tcPr>
          <w:p w14:paraId="69E0FBA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5AB1AA9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552DAD1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重症医学科</w:t>
            </w:r>
          </w:p>
        </w:tc>
        <w:tc>
          <w:tcPr>
            <w:tcW w:w="1139" w:type="dxa"/>
            <w:vAlign w:val="center"/>
          </w:tcPr>
          <w:p w14:paraId="2517CF2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218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78" w:type="dxa"/>
            <w:vAlign w:val="center"/>
          </w:tcPr>
          <w:p w14:paraId="78187D6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930" w:type="dxa"/>
            <w:shd w:val="clear" w:color="auto" w:fill="auto"/>
            <w:vAlign w:val="center"/>
          </w:tcPr>
          <w:p w14:paraId="03B53F1B">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w:t>
            </w:r>
            <w:r>
              <w:rPr>
                <w:rFonts w:hint="eastAsia" w:asciiTheme="majorEastAsia" w:hAnsiTheme="majorEastAsia" w:eastAsiaTheme="majorEastAsia" w:cstheme="majorEastAsia"/>
                <w:kern w:val="0"/>
                <w:sz w:val="20"/>
                <w:szCs w:val="20"/>
                <w:lang w:val="en-US" w:eastAsia="zh-CN"/>
              </w:rPr>
              <w:t>85</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423</w:t>
            </w:r>
          </w:p>
        </w:tc>
        <w:tc>
          <w:tcPr>
            <w:tcW w:w="1303" w:type="dxa"/>
            <w:shd w:val="clear" w:color="auto" w:fill="auto"/>
            <w:vAlign w:val="center"/>
          </w:tcPr>
          <w:p w14:paraId="6305659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封闭式吸痰管</w:t>
            </w:r>
          </w:p>
        </w:tc>
        <w:tc>
          <w:tcPr>
            <w:tcW w:w="1727" w:type="dxa"/>
            <w:vAlign w:val="center"/>
          </w:tcPr>
          <w:p w14:paraId="721F1EE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58-68（详见原在库目录）</w:t>
            </w:r>
          </w:p>
        </w:tc>
        <w:tc>
          <w:tcPr>
            <w:tcW w:w="3000" w:type="dxa"/>
            <w:vAlign w:val="center"/>
          </w:tcPr>
          <w:p w14:paraId="2762D45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去除人工气管上的过量液体、分泌物、渗出物和漏出物所用的导管</w:t>
            </w:r>
          </w:p>
        </w:tc>
        <w:tc>
          <w:tcPr>
            <w:tcW w:w="870" w:type="dxa"/>
            <w:vAlign w:val="center"/>
          </w:tcPr>
          <w:p w14:paraId="3891F8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116B35E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37D649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重症医学科</w:t>
            </w:r>
          </w:p>
        </w:tc>
        <w:tc>
          <w:tcPr>
            <w:tcW w:w="1139" w:type="dxa"/>
            <w:vAlign w:val="center"/>
          </w:tcPr>
          <w:p w14:paraId="56B7BB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5B04C8B">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100052408"/>
      <w:bookmarkStart w:id="42" w:name="_Toc73518157"/>
      <w:bookmarkStart w:id="43" w:name="_Toc73517679"/>
      <w:bookmarkStart w:id="44" w:name="_Toc73521674"/>
      <w:bookmarkStart w:id="45" w:name="_Toc73521586"/>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18158"/>
      <w:bookmarkStart w:id="48" w:name="_Toc73521675"/>
      <w:bookmarkStart w:id="49" w:name="_Toc100052409"/>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7682"/>
      <w:bookmarkStart w:id="53" w:name="_Toc28536"/>
      <w:bookmarkStart w:id="54" w:name="_Toc73521589"/>
      <w:bookmarkStart w:id="55" w:name="_Toc73521677"/>
      <w:bookmarkStart w:id="56" w:name="_Toc73518160"/>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C7BC29C-3029-4FDE-B836-9D2F9C0E50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80442A8-3A7B-4946-8E4E-EB3A68A4922B}"/>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A0121E6A-14E9-4B3D-8A4C-A7CF11C994F3}"/>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80159567-0112-4E38-B9F2-7A5615291D95}"/>
  </w:font>
  <w:font w:name="华文中宋">
    <w:panose1 w:val="02010600040101010101"/>
    <w:charset w:val="86"/>
    <w:family w:val="auto"/>
    <w:pitch w:val="default"/>
    <w:sig w:usb0="00000287" w:usb1="080F0000" w:usb2="00000000" w:usb3="00000000" w:csb0="0004009F" w:csb1="DFD70000"/>
    <w:embedRegular r:id="rId5" w:fontKey="{D01062BE-2DA1-49C3-A72F-0F3452B4E29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B918547-20E1-455B-863F-04D08F73E195}"/>
  </w:font>
  <w:font w:name="方正小标宋简体">
    <w:panose1 w:val="03000509000000000000"/>
    <w:charset w:val="86"/>
    <w:family w:val="auto"/>
    <w:pitch w:val="default"/>
    <w:sig w:usb0="00000001" w:usb1="080E0000" w:usb2="00000000" w:usb3="00000000" w:csb0="00040000" w:csb1="00000000"/>
    <w:embedRegular r:id="rId7" w:fontKey="{71494E6E-DA57-4E3A-8444-6363D4B5AFA2}"/>
  </w:font>
  <w:font w:name="仿宋">
    <w:panose1 w:val="02010609060101010101"/>
    <w:charset w:val="86"/>
    <w:family w:val="modern"/>
    <w:pitch w:val="default"/>
    <w:sig w:usb0="800002BF" w:usb1="38CF7CFA" w:usb2="00000016" w:usb3="00000000" w:csb0="00040001" w:csb1="00000000"/>
    <w:embedRegular r:id="rId8" w:fontKey="{B93C357C-31AB-4EE5-9DF5-4F1BF989CBFA}"/>
  </w:font>
  <w:font w:name="方正小标宋_GBK">
    <w:panose1 w:val="02000000000000000000"/>
    <w:charset w:val="86"/>
    <w:family w:val="script"/>
    <w:pitch w:val="default"/>
    <w:sig w:usb0="A00002BF" w:usb1="38CF7CFA" w:usb2="00082016" w:usb3="00000000" w:csb0="00040001" w:csb1="00000000"/>
    <w:embedRegular r:id="rId9" w:fontKey="{0BFDFDF7-3A4B-48B9-9E9C-4CD7A5053C0F}"/>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800543"/>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52F5E"/>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8272ED"/>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B7733E"/>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D222D3E"/>
    <w:rsid w:val="3D5460D2"/>
    <w:rsid w:val="3EF21FA7"/>
    <w:rsid w:val="3F3423F7"/>
    <w:rsid w:val="3F8C0AD9"/>
    <w:rsid w:val="3FD414E4"/>
    <w:rsid w:val="3FED5CCD"/>
    <w:rsid w:val="400D4BB3"/>
    <w:rsid w:val="405820D4"/>
    <w:rsid w:val="416D6A0E"/>
    <w:rsid w:val="417D1DC2"/>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0FA6B69"/>
    <w:rsid w:val="51181B78"/>
    <w:rsid w:val="512C7CC3"/>
    <w:rsid w:val="52267F1C"/>
    <w:rsid w:val="52457B28"/>
    <w:rsid w:val="52D84B3B"/>
    <w:rsid w:val="52DC6E02"/>
    <w:rsid w:val="52EB37B7"/>
    <w:rsid w:val="532D1418"/>
    <w:rsid w:val="5359798D"/>
    <w:rsid w:val="53844041"/>
    <w:rsid w:val="53E265AD"/>
    <w:rsid w:val="55BA07E5"/>
    <w:rsid w:val="55C656E6"/>
    <w:rsid w:val="5664044F"/>
    <w:rsid w:val="573E4B0A"/>
    <w:rsid w:val="57ED67F5"/>
    <w:rsid w:val="58365C18"/>
    <w:rsid w:val="589B7282"/>
    <w:rsid w:val="592E63F2"/>
    <w:rsid w:val="59462FFB"/>
    <w:rsid w:val="59D20454"/>
    <w:rsid w:val="5AC3366B"/>
    <w:rsid w:val="5B6B4F9B"/>
    <w:rsid w:val="5BED33EA"/>
    <w:rsid w:val="5C8508F0"/>
    <w:rsid w:val="5DDB6737"/>
    <w:rsid w:val="5E0B1060"/>
    <w:rsid w:val="5E28233F"/>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3818</Words>
  <Characters>4297</Characters>
  <Lines>38</Lines>
  <Paragraphs>65</Paragraphs>
  <TotalTime>5</TotalTime>
  <ScaleCrop>false</ScaleCrop>
  <LinksUpToDate>false</LinksUpToDate>
  <CharactersWithSpaces>4336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2025-12-31T02:09:51Z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D63B82F4B1574ABF9A18D1F9873163C3_13</vt:lpwstr>
  </property>
  <property fmtid="{D5CDD505-2E9C-101B-9397-08002B2CF9AE}" pid="4" name="KSOTemplateDocerSaveRecord">
    <vt:lpwstr>eyJoZGlkIjoiNTY5OGNjNGRmMTZhNjg4ZjRiNjMyZTk5NTVmMTVkYWQiLCJ1c2VySWQiOiIxMjM0Njk1MzQ0In0=</vt:lpwstr>
  </property>
</Properties>
</file>