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92"/>
        <w:gridCol w:w="2709"/>
        <w:gridCol w:w="4257"/>
        <w:gridCol w:w="2580"/>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8</w:t>
            </w:r>
            <w:r>
              <w:rPr>
                <w:rFonts w:hint="eastAsia" w:eastAsia="宋体"/>
                <w:b/>
                <w:color w:val="000000"/>
                <w:sz w:val="30"/>
                <w:szCs w:val="30"/>
                <w:lang w:eastAsia="zh-CN"/>
              </w:rPr>
              <w:t>期</w:t>
            </w:r>
            <w:r>
              <w:rPr>
                <w:rFonts w:hint="eastAsia" w:eastAsia="宋体"/>
                <w:b/>
                <w:color w:val="000000"/>
                <w:sz w:val="30"/>
                <w:szCs w:val="30"/>
              </w:rPr>
              <w:t>医用耗材</w:t>
            </w:r>
          </w:p>
        </w:tc>
      </w:tr>
      <w:tr w14:paraId="3C3781CA">
        <w:tblPrEx>
          <w:tblCellMar>
            <w:top w:w="0" w:type="dxa"/>
            <w:left w:w="108" w:type="dxa"/>
            <w:bottom w:w="0" w:type="dxa"/>
            <w:right w:w="108" w:type="dxa"/>
          </w:tblCellMar>
        </w:tblPrEx>
        <w:trPr>
          <w:trHeight w:val="452" w:hRule="atLeast"/>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9"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59"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23"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kern w:val="0"/>
                <w:sz w:val="22"/>
                <w:szCs w:val="22"/>
                <w:lang w:val="en-US" w:eastAsia="zh-CN" w:bidi="ar"/>
              </w:rPr>
              <w:t>ZCB2026-HC08-4</w:t>
            </w:r>
            <w:r>
              <w:rPr>
                <w:rFonts w:hint="default" w:eastAsia="宋体"/>
                <w:color w:val="000000"/>
                <w:sz w:val="22"/>
                <w:lang w:val="en-US" w:eastAsia="zh-CN"/>
              </w:rPr>
              <w:t>8</w:t>
            </w:r>
          </w:p>
        </w:tc>
        <w:tc>
          <w:tcPr>
            <w:tcW w:w="2079"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hint="eastAsia" w:eastAsia="宋体"/>
                <w:color w:val="000000"/>
                <w:sz w:val="22"/>
              </w:rPr>
            </w:pPr>
            <w:r>
              <w:rPr>
                <w:rFonts w:hint="eastAsia" w:eastAsia="宋体"/>
                <w:color w:val="000000"/>
                <w:sz w:val="22"/>
              </w:rPr>
              <w:t>连续性血液净化管路</w:t>
            </w:r>
          </w:p>
        </w:tc>
        <w:tc>
          <w:tcPr>
            <w:tcW w:w="1259"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血液净化专科</w:t>
            </w:r>
          </w:p>
        </w:tc>
      </w:tr>
      <w:tr w14:paraId="76B6B453">
        <w:tblPrEx>
          <w:tblCellMar>
            <w:top w:w="0" w:type="dxa"/>
            <w:left w:w="108" w:type="dxa"/>
            <w:bottom w:w="0" w:type="dxa"/>
            <w:right w:w="108" w:type="dxa"/>
          </w:tblCellMar>
        </w:tblPrEx>
        <w:trPr>
          <w:trHeight w:val="460" w:hRule="atLeast"/>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23"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kern w:val="0"/>
                <w:sz w:val="22"/>
                <w:szCs w:val="22"/>
                <w:lang w:val="en-US" w:eastAsia="zh-CN" w:bidi="ar"/>
              </w:rPr>
              <w:t>ZCB2026-HC08-4</w:t>
            </w:r>
            <w:r>
              <w:rPr>
                <w:rFonts w:hint="default" w:eastAsia="宋体"/>
                <w:color w:val="000000"/>
                <w:sz w:val="22"/>
                <w:lang w:val="en-US" w:eastAsia="zh-CN"/>
              </w:rPr>
              <w:t>9</w:t>
            </w:r>
          </w:p>
        </w:tc>
        <w:tc>
          <w:tcPr>
            <w:tcW w:w="2079"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eastAsia="宋体"/>
                <w:color w:val="000000"/>
                <w:sz w:val="22"/>
              </w:rPr>
            </w:pPr>
            <w:r>
              <w:rPr>
                <w:rFonts w:hint="eastAsia" w:eastAsia="宋体"/>
                <w:color w:val="000000"/>
                <w:sz w:val="22"/>
              </w:rPr>
              <w:t>一次性使用血液透析滤过器及配套管路</w:t>
            </w:r>
          </w:p>
        </w:tc>
        <w:tc>
          <w:tcPr>
            <w:tcW w:w="1259"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lang w:val="en-US" w:eastAsia="zh-CN"/>
              </w:rPr>
            </w:pPr>
            <w:r>
              <w:rPr>
                <w:rFonts w:hint="default" w:eastAsia="宋体"/>
                <w:color w:val="000000"/>
                <w:sz w:val="22"/>
                <w:lang w:val="en-US" w:eastAsia="zh-CN"/>
              </w:rPr>
              <w:t>肾内科</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1</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2026年第8期医用耗材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2026年第8期医用耗材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000000"/>
          <w:szCs w:val="21"/>
          <w:highlight w:val="non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u w:val="single"/>
        </w:rPr>
      </w:pPr>
      <w:r>
        <w:rPr>
          <w:rFonts w:hint="eastAsia" w:ascii="Tahoma" w:hAnsi="Tahoma" w:cs="宋体"/>
          <w:b/>
          <w:bCs/>
          <w:kern w:val="0"/>
          <w:szCs w:val="21"/>
        </w:rPr>
        <w:t>开标时间和地点：</w:t>
      </w:r>
      <w:r>
        <w:rPr>
          <w:rFonts w:hint="eastAsia" w:ascii="Tahoma" w:hAnsi="Tahoma" w:cs="宋体"/>
          <w:b/>
          <w:bCs/>
          <w:kern w:val="0"/>
          <w:szCs w:val="21"/>
          <w:lang w:val="en-US" w:eastAsia="zh-CN"/>
        </w:rPr>
        <w:t>2026年2月6日14点30分</w:t>
      </w:r>
      <w:r>
        <w:rPr>
          <w:rFonts w:hint="eastAsia" w:ascii="Tahoma" w:hAnsi="Tahoma" w:cs="宋体"/>
          <w:b/>
          <w:bCs/>
          <w:kern w:val="0"/>
          <w:szCs w:val="21"/>
          <w:u w:val="single"/>
          <w:lang w:val="en-US" w:eastAsia="zh-CN"/>
        </w:rPr>
        <w:t>，</w:t>
      </w:r>
      <w:r>
        <w:rPr>
          <w:rFonts w:hint="eastAsia" w:ascii="Tahoma" w:hAnsi="Tahoma" w:cs="宋体"/>
          <w:b/>
          <w:bCs/>
          <w:kern w:val="0"/>
          <w:szCs w:val="21"/>
          <w:u w:val="single"/>
        </w:rPr>
        <w:t>福田区福华路92号福星北小区中山大学附属第八医院</w:t>
      </w:r>
      <w:r>
        <w:rPr>
          <w:rFonts w:hint="eastAsia" w:ascii="Tahoma" w:hAnsi="Tahoma" w:cs="宋体"/>
          <w:b/>
          <w:bCs/>
          <w:kern w:val="0"/>
          <w:szCs w:val="21"/>
          <w:u w:val="single"/>
          <w:lang w:eastAsia="zh-CN"/>
        </w:rPr>
        <w:t>（</w:t>
      </w:r>
      <w:r>
        <w:rPr>
          <w:rFonts w:hint="eastAsia" w:ascii="Tahoma" w:hAnsi="Tahoma" w:cs="宋体"/>
          <w:b/>
          <w:bCs/>
          <w:kern w:val="0"/>
          <w:szCs w:val="21"/>
          <w:u w:val="single"/>
        </w:rPr>
        <w:t>深圳福田</w:t>
      </w:r>
      <w:r>
        <w:rPr>
          <w:rFonts w:hint="eastAsia" w:ascii="Tahoma" w:hAnsi="Tahoma" w:cs="宋体"/>
          <w:b/>
          <w:bCs/>
          <w:kern w:val="0"/>
          <w:szCs w:val="21"/>
          <w:u w:val="single"/>
          <w:lang w:eastAsia="zh-CN"/>
        </w:rPr>
        <w:t>）</w:t>
      </w:r>
      <w:r>
        <w:rPr>
          <w:rFonts w:hint="eastAsia" w:ascii="Tahoma" w:hAnsi="Tahoma" w:cs="宋体"/>
          <w:b/>
          <w:bCs/>
          <w:kern w:val="0"/>
          <w:szCs w:val="21"/>
          <w:u w:val="single"/>
        </w:rPr>
        <w:t>行政楼</w:t>
      </w:r>
      <w:r>
        <w:rPr>
          <w:rFonts w:hint="eastAsia" w:ascii="Tahoma" w:hAnsi="Tahoma" w:cs="宋体"/>
          <w:b/>
          <w:bCs/>
          <w:kern w:val="0"/>
          <w:szCs w:val="21"/>
          <w:u w:val="single"/>
          <w:lang w:val="en-US" w:eastAsia="zh-CN"/>
        </w:rPr>
        <w:t>3</w:t>
      </w:r>
      <w:r>
        <w:rPr>
          <w:rFonts w:hint="eastAsia" w:ascii="Tahoma" w:hAnsi="Tahoma" w:cs="宋体"/>
          <w:b/>
          <w:bCs/>
          <w:kern w:val="0"/>
          <w:szCs w:val="21"/>
          <w:u w:val="single"/>
        </w:rPr>
        <w:t xml:space="preserve">07会议室 </w:t>
      </w:r>
      <w:r>
        <w:rPr>
          <w:rFonts w:hint="eastAsia" w:ascii="宋体" w:hAnsi="宋体" w:eastAsia="宋体" w:cs="宋体"/>
          <w:color w:val="000000"/>
          <w:sz w:val="20"/>
          <w:szCs w:val="20"/>
          <w:u w:val="single"/>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67"/>
        <w:gridCol w:w="1179"/>
        <w:gridCol w:w="1232"/>
        <w:gridCol w:w="2207"/>
        <w:gridCol w:w="842"/>
        <w:gridCol w:w="1132"/>
        <w:gridCol w:w="990"/>
        <w:gridCol w:w="1597"/>
      </w:tblGrid>
      <w:tr w14:paraId="1646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76" w:type="pct"/>
            <w:vAlign w:val="center"/>
          </w:tcPr>
          <w:p w14:paraId="3CA3E3D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07" w:type="pct"/>
            <w:vAlign w:val="center"/>
          </w:tcPr>
          <w:p w14:paraId="44F0C7E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4" w:type="pct"/>
            <w:vAlign w:val="center"/>
          </w:tcPr>
          <w:p w14:paraId="273D15A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579" w:type="pct"/>
            <w:vAlign w:val="center"/>
          </w:tcPr>
          <w:p w14:paraId="6064EB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7" w:type="pct"/>
            <w:vAlign w:val="center"/>
          </w:tcPr>
          <w:p w14:paraId="60335EDE">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95" w:type="pct"/>
            <w:vAlign w:val="center"/>
          </w:tcPr>
          <w:p w14:paraId="129B096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32" w:type="pct"/>
            <w:vAlign w:val="center"/>
          </w:tcPr>
          <w:p w14:paraId="58B2E7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65" w:type="pct"/>
            <w:vAlign w:val="center"/>
          </w:tcPr>
          <w:p w14:paraId="23C9C52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50" w:type="pct"/>
            <w:vAlign w:val="center"/>
          </w:tcPr>
          <w:p w14:paraId="790DC0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43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76" w:type="pct"/>
            <w:vAlign w:val="center"/>
          </w:tcPr>
          <w:p w14:paraId="688DD5A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bookmarkStart w:id="30" w:name="_GoBack" w:colFirst="0" w:colLast="8"/>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07" w:type="pct"/>
            <w:shd w:val="clear" w:color="auto" w:fill="auto"/>
            <w:vAlign w:val="center"/>
          </w:tcPr>
          <w:p w14:paraId="13A287C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ZCB2026-HC08-4</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8</w:t>
            </w:r>
          </w:p>
        </w:tc>
        <w:tc>
          <w:tcPr>
            <w:tcW w:w="554" w:type="pct"/>
            <w:shd w:val="clear" w:color="auto" w:fill="auto"/>
            <w:vAlign w:val="center"/>
          </w:tcPr>
          <w:p w14:paraId="096BE92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连续性血液净化管路</w:t>
            </w:r>
          </w:p>
        </w:tc>
        <w:tc>
          <w:tcPr>
            <w:tcW w:w="579" w:type="pct"/>
            <w:shd w:val="clear" w:color="auto" w:fill="auto"/>
            <w:vAlign w:val="center"/>
          </w:tcPr>
          <w:p w14:paraId="528CCB1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1480-1980、310-587</w:t>
            </w:r>
          </w:p>
        </w:tc>
        <w:tc>
          <w:tcPr>
            <w:tcW w:w="1037" w:type="pct"/>
            <w:shd w:val="clear" w:color="auto" w:fill="auto"/>
            <w:vAlign w:val="center"/>
          </w:tcPr>
          <w:p w14:paraId="6603928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与费森尤斯CRRT设备配套使用。用于连续性血液净化治疗。</w:t>
            </w:r>
          </w:p>
        </w:tc>
        <w:tc>
          <w:tcPr>
            <w:tcW w:w="395" w:type="pct"/>
            <w:shd w:val="clear" w:color="auto" w:fill="auto"/>
            <w:vAlign w:val="center"/>
          </w:tcPr>
          <w:p w14:paraId="3BE2CF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71EBE22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465" w:type="pct"/>
            <w:shd w:val="clear" w:color="auto" w:fill="auto"/>
            <w:vAlign w:val="center"/>
          </w:tcPr>
          <w:p w14:paraId="5A9FBA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血液净化专科</w:t>
            </w:r>
          </w:p>
        </w:tc>
        <w:tc>
          <w:tcPr>
            <w:tcW w:w="750" w:type="pct"/>
            <w:vAlign w:val="center"/>
          </w:tcPr>
          <w:p w14:paraId="7738669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590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76" w:type="pct"/>
            <w:vAlign w:val="center"/>
          </w:tcPr>
          <w:p w14:paraId="428731D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07" w:type="pct"/>
            <w:shd w:val="clear" w:color="auto" w:fill="auto"/>
            <w:vAlign w:val="center"/>
          </w:tcPr>
          <w:p w14:paraId="3991713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ZCB2026-HC08-4</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9</w:t>
            </w:r>
          </w:p>
        </w:tc>
        <w:tc>
          <w:tcPr>
            <w:tcW w:w="554" w:type="pct"/>
            <w:shd w:val="clear" w:color="auto" w:fill="auto"/>
            <w:vAlign w:val="center"/>
          </w:tcPr>
          <w:p w14:paraId="7ECB487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一次性使用血液透析滤过器及配套管路</w:t>
            </w:r>
          </w:p>
        </w:tc>
        <w:tc>
          <w:tcPr>
            <w:tcW w:w="579" w:type="pct"/>
            <w:shd w:val="clear" w:color="auto" w:fill="auto"/>
            <w:vAlign w:val="center"/>
          </w:tcPr>
          <w:p w14:paraId="68A889E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1599.98-1619.98、2100-2199.98、6800、2650</w:t>
            </w:r>
          </w:p>
        </w:tc>
        <w:tc>
          <w:tcPr>
            <w:tcW w:w="1037" w:type="pct"/>
            <w:shd w:val="clear" w:color="auto" w:fill="auto"/>
            <w:vAlign w:val="center"/>
          </w:tcPr>
          <w:p w14:paraId="2CAA61B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配合金宝CRRT机使用，用于血液透析滤过，清除代谢废物。</w:t>
            </w:r>
          </w:p>
        </w:tc>
        <w:tc>
          <w:tcPr>
            <w:tcW w:w="395" w:type="pct"/>
            <w:shd w:val="clear" w:color="auto" w:fill="auto"/>
            <w:vAlign w:val="center"/>
          </w:tcPr>
          <w:p w14:paraId="310C434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332D94D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465" w:type="pct"/>
            <w:shd w:val="clear" w:color="auto" w:fill="auto"/>
            <w:vAlign w:val="center"/>
          </w:tcPr>
          <w:p w14:paraId="55AC57E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肾内科</w:t>
            </w:r>
          </w:p>
        </w:tc>
        <w:tc>
          <w:tcPr>
            <w:tcW w:w="750" w:type="pct"/>
            <w:vAlign w:val="center"/>
          </w:tcPr>
          <w:p w14:paraId="1ADF74B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bookmarkEnd w:id="30"/>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附件4：2026年第8期医用耗材原在库目录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1月23日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）以及党办通〔2025〕7号（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51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38"/>
        <w:gridCol w:w="1239"/>
        <w:gridCol w:w="1686"/>
        <w:gridCol w:w="1873"/>
        <w:gridCol w:w="978"/>
        <w:gridCol w:w="1249"/>
        <w:gridCol w:w="737"/>
        <w:gridCol w:w="1875"/>
      </w:tblGrid>
      <w:tr w14:paraId="3FA7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99" w:type="pct"/>
            <w:vAlign w:val="center"/>
          </w:tcPr>
          <w:p w14:paraId="76B12462">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84" w:type="pct"/>
            <w:vAlign w:val="center"/>
          </w:tcPr>
          <w:p w14:paraId="040D705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67" w:type="pct"/>
            <w:vAlign w:val="center"/>
          </w:tcPr>
          <w:p w14:paraId="4FB8188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772" w:type="pct"/>
            <w:vAlign w:val="center"/>
          </w:tcPr>
          <w:p w14:paraId="59A82E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858" w:type="pct"/>
            <w:vAlign w:val="center"/>
          </w:tcPr>
          <w:p w14:paraId="32E5D0DD">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448" w:type="pct"/>
            <w:vAlign w:val="center"/>
          </w:tcPr>
          <w:p w14:paraId="47691B4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2" w:type="pct"/>
            <w:vAlign w:val="center"/>
          </w:tcPr>
          <w:p w14:paraId="3189AF4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37" w:type="pct"/>
            <w:vAlign w:val="center"/>
          </w:tcPr>
          <w:p w14:paraId="207D17A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59" w:type="pct"/>
            <w:vAlign w:val="center"/>
          </w:tcPr>
          <w:p w14:paraId="18D32C3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3226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99" w:type="pct"/>
            <w:vAlign w:val="center"/>
          </w:tcPr>
          <w:p w14:paraId="0FC43FB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384" w:type="pct"/>
            <w:shd w:val="clear" w:color="auto" w:fill="auto"/>
            <w:vAlign w:val="center"/>
          </w:tcPr>
          <w:p w14:paraId="76832C9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ZCB2026-HC08-4</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8</w:t>
            </w:r>
          </w:p>
        </w:tc>
        <w:tc>
          <w:tcPr>
            <w:tcW w:w="567" w:type="pct"/>
            <w:shd w:val="clear" w:color="auto" w:fill="auto"/>
            <w:vAlign w:val="center"/>
          </w:tcPr>
          <w:p w14:paraId="6CECF95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连续性血液净化管路</w:t>
            </w:r>
          </w:p>
        </w:tc>
        <w:tc>
          <w:tcPr>
            <w:tcW w:w="772" w:type="pct"/>
            <w:shd w:val="clear" w:color="auto" w:fill="auto"/>
            <w:vAlign w:val="center"/>
          </w:tcPr>
          <w:p w14:paraId="7C99FA1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1480-1980、310-587</w:t>
            </w:r>
          </w:p>
        </w:tc>
        <w:tc>
          <w:tcPr>
            <w:tcW w:w="858" w:type="pct"/>
            <w:shd w:val="clear" w:color="auto" w:fill="auto"/>
            <w:vAlign w:val="center"/>
          </w:tcPr>
          <w:p w14:paraId="7DB78E1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与费森尤斯CRRT设备配套使用。用于连续性血液净化治疗。</w:t>
            </w:r>
          </w:p>
        </w:tc>
        <w:tc>
          <w:tcPr>
            <w:tcW w:w="448" w:type="pct"/>
            <w:shd w:val="clear" w:color="auto" w:fill="auto"/>
            <w:vAlign w:val="center"/>
          </w:tcPr>
          <w:p w14:paraId="53FD40B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72" w:type="pct"/>
            <w:vAlign w:val="center"/>
          </w:tcPr>
          <w:p w14:paraId="4D2EC32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337" w:type="pct"/>
            <w:shd w:val="clear" w:color="auto" w:fill="auto"/>
            <w:vAlign w:val="center"/>
          </w:tcPr>
          <w:p w14:paraId="58758F9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血液净化专科</w:t>
            </w:r>
          </w:p>
        </w:tc>
        <w:tc>
          <w:tcPr>
            <w:tcW w:w="859" w:type="pct"/>
            <w:vAlign w:val="center"/>
          </w:tcPr>
          <w:p w14:paraId="40865F0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F1B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99" w:type="pct"/>
            <w:vAlign w:val="center"/>
          </w:tcPr>
          <w:p w14:paraId="69EF7DE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384" w:type="pct"/>
            <w:shd w:val="clear" w:color="auto" w:fill="auto"/>
            <w:vAlign w:val="center"/>
          </w:tcPr>
          <w:p w14:paraId="1AA2370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ZCB2026-HC08-4</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9</w:t>
            </w:r>
          </w:p>
        </w:tc>
        <w:tc>
          <w:tcPr>
            <w:tcW w:w="567" w:type="pct"/>
            <w:shd w:val="clear" w:color="auto" w:fill="auto"/>
            <w:vAlign w:val="center"/>
          </w:tcPr>
          <w:p w14:paraId="17FF30E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一次性使用血液透析滤过器及配套管路</w:t>
            </w:r>
          </w:p>
        </w:tc>
        <w:tc>
          <w:tcPr>
            <w:tcW w:w="772" w:type="pct"/>
            <w:shd w:val="clear" w:color="auto" w:fill="auto"/>
            <w:vAlign w:val="center"/>
          </w:tcPr>
          <w:p w14:paraId="71E243E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1599.98-1619.98、2100-2199.98、6800、2650</w:t>
            </w:r>
          </w:p>
        </w:tc>
        <w:tc>
          <w:tcPr>
            <w:tcW w:w="858" w:type="pct"/>
            <w:shd w:val="clear" w:color="auto" w:fill="auto"/>
            <w:vAlign w:val="center"/>
          </w:tcPr>
          <w:p w14:paraId="48310A1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配合金宝CRRT机使用，用于血液透析滤过，清除代谢废物。</w:t>
            </w:r>
          </w:p>
        </w:tc>
        <w:tc>
          <w:tcPr>
            <w:tcW w:w="448" w:type="pct"/>
            <w:shd w:val="clear" w:color="auto" w:fill="auto"/>
            <w:vAlign w:val="center"/>
          </w:tcPr>
          <w:p w14:paraId="3DD8F88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72" w:type="pct"/>
            <w:vAlign w:val="center"/>
          </w:tcPr>
          <w:p w14:paraId="578594E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337" w:type="pct"/>
            <w:shd w:val="clear" w:color="auto" w:fill="auto"/>
            <w:vAlign w:val="center"/>
          </w:tcPr>
          <w:p w14:paraId="2575FC9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肾内科</w:t>
            </w:r>
          </w:p>
        </w:tc>
        <w:tc>
          <w:tcPr>
            <w:tcW w:w="859" w:type="pct"/>
            <w:vAlign w:val="center"/>
          </w:tcPr>
          <w:p w14:paraId="7DDCF826">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7679"/>
      <w:bookmarkStart w:id="14" w:name="_Toc73518157"/>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7680"/>
      <w:bookmarkStart w:id="18" w:name="_Toc73521587"/>
      <w:bookmarkStart w:id="19" w:name="_Toc73521675"/>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10005241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w:t>
            </w:r>
            <w:r>
              <w:rPr>
                <w:rFonts w:hint="eastAsia" w:eastAsia="仿宋_GB2312"/>
                <w:b/>
                <w:sz w:val="32"/>
                <w:lang w:val="en-US" w:eastAsia="zh-CN"/>
              </w:rPr>
              <w:t>6</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A28CB6">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358C1B-4F21-4695-877D-B720193AE1E0}"/>
  </w:font>
  <w:font w:name="黑体">
    <w:panose1 w:val="02010609060101010101"/>
    <w:charset w:val="86"/>
    <w:family w:val="auto"/>
    <w:pitch w:val="default"/>
    <w:sig w:usb0="800002BF" w:usb1="38CF7CFA" w:usb2="00000016" w:usb3="00000000" w:csb0="00040001" w:csb1="00000000"/>
    <w:embedRegular r:id="rId2" w:fontKey="{F173A1C6-E091-47BA-AA22-ED7AA4C15D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3C25D28-C2F3-440A-BC5C-32FE844157AC}"/>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72ABDBB0-D4E3-400D-A70C-5202BE1ADE84}"/>
  </w:font>
  <w:font w:name="华文中宋">
    <w:panose1 w:val="02010600040101010101"/>
    <w:charset w:val="86"/>
    <w:family w:val="auto"/>
    <w:pitch w:val="default"/>
    <w:sig w:usb0="00000287" w:usb1="080F0000" w:usb2="00000000" w:usb3="00000000" w:csb0="0004009F" w:csb1="DFD70000"/>
    <w:embedRegular r:id="rId5" w:fontKey="{50A09027-F89C-4F7E-BC61-5442ACA3048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077A659E-C1EE-46A8-A7E1-735D2C64C44D}"/>
  </w:font>
  <w:font w:name="方正小标宋简体">
    <w:panose1 w:val="03000509000000000000"/>
    <w:charset w:val="86"/>
    <w:family w:val="auto"/>
    <w:pitch w:val="default"/>
    <w:sig w:usb0="00000001" w:usb1="080E0000" w:usb2="00000000" w:usb3="00000000" w:csb0="00040000" w:csb1="00000000"/>
    <w:embedRegular r:id="rId7" w:fontKey="{C457EEC5-1270-429C-9E02-69C207FD74D8}"/>
  </w:font>
  <w:font w:name="微软雅黑">
    <w:panose1 w:val="020B0503020204020204"/>
    <w:charset w:val="86"/>
    <w:family w:val="swiss"/>
    <w:pitch w:val="default"/>
    <w:sig w:usb0="80000287" w:usb1="2ACF3C50" w:usb2="00000016" w:usb3="00000000" w:csb0="0004001F" w:csb1="00000000"/>
    <w:embedRegular r:id="rId8" w:fontKey="{F77BBCF1-13DD-490B-ABA7-76824E93203F}"/>
  </w:font>
  <w:font w:name="仿宋">
    <w:panose1 w:val="02010609060101010101"/>
    <w:charset w:val="86"/>
    <w:family w:val="modern"/>
    <w:pitch w:val="default"/>
    <w:sig w:usb0="800002BF" w:usb1="38CF7CFA" w:usb2="00000016" w:usb3="00000000" w:csb0="00040001" w:csb1="00000000"/>
    <w:embedRegular r:id="rId9" w:fontKey="{6444DEC4-18B0-48E2-AD78-05D2EFFB3538}"/>
  </w:font>
  <w:font w:name="方正小标宋_GBK">
    <w:panose1 w:val="02000000000000000000"/>
    <w:charset w:val="86"/>
    <w:family w:val="script"/>
    <w:pitch w:val="default"/>
    <w:sig w:usb0="A00002BF" w:usb1="38CF7CFA" w:usb2="00082016" w:usb3="00000000" w:csb0="00040001" w:csb1="00000000"/>
    <w:embedRegular r:id="rId10" w:fontKey="{6630BEB9-165C-4A69-A8DA-3183B9F8F82A}"/>
  </w:font>
  <w:font w:name="WPSEMBED1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3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B60B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2661E94"/>
    <w:rsid w:val="02D2752A"/>
    <w:rsid w:val="030A6CC4"/>
    <w:rsid w:val="030E2569"/>
    <w:rsid w:val="036F6B27"/>
    <w:rsid w:val="03BD1657"/>
    <w:rsid w:val="04C609C8"/>
    <w:rsid w:val="04CE3D21"/>
    <w:rsid w:val="04E35A1E"/>
    <w:rsid w:val="05715D6E"/>
    <w:rsid w:val="057523EE"/>
    <w:rsid w:val="05AC5740"/>
    <w:rsid w:val="062A4F87"/>
    <w:rsid w:val="066426AB"/>
    <w:rsid w:val="06CE7C54"/>
    <w:rsid w:val="070C6AB3"/>
    <w:rsid w:val="0722284A"/>
    <w:rsid w:val="072458B8"/>
    <w:rsid w:val="07320597"/>
    <w:rsid w:val="07683527"/>
    <w:rsid w:val="079B25E0"/>
    <w:rsid w:val="07A05F2C"/>
    <w:rsid w:val="08403A7A"/>
    <w:rsid w:val="085546C8"/>
    <w:rsid w:val="08C9422C"/>
    <w:rsid w:val="08EE6740"/>
    <w:rsid w:val="09181A0E"/>
    <w:rsid w:val="09303623"/>
    <w:rsid w:val="09491AC5"/>
    <w:rsid w:val="0963712E"/>
    <w:rsid w:val="09FA4319"/>
    <w:rsid w:val="0A012879"/>
    <w:rsid w:val="0A243FBF"/>
    <w:rsid w:val="0A263C68"/>
    <w:rsid w:val="0A2F0DBE"/>
    <w:rsid w:val="0A5667CD"/>
    <w:rsid w:val="0AFD710E"/>
    <w:rsid w:val="0B4A6058"/>
    <w:rsid w:val="0B512C73"/>
    <w:rsid w:val="0B677C63"/>
    <w:rsid w:val="0BE95409"/>
    <w:rsid w:val="0C4F1BEB"/>
    <w:rsid w:val="0C69274A"/>
    <w:rsid w:val="0C9B1CCF"/>
    <w:rsid w:val="0CB57F62"/>
    <w:rsid w:val="0CC558CE"/>
    <w:rsid w:val="0CCE2622"/>
    <w:rsid w:val="0CD563F7"/>
    <w:rsid w:val="0D240982"/>
    <w:rsid w:val="0D7C07BE"/>
    <w:rsid w:val="0E085C48"/>
    <w:rsid w:val="0EBB3AA4"/>
    <w:rsid w:val="0FAD08ED"/>
    <w:rsid w:val="0FC224C3"/>
    <w:rsid w:val="100D0676"/>
    <w:rsid w:val="1021389E"/>
    <w:rsid w:val="106F34D8"/>
    <w:rsid w:val="108F0808"/>
    <w:rsid w:val="10A23C41"/>
    <w:rsid w:val="10B42FE9"/>
    <w:rsid w:val="11113C16"/>
    <w:rsid w:val="119A47CB"/>
    <w:rsid w:val="11EE155E"/>
    <w:rsid w:val="120732E1"/>
    <w:rsid w:val="12B66C1C"/>
    <w:rsid w:val="136C6BDF"/>
    <w:rsid w:val="13904FC3"/>
    <w:rsid w:val="13A63ACA"/>
    <w:rsid w:val="13C24A51"/>
    <w:rsid w:val="140B464A"/>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0E52BA"/>
    <w:rsid w:val="19285BF1"/>
    <w:rsid w:val="19A23C56"/>
    <w:rsid w:val="19B61E14"/>
    <w:rsid w:val="19E93F2E"/>
    <w:rsid w:val="19EA176D"/>
    <w:rsid w:val="19EE77E2"/>
    <w:rsid w:val="1A0231EB"/>
    <w:rsid w:val="1A845156"/>
    <w:rsid w:val="1AD41093"/>
    <w:rsid w:val="1AF94279"/>
    <w:rsid w:val="1B46065D"/>
    <w:rsid w:val="1B4D5F47"/>
    <w:rsid w:val="1BAB2FDC"/>
    <w:rsid w:val="1C6360EC"/>
    <w:rsid w:val="1CEC2B3E"/>
    <w:rsid w:val="1D0535E1"/>
    <w:rsid w:val="1D122527"/>
    <w:rsid w:val="1D471F18"/>
    <w:rsid w:val="1DA430AA"/>
    <w:rsid w:val="1E141DF9"/>
    <w:rsid w:val="1EAB60A6"/>
    <w:rsid w:val="1EAE474B"/>
    <w:rsid w:val="1EE76CC2"/>
    <w:rsid w:val="1F1B41F1"/>
    <w:rsid w:val="1F2760B0"/>
    <w:rsid w:val="1F980D5B"/>
    <w:rsid w:val="1F9F0833"/>
    <w:rsid w:val="1FB5190D"/>
    <w:rsid w:val="1FFB05D4"/>
    <w:rsid w:val="1FFE32B4"/>
    <w:rsid w:val="20B25CBE"/>
    <w:rsid w:val="20D81D57"/>
    <w:rsid w:val="217F21D3"/>
    <w:rsid w:val="21951A7A"/>
    <w:rsid w:val="21C127EB"/>
    <w:rsid w:val="21DC5877"/>
    <w:rsid w:val="21F55351"/>
    <w:rsid w:val="22327245"/>
    <w:rsid w:val="227616EA"/>
    <w:rsid w:val="22A243CB"/>
    <w:rsid w:val="23AF490C"/>
    <w:rsid w:val="23E206E4"/>
    <w:rsid w:val="241F1A4B"/>
    <w:rsid w:val="24442CF2"/>
    <w:rsid w:val="249E5BD9"/>
    <w:rsid w:val="24B05A43"/>
    <w:rsid w:val="251F58B8"/>
    <w:rsid w:val="25335A76"/>
    <w:rsid w:val="257965BE"/>
    <w:rsid w:val="25897742"/>
    <w:rsid w:val="258E50DA"/>
    <w:rsid w:val="25AC5565"/>
    <w:rsid w:val="25B85CB3"/>
    <w:rsid w:val="26013AFE"/>
    <w:rsid w:val="262A4E03"/>
    <w:rsid w:val="26CD4B45"/>
    <w:rsid w:val="274E2D73"/>
    <w:rsid w:val="27565784"/>
    <w:rsid w:val="277677B1"/>
    <w:rsid w:val="27AB0837"/>
    <w:rsid w:val="281B3EE1"/>
    <w:rsid w:val="283C2E70"/>
    <w:rsid w:val="28700A17"/>
    <w:rsid w:val="29262F95"/>
    <w:rsid w:val="292C4690"/>
    <w:rsid w:val="296A3769"/>
    <w:rsid w:val="29B33674"/>
    <w:rsid w:val="2A04596B"/>
    <w:rsid w:val="2A1E2AB2"/>
    <w:rsid w:val="2A29419B"/>
    <w:rsid w:val="2A7D4161"/>
    <w:rsid w:val="2A8940C2"/>
    <w:rsid w:val="2BB37401"/>
    <w:rsid w:val="2BBE4A09"/>
    <w:rsid w:val="2C4E4E7B"/>
    <w:rsid w:val="2D305785"/>
    <w:rsid w:val="2DDB2E87"/>
    <w:rsid w:val="2DF5037E"/>
    <w:rsid w:val="2EBE628C"/>
    <w:rsid w:val="2FA22E86"/>
    <w:rsid w:val="2FEC137B"/>
    <w:rsid w:val="30E42053"/>
    <w:rsid w:val="310D5099"/>
    <w:rsid w:val="31321010"/>
    <w:rsid w:val="3162492F"/>
    <w:rsid w:val="31AF0359"/>
    <w:rsid w:val="31EE248D"/>
    <w:rsid w:val="3216453B"/>
    <w:rsid w:val="324D05C0"/>
    <w:rsid w:val="33097BA0"/>
    <w:rsid w:val="33126195"/>
    <w:rsid w:val="33833DA5"/>
    <w:rsid w:val="340B487E"/>
    <w:rsid w:val="34627E5E"/>
    <w:rsid w:val="34876E3B"/>
    <w:rsid w:val="34D53509"/>
    <w:rsid w:val="35974E7C"/>
    <w:rsid w:val="359F045A"/>
    <w:rsid w:val="362F5B1E"/>
    <w:rsid w:val="36607729"/>
    <w:rsid w:val="36DB2EFD"/>
    <w:rsid w:val="37295B73"/>
    <w:rsid w:val="373E02C1"/>
    <w:rsid w:val="37781747"/>
    <w:rsid w:val="37B2533F"/>
    <w:rsid w:val="37B27395"/>
    <w:rsid w:val="37F23808"/>
    <w:rsid w:val="37FA4B2D"/>
    <w:rsid w:val="38273E27"/>
    <w:rsid w:val="383107CC"/>
    <w:rsid w:val="38AA4085"/>
    <w:rsid w:val="38DD5D05"/>
    <w:rsid w:val="39363BE6"/>
    <w:rsid w:val="3988482D"/>
    <w:rsid w:val="399D0437"/>
    <w:rsid w:val="3A736BBC"/>
    <w:rsid w:val="3AA52CC3"/>
    <w:rsid w:val="3B7E6DB2"/>
    <w:rsid w:val="3B83690E"/>
    <w:rsid w:val="3C241E9D"/>
    <w:rsid w:val="3C355E58"/>
    <w:rsid w:val="3C594CA6"/>
    <w:rsid w:val="3C7C75E3"/>
    <w:rsid w:val="3CA01A83"/>
    <w:rsid w:val="3CFF2D9A"/>
    <w:rsid w:val="3D0D4208"/>
    <w:rsid w:val="3D186F6A"/>
    <w:rsid w:val="3D22593A"/>
    <w:rsid w:val="3D5460D2"/>
    <w:rsid w:val="3D8D000C"/>
    <w:rsid w:val="3DEB2C72"/>
    <w:rsid w:val="3E237E24"/>
    <w:rsid w:val="3E4D1237"/>
    <w:rsid w:val="3E9F68DA"/>
    <w:rsid w:val="3F2B286B"/>
    <w:rsid w:val="3F446ADE"/>
    <w:rsid w:val="3FED5CCD"/>
    <w:rsid w:val="400D4BB3"/>
    <w:rsid w:val="403C750D"/>
    <w:rsid w:val="408221E1"/>
    <w:rsid w:val="40CF687B"/>
    <w:rsid w:val="40F07657"/>
    <w:rsid w:val="416D6A0E"/>
    <w:rsid w:val="417D1DC2"/>
    <w:rsid w:val="42AE24C0"/>
    <w:rsid w:val="430B1690"/>
    <w:rsid w:val="43B4696F"/>
    <w:rsid w:val="43E443EC"/>
    <w:rsid w:val="446B68BB"/>
    <w:rsid w:val="446C2633"/>
    <w:rsid w:val="44CF7374"/>
    <w:rsid w:val="44E42F3B"/>
    <w:rsid w:val="45483C92"/>
    <w:rsid w:val="456C064C"/>
    <w:rsid w:val="459E0642"/>
    <w:rsid w:val="45BB73CE"/>
    <w:rsid w:val="45C06792"/>
    <w:rsid w:val="45F33725"/>
    <w:rsid w:val="45FA003E"/>
    <w:rsid w:val="45FB24E5"/>
    <w:rsid w:val="46756E72"/>
    <w:rsid w:val="46813D02"/>
    <w:rsid w:val="473A07C7"/>
    <w:rsid w:val="474A1318"/>
    <w:rsid w:val="47612B80"/>
    <w:rsid w:val="4923137F"/>
    <w:rsid w:val="492B03C7"/>
    <w:rsid w:val="4963275E"/>
    <w:rsid w:val="497C12F8"/>
    <w:rsid w:val="498F35C1"/>
    <w:rsid w:val="49C10D2B"/>
    <w:rsid w:val="49C12AD9"/>
    <w:rsid w:val="49E45F97"/>
    <w:rsid w:val="49F11610"/>
    <w:rsid w:val="49F54B22"/>
    <w:rsid w:val="4A0A5CC7"/>
    <w:rsid w:val="4A307253"/>
    <w:rsid w:val="4A6C0158"/>
    <w:rsid w:val="4AA94FD6"/>
    <w:rsid w:val="4AB41B33"/>
    <w:rsid w:val="4B2C1DFE"/>
    <w:rsid w:val="4B6824FD"/>
    <w:rsid w:val="4B7D6F91"/>
    <w:rsid w:val="4BDF11B3"/>
    <w:rsid w:val="4C800A2A"/>
    <w:rsid w:val="4CBB3066"/>
    <w:rsid w:val="4CD51A8F"/>
    <w:rsid w:val="4D2717ED"/>
    <w:rsid w:val="4D473FEB"/>
    <w:rsid w:val="4D537CF5"/>
    <w:rsid w:val="4D66253B"/>
    <w:rsid w:val="4D69758C"/>
    <w:rsid w:val="4D942511"/>
    <w:rsid w:val="4DAC584E"/>
    <w:rsid w:val="4DBA7F6B"/>
    <w:rsid w:val="4E217FEA"/>
    <w:rsid w:val="4E3E74CF"/>
    <w:rsid w:val="4E4F6905"/>
    <w:rsid w:val="4EF852D8"/>
    <w:rsid w:val="4F012557"/>
    <w:rsid w:val="4F3D70A6"/>
    <w:rsid w:val="4FCD667C"/>
    <w:rsid w:val="4FDF1192"/>
    <w:rsid w:val="4FFD7D60"/>
    <w:rsid w:val="50453910"/>
    <w:rsid w:val="505226DD"/>
    <w:rsid w:val="50637FC5"/>
    <w:rsid w:val="50BC39B4"/>
    <w:rsid w:val="50C56D57"/>
    <w:rsid w:val="520619D1"/>
    <w:rsid w:val="52770955"/>
    <w:rsid w:val="52EB37B7"/>
    <w:rsid w:val="53281FE3"/>
    <w:rsid w:val="532D1418"/>
    <w:rsid w:val="5359798D"/>
    <w:rsid w:val="53607807"/>
    <w:rsid w:val="537457C4"/>
    <w:rsid w:val="53844041"/>
    <w:rsid w:val="53E00E11"/>
    <w:rsid w:val="53F0286B"/>
    <w:rsid w:val="550310E3"/>
    <w:rsid w:val="551B3CCD"/>
    <w:rsid w:val="55631BDD"/>
    <w:rsid w:val="5577489C"/>
    <w:rsid w:val="55AE5F67"/>
    <w:rsid w:val="55BA07E5"/>
    <w:rsid w:val="55E9653E"/>
    <w:rsid w:val="562543F0"/>
    <w:rsid w:val="56B034E6"/>
    <w:rsid w:val="56CF2CD9"/>
    <w:rsid w:val="57177BE7"/>
    <w:rsid w:val="573E4B0A"/>
    <w:rsid w:val="577E687E"/>
    <w:rsid w:val="57E119D2"/>
    <w:rsid w:val="57ED67F5"/>
    <w:rsid w:val="57F15209"/>
    <w:rsid w:val="58254B7B"/>
    <w:rsid w:val="58501BF8"/>
    <w:rsid w:val="588D13BE"/>
    <w:rsid w:val="58C252AC"/>
    <w:rsid w:val="58D2142B"/>
    <w:rsid w:val="58E024C3"/>
    <w:rsid w:val="592E63F2"/>
    <w:rsid w:val="59462FFB"/>
    <w:rsid w:val="5991071A"/>
    <w:rsid w:val="59F44805"/>
    <w:rsid w:val="59F6057D"/>
    <w:rsid w:val="5A292701"/>
    <w:rsid w:val="5AA75D1B"/>
    <w:rsid w:val="5AC3366B"/>
    <w:rsid w:val="5AD869DE"/>
    <w:rsid w:val="5AFB10E6"/>
    <w:rsid w:val="5B0248D7"/>
    <w:rsid w:val="5B546834"/>
    <w:rsid w:val="5B5515FE"/>
    <w:rsid w:val="5BDA3C8D"/>
    <w:rsid w:val="5C3E7FB9"/>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121E89"/>
    <w:rsid w:val="606721D5"/>
    <w:rsid w:val="60C42704"/>
    <w:rsid w:val="60FE4811"/>
    <w:rsid w:val="614D1FB2"/>
    <w:rsid w:val="61DB5207"/>
    <w:rsid w:val="61F44F53"/>
    <w:rsid w:val="625B3C89"/>
    <w:rsid w:val="627B3857"/>
    <w:rsid w:val="62DC368C"/>
    <w:rsid w:val="62EF4D77"/>
    <w:rsid w:val="63147DC8"/>
    <w:rsid w:val="63181564"/>
    <w:rsid w:val="63195E00"/>
    <w:rsid w:val="634F19A6"/>
    <w:rsid w:val="638C40E3"/>
    <w:rsid w:val="63E1404C"/>
    <w:rsid w:val="64041AE8"/>
    <w:rsid w:val="64460610"/>
    <w:rsid w:val="64990483"/>
    <w:rsid w:val="64B259E8"/>
    <w:rsid w:val="64D91F61"/>
    <w:rsid w:val="651915C4"/>
    <w:rsid w:val="655F52A6"/>
    <w:rsid w:val="65F00D0C"/>
    <w:rsid w:val="66001E51"/>
    <w:rsid w:val="660A4DD7"/>
    <w:rsid w:val="662326FA"/>
    <w:rsid w:val="665713E0"/>
    <w:rsid w:val="66CE6580"/>
    <w:rsid w:val="67292C52"/>
    <w:rsid w:val="67714DB8"/>
    <w:rsid w:val="677E3D99"/>
    <w:rsid w:val="679747C8"/>
    <w:rsid w:val="67BA3663"/>
    <w:rsid w:val="682503E0"/>
    <w:rsid w:val="685079F2"/>
    <w:rsid w:val="68C53665"/>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4B2536"/>
    <w:rsid w:val="6D967F6B"/>
    <w:rsid w:val="6DC009DD"/>
    <w:rsid w:val="6E5A5127"/>
    <w:rsid w:val="6E5B59D0"/>
    <w:rsid w:val="6E843F52"/>
    <w:rsid w:val="6E9758D2"/>
    <w:rsid w:val="6F046E40"/>
    <w:rsid w:val="6F3C1C7C"/>
    <w:rsid w:val="6FA0300D"/>
    <w:rsid w:val="6FB631EC"/>
    <w:rsid w:val="70380052"/>
    <w:rsid w:val="710D3D1B"/>
    <w:rsid w:val="714B51FB"/>
    <w:rsid w:val="71A36DE5"/>
    <w:rsid w:val="71BB14B3"/>
    <w:rsid w:val="727644F9"/>
    <w:rsid w:val="739E2EA0"/>
    <w:rsid w:val="73B56776"/>
    <w:rsid w:val="73C440FA"/>
    <w:rsid w:val="74766D2B"/>
    <w:rsid w:val="74B925FE"/>
    <w:rsid w:val="74BB4498"/>
    <w:rsid w:val="74E7523A"/>
    <w:rsid w:val="75306BE1"/>
    <w:rsid w:val="753F5076"/>
    <w:rsid w:val="7542758E"/>
    <w:rsid w:val="75610B49"/>
    <w:rsid w:val="75886FA4"/>
    <w:rsid w:val="75AD3D2D"/>
    <w:rsid w:val="75BD19C2"/>
    <w:rsid w:val="76425C5A"/>
    <w:rsid w:val="767E397C"/>
    <w:rsid w:val="76C021E7"/>
    <w:rsid w:val="77560455"/>
    <w:rsid w:val="77A613DD"/>
    <w:rsid w:val="77F75794"/>
    <w:rsid w:val="78236896"/>
    <w:rsid w:val="784D29BC"/>
    <w:rsid w:val="791138AD"/>
    <w:rsid w:val="793D18CD"/>
    <w:rsid w:val="7956298E"/>
    <w:rsid w:val="79845204"/>
    <w:rsid w:val="79940985"/>
    <w:rsid w:val="79DE04A6"/>
    <w:rsid w:val="79E629C5"/>
    <w:rsid w:val="7A993117"/>
    <w:rsid w:val="7A9D4552"/>
    <w:rsid w:val="7B41150C"/>
    <w:rsid w:val="7BC260B9"/>
    <w:rsid w:val="7BD04C7A"/>
    <w:rsid w:val="7BF37F79"/>
    <w:rsid w:val="7C7E1687"/>
    <w:rsid w:val="7CA36E25"/>
    <w:rsid w:val="7CD30F7E"/>
    <w:rsid w:val="7D6B4FCC"/>
    <w:rsid w:val="7D9628D3"/>
    <w:rsid w:val="7E1E74CB"/>
    <w:rsid w:val="7E9F4271"/>
    <w:rsid w:val="7EF202FF"/>
    <w:rsid w:val="7F0F7867"/>
    <w:rsid w:val="7F4B611D"/>
    <w:rsid w:val="7F5C008E"/>
    <w:rsid w:val="7F6D1B1C"/>
    <w:rsid w:val="7F6F0306"/>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16180</Words>
  <Characters>16835</Characters>
  <Lines>212</Lines>
  <Paragraphs>59</Paragraphs>
  <TotalTime>0</TotalTime>
  <ScaleCrop>false</ScaleCrop>
  <LinksUpToDate>false</LinksUpToDate>
  <CharactersWithSpaces>17043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2026-01-23T02:56:35Z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009FA3B170CE49EA8741C46267700EF5_13</vt:lpwstr>
  </property>
  <property fmtid="{D5CDD505-2E9C-101B-9397-08002B2CF9AE}" pid="4" name="KSOTemplateDocerSaveRecord">
    <vt:lpwstr>eyJoZGlkIjoiNTY5OGNjNGRmMTZhNjg4ZjRiNjMyZTk5NTVmMTVkYWQiLCJ1c2VySWQiOiIxMjM0Njk1MzQ0In0=</vt:lpwstr>
  </property>
</Properties>
</file>