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8EEFD0">
      <w:pPr>
        <w:spacing w:line="560" w:lineRule="exact"/>
        <w:jc w:val="center"/>
        <w:rPr>
          <w:rFonts w:hint="eastAsia" w:asciiTheme="majorEastAsia" w:hAnsiTheme="majorEastAsia" w:eastAsiaTheme="majorEastAsia"/>
          <w:b/>
          <w:sz w:val="44"/>
          <w:szCs w:val="44"/>
        </w:rPr>
      </w:pPr>
      <w:r>
        <w:rPr>
          <w:rFonts w:hint="eastAsia" w:asciiTheme="majorEastAsia" w:hAnsiTheme="majorEastAsia" w:eastAsiaTheme="majorEastAsia"/>
          <w:b/>
          <w:sz w:val="44"/>
          <w:szCs w:val="44"/>
        </w:rPr>
        <w:t>中山大学附属第八医院（深圳福田）货物类</w:t>
      </w:r>
    </w:p>
    <w:p w14:paraId="51621B23">
      <w:pPr>
        <w:spacing w:line="560" w:lineRule="exact"/>
        <w:jc w:val="center"/>
        <w:rPr>
          <w:rFonts w:asciiTheme="majorEastAsia" w:hAnsiTheme="majorEastAsia" w:eastAsiaTheme="majorEastAsia"/>
          <w:b/>
          <w:sz w:val="44"/>
          <w:szCs w:val="44"/>
        </w:rPr>
      </w:pPr>
      <w:r>
        <w:rPr>
          <w:rFonts w:hint="eastAsia" w:asciiTheme="majorEastAsia" w:hAnsiTheme="majorEastAsia" w:eastAsiaTheme="majorEastAsia"/>
          <w:b/>
          <w:sz w:val="44"/>
          <w:szCs w:val="44"/>
        </w:rPr>
        <w:t>采购需求书</w:t>
      </w:r>
    </w:p>
    <w:p w14:paraId="68E03C85">
      <w:pPr>
        <w:spacing w:line="540" w:lineRule="exact"/>
        <w:ind w:firstLine="240" w:firstLineChars="100"/>
        <w:rPr>
          <w:rFonts w:cs="方正小标宋简体" w:asciiTheme="majorEastAsia" w:hAnsiTheme="majorEastAsia" w:eastAsiaTheme="majorEastAsia"/>
          <w:sz w:val="36"/>
          <w:szCs w:val="36"/>
        </w:rPr>
      </w:pPr>
      <w:r>
        <w:rPr>
          <w:rFonts w:hint="eastAsia" w:cs="宋体" w:asciiTheme="majorEastAsia" w:hAnsiTheme="majorEastAsia" w:eastAsiaTheme="majorEastAsia"/>
          <w:sz w:val="24"/>
        </w:rPr>
        <w:t>说明：“★”号条款为实质性条款，必须完全满足，不满足则不予采购</w:t>
      </w:r>
    </w:p>
    <w:p w14:paraId="637583AB">
      <w:pPr>
        <w:spacing w:line="540" w:lineRule="exact"/>
        <w:ind w:firstLine="361" w:firstLineChars="1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第一部分 项目基本要求</w:t>
      </w:r>
    </w:p>
    <w:p w14:paraId="2F7EE018">
      <w:pPr>
        <w:spacing w:before="100" w:beforeAutospacing="1" w:line="276" w:lineRule="auto"/>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 xml:space="preserve"> 一、项目基本信息</w:t>
      </w:r>
    </w:p>
    <w:p w14:paraId="54F52557">
      <w:pPr>
        <w:spacing w:before="100" w:beforeAutospacing="1" w:line="276" w:lineRule="auto"/>
        <w:ind w:firstLine="482" w:firstLineChars="200"/>
        <w:rPr>
          <w:rFonts w:hint="default" w:cs="方正小标宋简体" w:asciiTheme="majorEastAsia" w:hAnsiTheme="majorEastAsia" w:eastAsiaTheme="majorEastAsia"/>
          <w:sz w:val="24"/>
          <w:shd w:val="clear" w:color="auto" w:fill="FFFFFF"/>
          <w:lang w:val="en-US" w:eastAsia="zh-CN"/>
        </w:rPr>
      </w:pPr>
      <w:r>
        <w:rPr>
          <w:rFonts w:hint="eastAsia" w:asciiTheme="majorEastAsia" w:hAnsiTheme="majorEastAsia" w:eastAsiaTheme="majorEastAsia"/>
          <w:b/>
          <w:color w:val="000000"/>
          <w:sz w:val="24"/>
          <w:szCs w:val="21"/>
        </w:rPr>
        <w:t>申请科室：</w:t>
      </w:r>
      <w:r>
        <w:rPr>
          <w:rFonts w:hint="eastAsia" w:asciiTheme="majorEastAsia" w:hAnsiTheme="majorEastAsia" w:eastAsiaTheme="majorEastAsia"/>
          <w:b/>
          <w:color w:val="000000"/>
          <w:sz w:val="24"/>
          <w:szCs w:val="21"/>
          <w:lang w:eastAsia="zh-CN"/>
        </w:rPr>
        <w:t>特诊门诊</w:t>
      </w:r>
      <w:r>
        <w:rPr>
          <w:rFonts w:hint="eastAsia" w:asciiTheme="majorEastAsia" w:hAnsiTheme="majorEastAsia" w:eastAsiaTheme="majorEastAsia"/>
          <w:b/>
          <w:color w:val="000000"/>
          <w:sz w:val="24"/>
          <w:szCs w:val="21"/>
        </w:rPr>
        <w:t xml:space="preserve">       </w:t>
      </w:r>
      <w:r>
        <w:rPr>
          <w:rFonts w:hint="eastAsia" w:asciiTheme="majorEastAsia" w:hAnsiTheme="majorEastAsia" w:eastAsiaTheme="majorEastAsia"/>
          <w:b/>
          <w:color w:val="000000"/>
          <w:sz w:val="24"/>
          <w:szCs w:val="21"/>
          <w:lang w:val="en-US" w:eastAsia="zh-CN"/>
        </w:rPr>
        <w:t xml:space="preserve"> </w:t>
      </w:r>
      <w:r>
        <w:rPr>
          <w:rFonts w:hint="eastAsia" w:asciiTheme="majorEastAsia" w:hAnsiTheme="majorEastAsia" w:eastAsiaTheme="majorEastAsia"/>
          <w:b/>
          <w:color w:val="000000"/>
          <w:sz w:val="24"/>
          <w:szCs w:val="21"/>
        </w:rPr>
        <w:t xml:space="preserve"> </w:t>
      </w:r>
      <w:r>
        <w:rPr>
          <w:rFonts w:hint="eastAsia" w:cs="宋体" w:asciiTheme="majorEastAsia" w:hAnsiTheme="majorEastAsia" w:eastAsiaTheme="majorEastAsia"/>
          <w:b/>
          <w:color w:val="000000"/>
          <w:sz w:val="24"/>
          <w:szCs w:val="21"/>
        </w:rPr>
        <w:t>负责人姓名：</w:t>
      </w:r>
      <w:r>
        <w:rPr>
          <w:rFonts w:hint="eastAsia" w:cs="宋体" w:asciiTheme="majorEastAsia" w:hAnsiTheme="majorEastAsia" w:eastAsiaTheme="majorEastAsia"/>
          <w:b/>
          <w:color w:val="000000"/>
          <w:sz w:val="24"/>
          <w:szCs w:val="21"/>
          <w:lang w:val="en-US" w:eastAsia="zh-CN"/>
        </w:rPr>
        <w:t xml:space="preserve"> </w:t>
      </w:r>
      <w:r>
        <w:rPr>
          <w:rFonts w:hint="eastAsia" w:asciiTheme="majorEastAsia" w:hAnsiTheme="majorEastAsia" w:eastAsiaTheme="majorEastAsia"/>
          <w:b/>
          <w:color w:val="000000"/>
          <w:sz w:val="24"/>
          <w:szCs w:val="21"/>
        </w:rPr>
        <w:t xml:space="preserve">          </w:t>
      </w:r>
      <w:r>
        <w:rPr>
          <w:rFonts w:hint="eastAsia" w:cs="宋体" w:asciiTheme="majorEastAsia" w:hAnsiTheme="majorEastAsia" w:eastAsiaTheme="majorEastAsia"/>
          <w:b/>
          <w:color w:val="000000"/>
          <w:sz w:val="24"/>
          <w:szCs w:val="21"/>
        </w:rPr>
        <w:t>负责人电话：</w:t>
      </w:r>
    </w:p>
    <w:tbl>
      <w:tblPr>
        <w:tblStyle w:val="9"/>
        <w:tblW w:w="10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222"/>
        <w:gridCol w:w="1417"/>
        <w:gridCol w:w="206"/>
        <w:gridCol w:w="850"/>
        <w:gridCol w:w="503"/>
        <w:gridCol w:w="64"/>
        <w:gridCol w:w="567"/>
        <w:gridCol w:w="503"/>
        <w:gridCol w:w="348"/>
        <w:gridCol w:w="567"/>
        <w:gridCol w:w="567"/>
        <w:gridCol w:w="1417"/>
        <w:gridCol w:w="993"/>
        <w:gridCol w:w="1062"/>
      </w:tblGrid>
      <w:tr w14:paraId="23AA3A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tcPr>
          <w:p w14:paraId="35C5688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申请设备名称</w:t>
            </w:r>
          </w:p>
        </w:tc>
        <w:tc>
          <w:tcPr>
            <w:tcW w:w="1559" w:type="dxa"/>
            <w:gridSpan w:val="3"/>
          </w:tcPr>
          <w:p w14:paraId="4EB9B5B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1134" w:type="dxa"/>
            <w:gridSpan w:val="3"/>
          </w:tcPr>
          <w:p w14:paraId="26E4EDF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915" w:type="dxa"/>
            <w:gridSpan w:val="2"/>
          </w:tcPr>
          <w:p w14:paraId="041F069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984" w:type="dxa"/>
            <w:gridSpan w:val="2"/>
          </w:tcPr>
          <w:p w14:paraId="38C1C33A">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2055" w:type="dxa"/>
            <w:gridSpan w:val="2"/>
          </w:tcPr>
          <w:p w14:paraId="42B6DE74">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r>
      <w:tr w14:paraId="1CA3B6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vAlign w:val="center"/>
          </w:tcPr>
          <w:p w14:paraId="5EA0053E">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rPr>
              <w:t>数字式十八导心电图</w:t>
            </w:r>
          </w:p>
        </w:tc>
        <w:tc>
          <w:tcPr>
            <w:tcW w:w="1559" w:type="dxa"/>
            <w:gridSpan w:val="3"/>
            <w:vAlign w:val="center"/>
          </w:tcPr>
          <w:p w14:paraId="3E13C7D2">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国产</w:t>
            </w:r>
          </w:p>
        </w:tc>
        <w:tc>
          <w:tcPr>
            <w:tcW w:w="1134" w:type="dxa"/>
            <w:gridSpan w:val="3"/>
            <w:vAlign w:val="center"/>
          </w:tcPr>
          <w:p w14:paraId="4D5E25D1">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1</w:t>
            </w:r>
          </w:p>
        </w:tc>
        <w:tc>
          <w:tcPr>
            <w:tcW w:w="915" w:type="dxa"/>
            <w:gridSpan w:val="2"/>
            <w:vAlign w:val="center"/>
          </w:tcPr>
          <w:p w14:paraId="1068B581">
            <w:pPr>
              <w:jc w:val="center"/>
              <w:rPr>
                <w:rFonts w:hint="eastAsia"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台</w:t>
            </w:r>
          </w:p>
        </w:tc>
        <w:tc>
          <w:tcPr>
            <w:tcW w:w="1984" w:type="dxa"/>
            <w:gridSpan w:val="2"/>
          </w:tcPr>
          <w:p w14:paraId="3473B0FA">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9.98</w:t>
            </w:r>
          </w:p>
        </w:tc>
        <w:tc>
          <w:tcPr>
            <w:tcW w:w="2055" w:type="dxa"/>
            <w:gridSpan w:val="2"/>
            <w:vAlign w:val="center"/>
          </w:tcPr>
          <w:p w14:paraId="7ECCD880">
            <w:pPr>
              <w:jc w:val="center"/>
              <w:rPr>
                <w:rFonts w:hint="default" w:asciiTheme="majorEastAsia" w:hAnsiTheme="majorEastAsia" w:eastAsiaTheme="majorEastAsia"/>
                <w:sz w:val="24"/>
                <w:szCs w:val="21"/>
                <w:lang w:val="en-US" w:eastAsia="zh-CN"/>
              </w:rPr>
            </w:pPr>
            <w:r>
              <w:rPr>
                <w:rFonts w:hint="eastAsia" w:asciiTheme="majorEastAsia" w:hAnsiTheme="majorEastAsia" w:eastAsiaTheme="majorEastAsia"/>
                <w:sz w:val="24"/>
                <w:szCs w:val="21"/>
                <w:lang w:val="en-US" w:eastAsia="zh-CN"/>
              </w:rPr>
              <w:t>9.98</w:t>
            </w:r>
          </w:p>
        </w:tc>
      </w:tr>
      <w:tr w14:paraId="033CD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53" w:type="dxa"/>
            <w:gridSpan w:val="2"/>
            <w:vAlign w:val="center"/>
          </w:tcPr>
          <w:p w14:paraId="183CE5B7">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项目背景</w:t>
            </w:r>
          </w:p>
        </w:tc>
        <w:tc>
          <w:tcPr>
            <w:tcW w:w="9064" w:type="dxa"/>
            <w:gridSpan w:val="13"/>
          </w:tcPr>
          <w:p w14:paraId="1176CD3C">
            <w:pPr>
              <w:rPr>
                <w:rFonts w:asciiTheme="majorEastAsia" w:hAnsiTheme="majorEastAsia" w:eastAsiaTheme="majorEastAsia"/>
                <w:sz w:val="24"/>
                <w:szCs w:val="21"/>
              </w:rPr>
            </w:pPr>
            <w:r>
              <w:rPr>
                <w:rFonts w:hint="eastAsia" w:asciiTheme="majorEastAsia" w:hAnsiTheme="majorEastAsia" w:eastAsiaTheme="majorEastAsia"/>
                <w:sz w:val="24"/>
                <w:szCs w:val="21"/>
              </w:rPr>
              <w:t>数字式十八导心电图机在临床应用上具有重要意义,数字式十八导心电图机是在常规十二导联心电图的基础上，以心脏横面胸导联的延伸为理论根据，扩展出向左、向右各三个导联，其主要临床应用价值有：全面观察心脏心电信号，含右室、左室正后壁在内的几乎所有部位，提高诊断准确性，避免漏诊。另外，有助于评估患者病情及预后。</w:t>
            </w:r>
          </w:p>
        </w:tc>
      </w:tr>
      <w:tr w14:paraId="1D0D1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17" w:type="dxa"/>
            <w:gridSpan w:val="15"/>
          </w:tcPr>
          <w:p w14:paraId="2364783C">
            <w:pPr>
              <w:rPr>
                <w:rFonts w:cs="宋体" w:asciiTheme="majorEastAsia" w:hAnsiTheme="majorEastAsia" w:eastAsiaTheme="majorEastAsia"/>
                <w:b/>
                <w:bCs/>
                <w:sz w:val="24"/>
              </w:rPr>
            </w:pPr>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设备配置总清单（包括主机和各种配件或附件、试剂耗材及软件等，写明规格和数量）</w:t>
            </w:r>
          </w:p>
        </w:tc>
      </w:tr>
      <w:tr w14:paraId="03768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2724C675">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2845" w:type="dxa"/>
            <w:gridSpan w:val="3"/>
            <w:vAlign w:val="center"/>
          </w:tcPr>
          <w:p w14:paraId="609E189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850" w:type="dxa"/>
            <w:vAlign w:val="center"/>
          </w:tcPr>
          <w:p w14:paraId="51B596C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567" w:type="dxa"/>
            <w:gridSpan w:val="2"/>
            <w:vAlign w:val="center"/>
          </w:tcPr>
          <w:p w14:paraId="366E505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567" w:type="dxa"/>
            <w:vAlign w:val="center"/>
          </w:tcPr>
          <w:p w14:paraId="384320A0">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851" w:type="dxa"/>
            <w:gridSpan w:val="2"/>
            <w:vAlign w:val="center"/>
          </w:tcPr>
          <w:p w14:paraId="622AD5CF">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1134" w:type="dxa"/>
            <w:gridSpan w:val="2"/>
            <w:vAlign w:val="center"/>
          </w:tcPr>
          <w:p w14:paraId="05CB637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c>
          <w:tcPr>
            <w:tcW w:w="1417" w:type="dxa"/>
            <w:vAlign w:val="center"/>
          </w:tcPr>
          <w:p w14:paraId="12F324B8">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是否需要注册证/备案证</w:t>
            </w:r>
          </w:p>
        </w:tc>
        <w:tc>
          <w:tcPr>
            <w:tcW w:w="993" w:type="dxa"/>
            <w:vAlign w:val="center"/>
          </w:tcPr>
          <w:p w14:paraId="11B70FB1">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是否属于消耗品</w:t>
            </w:r>
          </w:p>
        </w:tc>
        <w:tc>
          <w:tcPr>
            <w:tcW w:w="1062" w:type="dxa"/>
            <w:vAlign w:val="center"/>
          </w:tcPr>
          <w:p w14:paraId="2C514919">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是否需要单独报价</w:t>
            </w:r>
          </w:p>
        </w:tc>
      </w:tr>
      <w:tr w14:paraId="769C9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2EF9E113">
            <w:pPr>
              <w:jc w:val="center"/>
              <w:rPr>
                <w:rFonts w:hint="eastAsia" w:asciiTheme="majorEastAsia" w:hAnsiTheme="majorEastAsia" w:eastAsiaTheme="majorEastAsia"/>
                <w:b/>
                <w:sz w:val="24"/>
                <w:szCs w:val="21"/>
              </w:rPr>
            </w:pPr>
          </w:p>
        </w:tc>
        <w:tc>
          <w:tcPr>
            <w:tcW w:w="2845" w:type="dxa"/>
            <w:gridSpan w:val="3"/>
            <w:shd w:val="clear" w:color="auto" w:fill="auto"/>
            <w:vAlign w:val="center"/>
          </w:tcPr>
          <w:p w14:paraId="4C07484A">
            <w:pPr>
              <w:jc w:val="center"/>
              <w:rPr>
                <w:rFonts w:hint="eastAsia"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rPr>
              <w:t>数字式十八导心电图</w:t>
            </w:r>
          </w:p>
        </w:tc>
        <w:tc>
          <w:tcPr>
            <w:tcW w:w="850" w:type="dxa"/>
            <w:shd w:val="clear" w:color="auto" w:fill="auto"/>
            <w:vAlign w:val="center"/>
          </w:tcPr>
          <w:p w14:paraId="2DFB56FD">
            <w:pPr>
              <w:jc w:val="center"/>
              <w:rPr>
                <w:rFonts w:hint="eastAsia"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lang w:val="en-US" w:eastAsia="zh-CN"/>
              </w:rPr>
              <w:t>国产</w:t>
            </w:r>
          </w:p>
        </w:tc>
        <w:tc>
          <w:tcPr>
            <w:tcW w:w="567" w:type="dxa"/>
            <w:gridSpan w:val="2"/>
            <w:shd w:val="clear" w:color="auto" w:fill="auto"/>
            <w:vAlign w:val="center"/>
          </w:tcPr>
          <w:p w14:paraId="090506BA">
            <w:pPr>
              <w:jc w:val="center"/>
              <w:rPr>
                <w:rFonts w:hint="eastAsia"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lang w:val="en-US" w:eastAsia="zh-CN"/>
              </w:rPr>
              <w:t>1</w:t>
            </w:r>
          </w:p>
        </w:tc>
        <w:tc>
          <w:tcPr>
            <w:tcW w:w="567" w:type="dxa"/>
            <w:shd w:val="clear" w:color="auto" w:fill="auto"/>
            <w:vAlign w:val="center"/>
          </w:tcPr>
          <w:p w14:paraId="4E8DC790">
            <w:pPr>
              <w:jc w:val="center"/>
              <w:rPr>
                <w:rFonts w:hint="eastAsia" w:cs="Times New Roman" w:asciiTheme="majorEastAsia" w:hAnsiTheme="majorEastAsia" w:eastAsiaTheme="majorEastAsia"/>
                <w:kern w:val="2"/>
                <w:sz w:val="24"/>
                <w:szCs w:val="21"/>
                <w:lang w:val="en-US" w:eastAsia="zh-CN" w:bidi="ar-SA"/>
              </w:rPr>
            </w:pPr>
            <w:r>
              <w:rPr>
                <w:rFonts w:hint="eastAsia" w:asciiTheme="majorEastAsia" w:hAnsiTheme="majorEastAsia" w:eastAsiaTheme="majorEastAsia"/>
                <w:sz w:val="24"/>
                <w:szCs w:val="21"/>
                <w:lang w:val="en-US" w:eastAsia="zh-CN"/>
              </w:rPr>
              <w:t>台</w:t>
            </w:r>
          </w:p>
        </w:tc>
        <w:tc>
          <w:tcPr>
            <w:tcW w:w="851" w:type="dxa"/>
            <w:gridSpan w:val="2"/>
            <w:shd w:val="clear" w:color="auto" w:fill="auto"/>
            <w:vAlign w:val="top"/>
          </w:tcPr>
          <w:p w14:paraId="3CC663F3">
            <w:pPr>
              <w:jc w:val="center"/>
              <w:rPr>
                <w:rFonts w:hint="default" w:cs="Times New Roman" w:asciiTheme="majorEastAsia" w:hAnsiTheme="majorEastAsia" w:eastAsiaTheme="majorEastAsia"/>
                <w:kern w:val="2"/>
                <w:sz w:val="24"/>
                <w:szCs w:val="21"/>
                <w:lang w:val="en-US" w:eastAsia="zh-CN" w:bidi="ar-SA"/>
              </w:rPr>
            </w:pPr>
            <w:r>
              <w:rPr>
                <w:rFonts w:hint="eastAsia" w:cs="Times New Roman" w:asciiTheme="majorEastAsia" w:hAnsiTheme="majorEastAsia" w:eastAsiaTheme="majorEastAsia"/>
                <w:kern w:val="2"/>
                <w:sz w:val="24"/>
                <w:szCs w:val="21"/>
                <w:lang w:val="en-US" w:eastAsia="zh-CN" w:bidi="ar-SA"/>
              </w:rPr>
              <w:t>9.98</w:t>
            </w:r>
          </w:p>
        </w:tc>
        <w:tc>
          <w:tcPr>
            <w:tcW w:w="1134" w:type="dxa"/>
            <w:gridSpan w:val="2"/>
            <w:shd w:val="clear" w:color="auto" w:fill="auto"/>
            <w:vAlign w:val="center"/>
          </w:tcPr>
          <w:p w14:paraId="6440D593">
            <w:pPr>
              <w:jc w:val="center"/>
              <w:rPr>
                <w:rFonts w:hint="default" w:cs="Times New Roman" w:asciiTheme="majorEastAsia" w:hAnsiTheme="majorEastAsia" w:eastAsiaTheme="majorEastAsia"/>
                <w:kern w:val="2"/>
                <w:sz w:val="24"/>
                <w:szCs w:val="21"/>
                <w:lang w:val="en-US" w:eastAsia="zh-CN" w:bidi="ar-SA"/>
              </w:rPr>
            </w:pPr>
            <w:r>
              <w:rPr>
                <w:rFonts w:hint="eastAsia" w:cs="Times New Roman" w:asciiTheme="majorEastAsia" w:hAnsiTheme="majorEastAsia" w:eastAsiaTheme="majorEastAsia"/>
                <w:kern w:val="2"/>
                <w:sz w:val="24"/>
                <w:szCs w:val="21"/>
                <w:lang w:val="en-US" w:eastAsia="zh-CN" w:bidi="ar-SA"/>
              </w:rPr>
              <w:t>9.98</w:t>
            </w:r>
          </w:p>
        </w:tc>
        <w:tc>
          <w:tcPr>
            <w:tcW w:w="1417" w:type="dxa"/>
            <w:shd w:val="clear" w:color="auto" w:fill="auto"/>
            <w:vAlign w:val="center"/>
          </w:tcPr>
          <w:p w14:paraId="43A2F954">
            <w:pPr>
              <w:jc w:val="center"/>
              <w:rPr>
                <w:rFonts w:hint="eastAsia" w:cs="Times New Roman" w:asciiTheme="majorEastAsia" w:hAnsiTheme="majorEastAsia" w:eastAsiaTheme="majorEastAsia"/>
                <w:b w:val="0"/>
                <w:bCs/>
                <w:kern w:val="2"/>
                <w:sz w:val="21"/>
                <w:szCs w:val="21"/>
                <w:lang w:val="en-US" w:eastAsia="zh-CN" w:bidi="ar-SA"/>
              </w:rPr>
            </w:pPr>
            <w:r>
              <w:rPr>
                <w:rFonts w:hint="eastAsia" w:asciiTheme="majorEastAsia" w:hAnsiTheme="majorEastAsia" w:eastAsiaTheme="majorEastAsia"/>
                <w:b w:val="0"/>
                <w:bCs/>
                <w:sz w:val="21"/>
                <w:szCs w:val="21"/>
                <w:lang w:val="en-US" w:eastAsia="zh-CN"/>
              </w:rPr>
              <w:t>是</w:t>
            </w:r>
          </w:p>
        </w:tc>
        <w:tc>
          <w:tcPr>
            <w:tcW w:w="993" w:type="dxa"/>
            <w:vAlign w:val="center"/>
          </w:tcPr>
          <w:p w14:paraId="2FA530EF">
            <w:pPr>
              <w:jc w:val="center"/>
              <w:rPr>
                <w:rFonts w:hint="eastAsia" w:asciiTheme="majorEastAsia" w:hAnsiTheme="majorEastAsia" w:eastAsiaTheme="majorEastAsia"/>
                <w:b/>
                <w:sz w:val="24"/>
                <w:szCs w:val="21"/>
              </w:rPr>
            </w:pPr>
          </w:p>
        </w:tc>
        <w:tc>
          <w:tcPr>
            <w:tcW w:w="1062" w:type="dxa"/>
            <w:vAlign w:val="center"/>
          </w:tcPr>
          <w:p w14:paraId="2EEDF747">
            <w:pPr>
              <w:jc w:val="center"/>
              <w:rPr>
                <w:rFonts w:hint="eastAsia" w:asciiTheme="majorEastAsia" w:hAnsiTheme="majorEastAsia" w:eastAsiaTheme="majorEastAsia"/>
                <w:b/>
                <w:sz w:val="24"/>
                <w:szCs w:val="21"/>
              </w:rPr>
            </w:pPr>
          </w:p>
        </w:tc>
      </w:tr>
      <w:tr w14:paraId="082CA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6C1BCE06">
            <w:pPr>
              <w:jc w:val="center"/>
              <w:rPr>
                <w:rFonts w:asciiTheme="majorEastAsia" w:hAnsiTheme="majorEastAsia" w:eastAsiaTheme="majorEastAsia"/>
                <w:b w:val="0"/>
                <w:bCs/>
                <w:sz w:val="21"/>
                <w:szCs w:val="21"/>
              </w:rPr>
            </w:pPr>
            <w:r>
              <w:rPr>
                <w:rFonts w:hint="eastAsia" w:asciiTheme="majorEastAsia" w:hAnsiTheme="majorEastAsia" w:eastAsiaTheme="majorEastAsia"/>
                <w:b w:val="0"/>
                <w:bCs/>
                <w:sz w:val="21"/>
                <w:szCs w:val="21"/>
              </w:rPr>
              <w:t>1</w:t>
            </w:r>
          </w:p>
        </w:tc>
        <w:tc>
          <w:tcPr>
            <w:tcW w:w="2845" w:type="dxa"/>
            <w:gridSpan w:val="3"/>
            <w:vAlign w:val="center"/>
          </w:tcPr>
          <w:p w14:paraId="3A27A16D">
            <w:pPr>
              <w:jc w:val="center"/>
              <w:rPr>
                <w:rFonts w:hint="eastAsia" w:asciiTheme="majorEastAsia" w:hAnsiTheme="majorEastAsia" w:eastAsiaTheme="majorEastAsia"/>
                <w:b w:val="0"/>
                <w:bCs/>
                <w:sz w:val="21"/>
                <w:szCs w:val="21"/>
                <w:lang w:eastAsia="zh-CN"/>
              </w:rPr>
            </w:pPr>
            <w:r>
              <w:rPr>
                <w:rFonts w:hint="eastAsia" w:asciiTheme="majorEastAsia" w:hAnsiTheme="majorEastAsia" w:eastAsiaTheme="majorEastAsia"/>
                <w:b w:val="0"/>
                <w:bCs/>
                <w:sz w:val="21"/>
                <w:szCs w:val="21"/>
                <w:lang w:val="en-US" w:eastAsia="zh-CN"/>
              </w:rPr>
              <w:t>主机</w:t>
            </w:r>
          </w:p>
        </w:tc>
        <w:tc>
          <w:tcPr>
            <w:tcW w:w="850" w:type="dxa"/>
            <w:vAlign w:val="center"/>
          </w:tcPr>
          <w:p w14:paraId="617C20BE">
            <w:pPr>
              <w:jc w:val="center"/>
              <w:rPr>
                <w:rFonts w:hint="eastAsia" w:asciiTheme="majorEastAsia" w:hAnsiTheme="majorEastAsia" w:eastAsiaTheme="majorEastAsia"/>
                <w:b w:val="0"/>
                <w:bCs/>
                <w:sz w:val="21"/>
                <w:szCs w:val="21"/>
                <w:lang w:val="en-US" w:eastAsia="zh-CN"/>
              </w:rPr>
            </w:pPr>
            <w:r>
              <w:rPr>
                <w:rFonts w:hint="eastAsia" w:asciiTheme="majorEastAsia" w:hAnsiTheme="majorEastAsia" w:eastAsiaTheme="majorEastAsia"/>
                <w:b w:val="0"/>
                <w:bCs/>
                <w:sz w:val="21"/>
                <w:szCs w:val="21"/>
                <w:lang w:val="en-US" w:eastAsia="zh-CN"/>
              </w:rPr>
              <w:t>国产</w:t>
            </w:r>
          </w:p>
        </w:tc>
        <w:tc>
          <w:tcPr>
            <w:tcW w:w="567" w:type="dxa"/>
            <w:gridSpan w:val="2"/>
            <w:vAlign w:val="center"/>
          </w:tcPr>
          <w:p w14:paraId="7DC6FB9E">
            <w:pPr>
              <w:jc w:val="center"/>
              <w:rPr>
                <w:rFonts w:hint="eastAsia" w:asciiTheme="majorEastAsia" w:hAnsiTheme="majorEastAsia" w:eastAsiaTheme="majorEastAsia"/>
                <w:b w:val="0"/>
                <w:bCs/>
                <w:sz w:val="21"/>
                <w:szCs w:val="21"/>
                <w:lang w:val="en-US" w:eastAsia="zh-CN"/>
              </w:rPr>
            </w:pPr>
            <w:r>
              <w:rPr>
                <w:rFonts w:hint="eastAsia" w:asciiTheme="majorEastAsia" w:hAnsiTheme="majorEastAsia" w:eastAsiaTheme="majorEastAsia"/>
                <w:b w:val="0"/>
                <w:bCs/>
                <w:sz w:val="21"/>
                <w:szCs w:val="21"/>
                <w:lang w:val="en-US" w:eastAsia="zh-CN"/>
              </w:rPr>
              <w:t>1</w:t>
            </w:r>
          </w:p>
        </w:tc>
        <w:tc>
          <w:tcPr>
            <w:tcW w:w="567" w:type="dxa"/>
            <w:vAlign w:val="center"/>
          </w:tcPr>
          <w:p w14:paraId="5A70755F">
            <w:pPr>
              <w:jc w:val="center"/>
              <w:rPr>
                <w:rFonts w:hint="eastAsia" w:asciiTheme="majorEastAsia" w:hAnsiTheme="majorEastAsia" w:eastAsiaTheme="majorEastAsia"/>
                <w:b w:val="0"/>
                <w:bCs/>
                <w:sz w:val="21"/>
                <w:szCs w:val="21"/>
                <w:lang w:val="en-US" w:eastAsia="zh-CN"/>
              </w:rPr>
            </w:pPr>
            <w:r>
              <w:rPr>
                <w:rFonts w:hint="eastAsia" w:asciiTheme="majorEastAsia" w:hAnsiTheme="majorEastAsia" w:eastAsiaTheme="majorEastAsia"/>
                <w:b w:val="0"/>
                <w:bCs/>
                <w:sz w:val="21"/>
                <w:szCs w:val="21"/>
                <w:lang w:val="en-US" w:eastAsia="zh-CN"/>
              </w:rPr>
              <w:t>台</w:t>
            </w:r>
          </w:p>
        </w:tc>
        <w:tc>
          <w:tcPr>
            <w:tcW w:w="851" w:type="dxa"/>
            <w:gridSpan w:val="2"/>
            <w:vAlign w:val="top"/>
          </w:tcPr>
          <w:p w14:paraId="165F6B8B">
            <w:pPr>
              <w:keepNext w:val="0"/>
              <w:keepLines w:val="0"/>
              <w:widowControl/>
              <w:suppressLineNumbers w:val="0"/>
              <w:jc w:val="center"/>
              <w:textAlignment w:val="top"/>
              <w:rPr>
                <w:rFonts w:hint="eastAsia" w:asciiTheme="majorEastAsia" w:hAnsiTheme="majorEastAsia" w:eastAsiaTheme="majorEastAsia"/>
                <w:b w:val="0"/>
                <w:bCs/>
                <w:sz w:val="21"/>
                <w:szCs w:val="21"/>
                <w:lang w:val="en-US" w:eastAsia="zh-CN"/>
              </w:rPr>
            </w:pPr>
            <w:r>
              <w:rPr>
                <w:rFonts w:hint="eastAsia" w:asciiTheme="majorEastAsia" w:hAnsiTheme="majorEastAsia" w:eastAsiaTheme="majorEastAsia"/>
                <w:b w:val="0"/>
                <w:bCs/>
                <w:sz w:val="21"/>
                <w:szCs w:val="21"/>
                <w:lang w:val="en-US" w:eastAsia="zh-CN"/>
              </w:rPr>
              <w:t>/</w:t>
            </w:r>
          </w:p>
        </w:tc>
        <w:tc>
          <w:tcPr>
            <w:tcW w:w="1134" w:type="dxa"/>
            <w:gridSpan w:val="2"/>
            <w:shd w:val="clear" w:color="auto" w:fill="auto"/>
            <w:vAlign w:val="top"/>
          </w:tcPr>
          <w:p w14:paraId="08F11FC1">
            <w:pPr>
              <w:keepNext w:val="0"/>
              <w:keepLines w:val="0"/>
              <w:widowControl/>
              <w:suppressLineNumbers w:val="0"/>
              <w:jc w:val="center"/>
              <w:textAlignment w:val="top"/>
              <w:rPr>
                <w:rFonts w:hint="default" w:cs="Times New Roman" w:asciiTheme="majorEastAsia" w:hAnsiTheme="majorEastAsia" w:eastAsiaTheme="majorEastAsia"/>
                <w:b w:val="0"/>
                <w:bCs/>
                <w:kern w:val="2"/>
                <w:sz w:val="21"/>
                <w:szCs w:val="21"/>
                <w:lang w:val="en-US" w:eastAsia="zh-CN" w:bidi="ar-SA"/>
              </w:rPr>
            </w:pPr>
            <w:r>
              <w:rPr>
                <w:rFonts w:hint="eastAsia" w:cs="Times New Roman" w:asciiTheme="majorEastAsia" w:hAnsiTheme="majorEastAsia" w:eastAsiaTheme="majorEastAsia"/>
                <w:b w:val="0"/>
                <w:bCs/>
                <w:kern w:val="2"/>
                <w:sz w:val="21"/>
                <w:szCs w:val="21"/>
                <w:lang w:val="en-US" w:eastAsia="zh-CN" w:bidi="ar-SA"/>
              </w:rPr>
              <w:t>/</w:t>
            </w:r>
          </w:p>
        </w:tc>
        <w:tc>
          <w:tcPr>
            <w:tcW w:w="1417" w:type="dxa"/>
            <w:shd w:val="clear" w:color="auto" w:fill="auto"/>
            <w:vAlign w:val="center"/>
          </w:tcPr>
          <w:p w14:paraId="7128A90A">
            <w:pPr>
              <w:jc w:val="center"/>
              <w:rPr>
                <w:rFonts w:hint="eastAsia" w:cs="Times New Roman" w:asciiTheme="majorEastAsia" w:hAnsiTheme="majorEastAsia" w:eastAsiaTheme="majorEastAsia"/>
                <w:b w:val="0"/>
                <w:bCs/>
                <w:kern w:val="2"/>
                <w:sz w:val="21"/>
                <w:szCs w:val="21"/>
                <w:lang w:val="en-US" w:eastAsia="zh-CN" w:bidi="ar-SA"/>
              </w:rPr>
            </w:pPr>
            <w:r>
              <w:rPr>
                <w:rFonts w:hint="eastAsia" w:asciiTheme="majorEastAsia" w:hAnsiTheme="majorEastAsia" w:eastAsiaTheme="majorEastAsia"/>
                <w:b w:val="0"/>
                <w:bCs/>
                <w:sz w:val="21"/>
                <w:szCs w:val="21"/>
                <w:lang w:val="en-US" w:eastAsia="zh-CN"/>
              </w:rPr>
              <w:t>否</w:t>
            </w:r>
          </w:p>
        </w:tc>
        <w:tc>
          <w:tcPr>
            <w:tcW w:w="993" w:type="dxa"/>
            <w:vAlign w:val="center"/>
          </w:tcPr>
          <w:p w14:paraId="2CA50106">
            <w:pPr>
              <w:jc w:val="center"/>
              <w:rPr>
                <w:rFonts w:hint="eastAsia" w:asciiTheme="majorEastAsia" w:hAnsiTheme="majorEastAsia" w:eastAsiaTheme="majorEastAsia"/>
                <w:b w:val="0"/>
                <w:bCs/>
                <w:sz w:val="21"/>
                <w:szCs w:val="21"/>
                <w:lang w:val="en-US" w:eastAsia="zh-CN"/>
              </w:rPr>
            </w:pPr>
            <w:r>
              <w:rPr>
                <w:rFonts w:hint="eastAsia" w:asciiTheme="majorEastAsia" w:hAnsiTheme="majorEastAsia" w:eastAsiaTheme="majorEastAsia"/>
                <w:b w:val="0"/>
                <w:bCs/>
                <w:sz w:val="21"/>
                <w:szCs w:val="21"/>
                <w:lang w:val="en-US" w:eastAsia="zh-CN"/>
              </w:rPr>
              <w:t>否</w:t>
            </w:r>
          </w:p>
        </w:tc>
        <w:tc>
          <w:tcPr>
            <w:tcW w:w="1062" w:type="dxa"/>
            <w:vAlign w:val="center"/>
          </w:tcPr>
          <w:p w14:paraId="77CBE1A3">
            <w:pPr>
              <w:jc w:val="center"/>
              <w:rPr>
                <w:rFonts w:hint="eastAsia" w:asciiTheme="majorEastAsia" w:hAnsiTheme="majorEastAsia" w:eastAsiaTheme="majorEastAsia"/>
                <w:b w:val="0"/>
                <w:bCs/>
                <w:sz w:val="21"/>
                <w:szCs w:val="21"/>
                <w:lang w:val="en-US" w:eastAsia="zh-CN"/>
              </w:rPr>
            </w:pPr>
            <w:r>
              <w:rPr>
                <w:rFonts w:hint="eastAsia" w:asciiTheme="majorEastAsia" w:hAnsiTheme="majorEastAsia" w:eastAsiaTheme="majorEastAsia"/>
                <w:b w:val="0"/>
                <w:bCs/>
                <w:sz w:val="21"/>
                <w:szCs w:val="21"/>
                <w:lang w:val="en-US" w:eastAsia="zh-CN"/>
              </w:rPr>
              <w:t>否</w:t>
            </w:r>
          </w:p>
        </w:tc>
      </w:tr>
      <w:tr w14:paraId="5D605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4E9BC6B6">
            <w:pPr>
              <w:jc w:val="center"/>
              <w:rPr>
                <w:rFonts w:asciiTheme="majorEastAsia" w:hAnsiTheme="majorEastAsia" w:eastAsiaTheme="majorEastAsia"/>
                <w:b w:val="0"/>
                <w:bCs/>
                <w:sz w:val="21"/>
                <w:szCs w:val="21"/>
              </w:rPr>
            </w:pPr>
            <w:r>
              <w:rPr>
                <w:rFonts w:hint="eastAsia" w:asciiTheme="majorEastAsia" w:hAnsiTheme="majorEastAsia" w:eastAsiaTheme="majorEastAsia"/>
                <w:b w:val="0"/>
                <w:bCs/>
                <w:sz w:val="21"/>
                <w:szCs w:val="21"/>
              </w:rPr>
              <w:t>2</w:t>
            </w:r>
          </w:p>
        </w:tc>
        <w:tc>
          <w:tcPr>
            <w:tcW w:w="2845" w:type="dxa"/>
            <w:gridSpan w:val="3"/>
            <w:vAlign w:val="center"/>
          </w:tcPr>
          <w:p w14:paraId="2D8C008A">
            <w:pPr>
              <w:jc w:val="center"/>
              <w:rPr>
                <w:rFonts w:hint="default" w:asciiTheme="majorEastAsia" w:hAnsiTheme="majorEastAsia" w:eastAsiaTheme="majorEastAsia"/>
                <w:b w:val="0"/>
                <w:bCs/>
                <w:sz w:val="21"/>
                <w:szCs w:val="21"/>
                <w:lang w:val="en-US" w:eastAsia="zh-CN"/>
              </w:rPr>
            </w:pPr>
            <w:r>
              <w:rPr>
                <w:rFonts w:hint="eastAsia" w:asciiTheme="majorEastAsia" w:hAnsiTheme="majorEastAsia" w:eastAsiaTheme="majorEastAsia"/>
                <w:b w:val="0"/>
                <w:bCs/>
                <w:sz w:val="21"/>
                <w:szCs w:val="21"/>
                <w:lang w:val="en-US" w:eastAsia="zh-CN"/>
              </w:rPr>
              <w:t>心电导联线</w:t>
            </w:r>
          </w:p>
        </w:tc>
        <w:tc>
          <w:tcPr>
            <w:tcW w:w="850" w:type="dxa"/>
            <w:vAlign w:val="center"/>
          </w:tcPr>
          <w:p w14:paraId="608D594A">
            <w:pPr>
              <w:jc w:val="center"/>
              <w:rPr>
                <w:rFonts w:asciiTheme="majorEastAsia" w:hAnsiTheme="majorEastAsia" w:eastAsiaTheme="majorEastAsia"/>
                <w:b w:val="0"/>
                <w:bCs/>
                <w:sz w:val="21"/>
                <w:szCs w:val="21"/>
              </w:rPr>
            </w:pPr>
            <w:r>
              <w:rPr>
                <w:rFonts w:hint="eastAsia" w:asciiTheme="majorEastAsia" w:hAnsiTheme="majorEastAsia" w:eastAsiaTheme="majorEastAsia"/>
                <w:b w:val="0"/>
                <w:bCs/>
                <w:sz w:val="21"/>
                <w:szCs w:val="21"/>
                <w:lang w:val="en-US" w:eastAsia="zh-CN"/>
              </w:rPr>
              <w:t>国产</w:t>
            </w:r>
          </w:p>
        </w:tc>
        <w:tc>
          <w:tcPr>
            <w:tcW w:w="567" w:type="dxa"/>
            <w:gridSpan w:val="2"/>
            <w:vAlign w:val="center"/>
          </w:tcPr>
          <w:p w14:paraId="3AB9E28C">
            <w:pPr>
              <w:jc w:val="center"/>
              <w:rPr>
                <w:rFonts w:hint="eastAsia" w:asciiTheme="majorEastAsia" w:hAnsiTheme="majorEastAsia" w:eastAsiaTheme="majorEastAsia"/>
                <w:b w:val="0"/>
                <w:bCs/>
                <w:sz w:val="21"/>
                <w:szCs w:val="21"/>
                <w:lang w:val="en-US" w:eastAsia="zh-CN"/>
              </w:rPr>
            </w:pPr>
            <w:r>
              <w:rPr>
                <w:rFonts w:hint="eastAsia" w:asciiTheme="majorEastAsia" w:hAnsiTheme="majorEastAsia" w:eastAsiaTheme="majorEastAsia"/>
                <w:b w:val="0"/>
                <w:bCs/>
                <w:sz w:val="21"/>
                <w:szCs w:val="21"/>
                <w:lang w:val="en-US" w:eastAsia="zh-CN"/>
              </w:rPr>
              <w:t>1</w:t>
            </w:r>
          </w:p>
        </w:tc>
        <w:tc>
          <w:tcPr>
            <w:tcW w:w="567" w:type="dxa"/>
            <w:vAlign w:val="center"/>
          </w:tcPr>
          <w:p w14:paraId="2B2D4B56">
            <w:pPr>
              <w:jc w:val="center"/>
              <w:rPr>
                <w:rFonts w:hint="eastAsia" w:asciiTheme="majorEastAsia" w:hAnsiTheme="majorEastAsia" w:eastAsiaTheme="majorEastAsia"/>
                <w:b w:val="0"/>
                <w:bCs/>
                <w:sz w:val="21"/>
                <w:szCs w:val="21"/>
                <w:lang w:val="en-US" w:eastAsia="zh-CN"/>
              </w:rPr>
            </w:pPr>
            <w:r>
              <w:rPr>
                <w:rFonts w:hint="eastAsia" w:asciiTheme="majorEastAsia" w:hAnsiTheme="majorEastAsia" w:eastAsiaTheme="majorEastAsia"/>
                <w:b w:val="0"/>
                <w:bCs/>
                <w:sz w:val="21"/>
                <w:szCs w:val="21"/>
                <w:lang w:val="en-US" w:eastAsia="zh-CN"/>
              </w:rPr>
              <w:t>条</w:t>
            </w:r>
          </w:p>
        </w:tc>
        <w:tc>
          <w:tcPr>
            <w:tcW w:w="851" w:type="dxa"/>
            <w:gridSpan w:val="2"/>
            <w:vAlign w:val="top"/>
          </w:tcPr>
          <w:p w14:paraId="5FB6B6D2">
            <w:pPr>
              <w:keepNext w:val="0"/>
              <w:keepLines w:val="0"/>
              <w:widowControl/>
              <w:suppressLineNumbers w:val="0"/>
              <w:jc w:val="center"/>
              <w:textAlignment w:val="top"/>
              <w:rPr>
                <w:rFonts w:asciiTheme="majorEastAsia" w:hAnsiTheme="majorEastAsia" w:eastAsiaTheme="majorEastAsia"/>
                <w:b w:val="0"/>
                <w:bCs/>
                <w:sz w:val="21"/>
                <w:szCs w:val="21"/>
              </w:rPr>
            </w:pPr>
            <w:r>
              <w:rPr>
                <w:rFonts w:hint="eastAsia" w:asciiTheme="majorEastAsia" w:hAnsiTheme="majorEastAsia" w:eastAsiaTheme="majorEastAsia"/>
                <w:b w:val="0"/>
                <w:bCs/>
                <w:sz w:val="21"/>
                <w:szCs w:val="21"/>
                <w:lang w:val="en-US" w:eastAsia="zh-CN"/>
              </w:rPr>
              <w:t>/</w:t>
            </w:r>
          </w:p>
        </w:tc>
        <w:tc>
          <w:tcPr>
            <w:tcW w:w="1134" w:type="dxa"/>
            <w:gridSpan w:val="2"/>
            <w:shd w:val="clear" w:color="auto" w:fill="auto"/>
            <w:vAlign w:val="top"/>
          </w:tcPr>
          <w:p w14:paraId="1E3203A2">
            <w:pPr>
              <w:keepNext w:val="0"/>
              <w:keepLines w:val="0"/>
              <w:widowControl/>
              <w:suppressLineNumbers w:val="0"/>
              <w:jc w:val="center"/>
              <w:textAlignment w:val="top"/>
              <w:rPr>
                <w:rFonts w:cs="Times New Roman" w:asciiTheme="majorEastAsia" w:hAnsiTheme="majorEastAsia" w:eastAsiaTheme="majorEastAsia"/>
                <w:b w:val="0"/>
                <w:bCs/>
                <w:kern w:val="2"/>
                <w:sz w:val="21"/>
                <w:szCs w:val="21"/>
                <w:lang w:val="en-US" w:eastAsia="zh-CN" w:bidi="ar-SA"/>
              </w:rPr>
            </w:pPr>
            <w:r>
              <w:rPr>
                <w:rFonts w:hint="eastAsia" w:cs="Times New Roman" w:asciiTheme="majorEastAsia" w:hAnsiTheme="majorEastAsia" w:eastAsiaTheme="majorEastAsia"/>
                <w:b w:val="0"/>
                <w:bCs/>
                <w:kern w:val="2"/>
                <w:sz w:val="21"/>
                <w:szCs w:val="21"/>
                <w:lang w:val="en-US" w:eastAsia="zh-CN" w:bidi="ar-SA"/>
              </w:rPr>
              <w:t>/</w:t>
            </w:r>
          </w:p>
        </w:tc>
        <w:tc>
          <w:tcPr>
            <w:tcW w:w="1417" w:type="dxa"/>
            <w:vAlign w:val="center"/>
          </w:tcPr>
          <w:p w14:paraId="53BEAB35">
            <w:pPr>
              <w:jc w:val="center"/>
              <w:rPr>
                <w:rFonts w:hint="eastAsia" w:asciiTheme="majorEastAsia" w:hAnsiTheme="majorEastAsia" w:eastAsiaTheme="majorEastAsia"/>
                <w:b w:val="0"/>
                <w:bCs/>
                <w:sz w:val="21"/>
                <w:szCs w:val="21"/>
                <w:lang w:val="en-US" w:eastAsia="zh-CN"/>
              </w:rPr>
            </w:pPr>
            <w:r>
              <w:rPr>
                <w:rFonts w:hint="eastAsia" w:asciiTheme="majorEastAsia" w:hAnsiTheme="majorEastAsia" w:eastAsiaTheme="majorEastAsia"/>
                <w:b w:val="0"/>
                <w:bCs/>
                <w:sz w:val="21"/>
                <w:szCs w:val="21"/>
                <w:lang w:val="en-US" w:eastAsia="zh-CN"/>
              </w:rPr>
              <w:t>否</w:t>
            </w:r>
          </w:p>
        </w:tc>
        <w:tc>
          <w:tcPr>
            <w:tcW w:w="993" w:type="dxa"/>
            <w:vAlign w:val="center"/>
          </w:tcPr>
          <w:p w14:paraId="036AFBB3">
            <w:pPr>
              <w:jc w:val="center"/>
              <w:rPr>
                <w:rFonts w:hint="eastAsia" w:asciiTheme="majorEastAsia" w:hAnsiTheme="majorEastAsia" w:eastAsiaTheme="majorEastAsia"/>
                <w:b w:val="0"/>
                <w:bCs/>
                <w:sz w:val="21"/>
                <w:szCs w:val="21"/>
                <w:lang w:val="en-US" w:eastAsia="zh-CN"/>
              </w:rPr>
            </w:pPr>
            <w:r>
              <w:rPr>
                <w:rFonts w:hint="eastAsia" w:asciiTheme="majorEastAsia" w:hAnsiTheme="majorEastAsia" w:eastAsiaTheme="majorEastAsia"/>
                <w:b w:val="0"/>
                <w:bCs/>
                <w:sz w:val="21"/>
                <w:szCs w:val="21"/>
                <w:lang w:val="en-US" w:eastAsia="zh-CN"/>
              </w:rPr>
              <w:t>是</w:t>
            </w:r>
          </w:p>
        </w:tc>
        <w:tc>
          <w:tcPr>
            <w:tcW w:w="1062" w:type="dxa"/>
            <w:vAlign w:val="center"/>
          </w:tcPr>
          <w:p w14:paraId="36AD562A">
            <w:pPr>
              <w:jc w:val="center"/>
              <w:rPr>
                <w:rFonts w:asciiTheme="majorEastAsia" w:hAnsiTheme="majorEastAsia" w:eastAsiaTheme="majorEastAsia"/>
                <w:b w:val="0"/>
                <w:bCs/>
                <w:sz w:val="21"/>
                <w:szCs w:val="21"/>
              </w:rPr>
            </w:pPr>
            <w:r>
              <w:rPr>
                <w:rFonts w:hint="eastAsia" w:asciiTheme="majorEastAsia" w:hAnsiTheme="majorEastAsia" w:eastAsiaTheme="majorEastAsia"/>
                <w:b w:val="0"/>
                <w:bCs/>
                <w:sz w:val="21"/>
                <w:szCs w:val="21"/>
                <w:lang w:val="en-US" w:eastAsia="zh-CN"/>
              </w:rPr>
              <w:t>否</w:t>
            </w:r>
          </w:p>
        </w:tc>
      </w:tr>
      <w:tr w14:paraId="2B9620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58D5FAEA">
            <w:pPr>
              <w:jc w:val="center"/>
              <w:rPr>
                <w:rFonts w:asciiTheme="majorEastAsia" w:hAnsiTheme="majorEastAsia" w:eastAsiaTheme="majorEastAsia"/>
                <w:b w:val="0"/>
                <w:bCs/>
                <w:sz w:val="21"/>
                <w:szCs w:val="21"/>
              </w:rPr>
            </w:pPr>
            <w:r>
              <w:rPr>
                <w:rFonts w:hint="eastAsia" w:asciiTheme="majorEastAsia" w:hAnsiTheme="majorEastAsia" w:eastAsiaTheme="majorEastAsia"/>
                <w:b w:val="0"/>
                <w:bCs/>
                <w:sz w:val="21"/>
                <w:szCs w:val="21"/>
              </w:rPr>
              <w:t>3</w:t>
            </w:r>
          </w:p>
        </w:tc>
        <w:tc>
          <w:tcPr>
            <w:tcW w:w="2845" w:type="dxa"/>
            <w:gridSpan w:val="3"/>
            <w:vAlign w:val="center"/>
          </w:tcPr>
          <w:p w14:paraId="2AC00211">
            <w:pPr>
              <w:spacing w:line="360" w:lineRule="exact"/>
              <w:jc w:val="center"/>
              <w:rPr>
                <w:rFonts w:hint="eastAsia" w:asciiTheme="majorEastAsia" w:hAnsiTheme="majorEastAsia" w:eastAsiaTheme="majorEastAsia"/>
                <w:b w:val="0"/>
                <w:bCs/>
                <w:sz w:val="21"/>
                <w:szCs w:val="21"/>
                <w:lang w:eastAsia="zh-CN"/>
              </w:rPr>
            </w:pPr>
            <w:r>
              <w:rPr>
                <w:rFonts w:hint="eastAsia" w:ascii="宋体" w:hAnsi="宋体"/>
                <w:bCs/>
                <w:color w:val="000000"/>
                <w:sz w:val="21"/>
                <w:szCs w:val="21"/>
              </w:rPr>
              <w:t>胸电极</w:t>
            </w:r>
          </w:p>
        </w:tc>
        <w:tc>
          <w:tcPr>
            <w:tcW w:w="850" w:type="dxa"/>
            <w:vAlign w:val="center"/>
          </w:tcPr>
          <w:p w14:paraId="25643A3B">
            <w:pPr>
              <w:jc w:val="center"/>
              <w:rPr>
                <w:rFonts w:asciiTheme="majorEastAsia" w:hAnsiTheme="majorEastAsia" w:eastAsiaTheme="majorEastAsia"/>
                <w:b w:val="0"/>
                <w:bCs/>
                <w:sz w:val="21"/>
                <w:szCs w:val="21"/>
              </w:rPr>
            </w:pPr>
            <w:r>
              <w:rPr>
                <w:rFonts w:hint="eastAsia" w:asciiTheme="majorEastAsia" w:hAnsiTheme="majorEastAsia" w:eastAsiaTheme="majorEastAsia"/>
                <w:b w:val="0"/>
                <w:bCs/>
                <w:sz w:val="21"/>
                <w:szCs w:val="21"/>
                <w:lang w:val="en-US" w:eastAsia="zh-CN"/>
              </w:rPr>
              <w:t>国产</w:t>
            </w:r>
          </w:p>
        </w:tc>
        <w:tc>
          <w:tcPr>
            <w:tcW w:w="567" w:type="dxa"/>
            <w:gridSpan w:val="2"/>
            <w:vAlign w:val="center"/>
          </w:tcPr>
          <w:p w14:paraId="65C2E100">
            <w:pPr>
              <w:jc w:val="center"/>
              <w:rPr>
                <w:rFonts w:hint="eastAsia" w:asciiTheme="majorEastAsia" w:hAnsiTheme="majorEastAsia" w:eastAsiaTheme="majorEastAsia"/>
                <w:b w:val="0"/>
                <w:bCs/>
                <w:sz w:val="21"/>
                <w:szCs w:val="21"/>
                <w:lang w:val="en-US" w:eastAsia="zh-CN"/>
              </w:rPr>
            </w:pPr>
            <w:r>
              <w:rPr>
                <w:rFonts w:hint="eastAsia" w:asciiTheme="majorEastAsia" w:hAnsiTheme="majorEastAsia" w:eastAsiaTheme="majorEastAsia"/>
                <w:b w:val="0"/>
                <w:bCs/>
                <w:sz w:val="21"/>
                <w:szCs w:val="21"/>
                <w:lang w:val="en-US" w:eastAsia="zh-CN"/>
              </w:rPr>
              <w:t>1</w:t>
            </w:r>
          </w:p>
        </w:tc>
        <w:tc>
          <w:tcPr>
            <w:tcW w:w="567" w:type="dxa"/>
            <w:vAlign w:val="center"/>
          </w:tcPr>
          <w:p w14:paraId="036F7843">
            <w:pPr>
              <w:jc w:val="center"/>
              <w:rPr>
                <w:rFonts w:hint="default" w:asciiTheme="majorEastAsia" w:hAnsiTheme="majorEastAsia" w:eastAsiaTheme="majorEastAsia"/>
                <w:b w:val="0"/>
                <w:bCs/>
                <w:sz w:val="21"/>
                <w:szCs w:val="21"/>
                <w:lang w:val="en-US" w:eastAsia="zh-CN"/>
              </w:rPr>
            </w:pPr>
            <w:r>
              <w:rPr>
                <w:rFonts w:hint="eastAsia" w:asciiTheme="majorEastAsia" w:hAnsiTheme="majorEastAsia" w:eastAsiaTheme="majorEastAsia"/>
                <w:b w:val="0"/>
                <w:bCs/>
                <w:sz w:val="21"/>
                <w:szCs w:val="21"/>
                <w:lang w:val="en-US" w:eastAsia="zh-CN"/>
              </w:rPr>
              <w:t>套</w:t>
            </w:r>
          </w:p>
        </w:tc>
        <w:tc>
          <w:tcPr>
            <w:tcW w:w="851" w:type="dxa"/>
            <w:gridSpan w:val="2"/>
            <w:vAlign w:val="top"/>
          </w:tcPr>
          <w:p w14:paraId="05A8A30D">
            <w:pPr>
              <w:keepNext w:val="0"/>
              <w:keepLines w:val="0"/>
              <w:widowControl/>
              <w:suppressLineNumbers w:val="0"/>
              <w:jc w:val="center"/>
              <w:textAlignment w:val="top"/>
              <w:rPr>
                <w:rFonts w:asciiTheme="majorEastAsia" w:hAnsiTheme="majorEastAsia" w:eastAsiaTheme="majorEastAsia"/>
                <w:b w:val="0"/>
                <w:bCs/>
                <w:sz w:val="21"/>
                <w:szCs w:val="21"/>
              </w:rPr>
            </w:pPr>
            <w:r>
              <w:rPr>
                <w:rFonts w:hint="eastAsia" w:asciiTheme="majorEastAsia" w:hAnsiTheme="majorEastAsia" w:eastAsiaTheme="majorEastAsia"/>
                <w:b w:val="0"/>
                <w:bCs/>
                <w:sz w:val="21"/>
                <w:szCs w:val="21"/>
                <w:lang w:val="en-US" w:eastAsia="zh-CN"/>
              </w:rPr>
              <w:t>/</w:t>
            </w:r>
          </w:p>
        </w:tc>
        <w:tc>
          <w:tcPr>
            <w:tcW w:w="1134" w:type="dxa"/>
            <w:gridSpan w:val="2"/>
            <w:shd w:val="clear" w:color="auto" w:fill="auto"/>
            <w:vAlign w:val="top"/>
          </w:tcPr>
          <w:p w14:paraId="0C22D5EE">
            <w:pPr>
              <w:keepNext w:val="0"/>
              <w:keepLines w:val="0"/>
              <w:widowControl/>
              <w:suppressLineNumbers w:val="0"/>
              <w:jc w:val="center"/>
              <w:textAlignment w:val="top"/>
              <w:rPr>
                <w:rFonts w:cs="Times New Roman" w:asciiTheme="majorEastAsia" w:hAnsiTheme="majorEastAsia" w:eastAsiaTheme="majorEastAsia"/>
                <w:b w:val="0"/>
                <w:bCs/>
                <w:kern w:val="2"/>
                <w:sz w:val="21"/>
                <w:szCs w:val="21"/>
                <w:lang w:val="en-US" w:eastAsia="zh-CN" w:bidi="ar-SA"/>
              </w:rPr>
            </w:pPr>
            <w:r>
              <w:rPr>
                <w:rFonts w:hint="eastAsia" w:cs="Times New Roman" w:asciiTheme="majorEastAsia" w:hAnsiTheme="majorEastAsia" w:eastAsiaTheme="majorEastAsia"/>
                <w:b w:val="0"/>
                <w:bCs/>
                <w:kern w:val="2"/>
                <w:sz w:val="21"/>
                <w:szCs w:val="21"/>
                <w:lang w:val="en-US" w:eastAsia="zh-CN" w:bidi="ar-SA"/>
              </w:rPr>
              <w:t>/</w:t>
            </w:r>
          </w:p>
        </w:tc>
        <w:tc>
          <w:tcPr>
            <w:tcW w:w="1417" w:type="dxa"/>
            <w:vAlign w:val="center"/>
          </w:tcPr>
          <w:p w14:paraId="26408E4A">
            <w:pPr>
              <w:jc w:val="center"/>
              <w:rPr>
                <w:rFonts w:asciiTheme="majorEastAsia" w:hAnsiTheme="majorEastAsia" w:eastAsiaTheme="majorEastAsia"/>
                <w:b w:val="0"/>
                <w:bCs/>
                <w:sz w:val="21"/>
                <w:szCs w:val="21"/>
              </w:rPr>
            </w:pPr>
            <w:r>
              <w:rPr>
                <w:rFonts w:hint="eastAsia" w:asciiTheme="majorEastAsia" w:hAnsiTheme="majorEastAsia" w:eastAsiaTheme="majorEastAsia"/>
                <w:b w:val="0"/>
                <w:bCs/>
                <w:sz w:val="21"/>
                <w:szCs w:val="21"/>
                <w:lang w:val="en-US" w:eastAsia="zh-CN"/>
              </w:rPr>
              <w:t>否</w:t>
            </w:r>
          </w:p>
        </w:tc>
        <w:tc>
          <w:tcPr>
            <w:tcW w:w="993" w:type="dxa"/>
            <w:vAlign w:val="center"/>
          </w:tcPr>
          <w:p w14:paraId="2DD01DD4">
            <w:pPr>
              <w:jc w:val="center"/>
              <w:rPr>
                <w:rFonts w:asciiTheme="majorEastAsia" w:hAnsiTheme="majorEastAsia" w:eastAsiaTheme="majorEastAsia"/>
                <w:b w:val="0"/>
                <w:bCs/>
                <w:sz w:val="21"/>
                <w:szCs w:val="21"/>
              </w:rPr>
            </w:pPr>
            <w:r>
              <w:rPr>
                <w:rFonts w:hint="eastAsia" w:asciiTheme="majorEastAsia" w:hAnsiTheme="majorEastAsia" w:eastAsiaTheme="majorEastAsia"/>
                <w:b w:val="0"/>
                <w:bCs/>
                <w:sz w:val="21"/>
                <w:szCs w:val="21"/>
                <w:lang w:val="en-US" w:eastAsia="zh-CN"/>
              </w:rPr>
              <w:t>是</w:t>
            </w:r>
          </w:p>
        </w:tc>
        <w:tc>
          <w:tcPr>
            <w:tcW w:w="1062" w:type="dxa"/>
            <w:vAlign w:val="center"/>
          </w:tcPr>
          <w:p w14:paraId="77449457">
            <w:pPr>
              <w:jc w:val="center"/>
              <w:rPr>
                <w:rFonts w:asciiTheme="majorEastAsia" w:hAnsiTheme="majorEastAsia" w:eastAsiaTheme="majorEastAsia"/>
                <w:b w:val="0"/>
                <w:bCs/>
                <w:sz w:val="21"/>
                <w:szCs w:val="21"/>
              </w:rPr>
            </w:pPr>
            <w:r>
              <w:rPr>
                <w:rFonts w:hint="eastAsia" w:asciiTheme="majorEastAsia" w:hAnsiTheme="majorEastAsia" w:eastAsiaTheme="majorEastAsia"/>
                <w:b w:val="0"/>
                <w:bCs/>
                <w:sz w:val="21"/>
                <w:szCs w:val="21"/>
                <w:lang w:val="en-US" w:eastAsia="zh-CN"/>
              </w:rPr>
              <w:t>否</w:t>
            </w:r>
          </w:p>
        </w:tc>
      </w:tr>
      <w:tr w14:paraId="7C9529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359D95F5">
            <w:pPr>
              <w:jc w:val="center"/>
              <w:rPr>
                <w:rFonts w:hint="eastAsia" w:asciiTheme="majorEastAsia" w:hAnsiTheme="majorEastAsia" w:eastAsiaTheme="majorEastAsia"/>
                <w:b w:val="0"/>
                <w:bCs/>
                <w:sz w:val="21"/>
                <w:szCs w:val="21"/>
                <w:lang w:eastAsia="zh-CN"/>
              </w:rPr>
            </w:pPr>
            <w:r>
              <w:rPr>
                <w:rFonts w:hint="eastAsia" w:asciiTheme="majorEastAsia" w:hAnsiTheme="majorEastAsia" w:eastAsiaTheme="majorEastAsia"/>
                <w:b w:val="0"/>
                <w:bCs/>
                <w:sz w:val="21"/>
                <w:szCs w:val="21"/>
                <w:lang w:val="en-US" w:eastAsia="zh-CN"/>
              </w:rPr>
              <w:t>4</w:t>
            </w:r>
          </w:p>
        </w:tc>
        <w:tc>
          <w:tcPr>
            <w:tcW w:w="2845" w:type="dxa"/>
            <w:gridSpan w:val="3"/>
            <w:vAlign w:val="center"/>
          </w:tcPr>
          <w:p w14:paraId="35C84D01">
            <w:pPr>
              <w:spacing w:line="360" w:lineRule="exact"/>
              <w:jc w:val="center"/>
              <w:rPr>
                <w:rFonts w:hint="default" w:asciiTheme="majorEastAsia" w:hAnsiTheme="majorEastAsia" w:eastAsiaTheme="majorEastAsia"/>
                <w:b w:val="0"/>
                <w:bCs/>
                <w:sz w:val="21"/>
                <w:szCs w:val="21"/>
                <w:lang w:val="en-US" w:eastAsia="zh-CN"/>
              </w:rPr>
            </w:pPr>
            <w:r>
              <w:rPr>
                <w:rFonts w:hint="eastAsia" w:ascii="宋体" w:hAnsi="宋体"/>
                <w:bCs/>
                <w:color w:val="000000"/>
                <w:sz w:val="21"/>
                <w:szCs w:val="21"/>
              </w:rPr>
              <w:t>肢电极</w:t>
            </w:r>
          </w:p>
        </w:tc>
        <w:tc>
          <w:tcPr>
            <w:tcW w:w="850" w:type="dxa"/>
            <w:vAlign w:val="center"/>
          </w:tcPr>
          <w:p w14:paraId="1B25552F">
            <w:pPr>
              <w:jc w:val="center"/>
              <w:rPr>
                <w:rFonts w:asciiTheme="majorEastAsia" w:hAnsiTheme="majorEastAsia" w:eastAsiaTheme="majorEastAsia"/>
                <w:b w:val="0"/>
                <w:bCs/>
                <w:sz w:val="21"/>
                <w:szCs w:val="21"/>
              </w:rPr>
            </w:pPr>
            <w:r>
              <w:rPr>
                <w:rFonts w:hint="eastAsia" w:asciiTheme="majorEastAsia" w:hAnsiTheme="majorEastAsia" w:eastAsiaTheme="majorEastAsia"/>
                <w:b w:val="0"/>
                <w:bCs/>
                <w:sz w:val="21"/>
                <w:szCs w:val="21"/>
                <w:lang w:val="en-US" w:eastAsia="zh-CN"/>
              </w:rPr>
              <w:t>国产</w:t>
            </w:r>
          </w:p>
        </w:tc>
        <w:tc>
          <w:tcPr>
            <w:tcW w:w="567" w:type="dxa"/>
            <w:gridSpan w:val="2"/>
            <w:vAlign w:val="center"/>
          </w:tcPr>
          <w:p w14:paraId="1F1665BE">
            <w:pPr>
              <w:jc w:val="center"/>
              <w:rPr>
                <w:rFonts w:hint="default" w:asciiTheme="majorEastAsia" w:hAnsiTheme="majorEastAsia" w:eastAsiaTheme="majorEastAsia"/>
                <w:b w:val="0"/>
                <w:bCs/>
                <w:sz w:val="21"/>
                <w:szCs w:val="21"/>
                <w:lang w:val="en-US" w:eastAsia="zh-CN"/>
              </w:rPr>
            </w:pPr>
            <w:r>
              <w:rPr>
                <w:rFonts w:hint="eastAsia" w:asciiTheme="majorEastAsia" w:hAnsiTheme="majorEastAsia" w:eastAsiaTheme="majorEastAsia"/>
                <w:b w:val="0"/>
                <w:bCs/>
                <w:sz w:val="21"/>
                <w:szCs w:val="21"/>
                <w:lang w:val="en-US" w:eastAsia="zh-CN"/>
              </w:rPr>
              <w:t>2</w:t>
            </w:r>
          </w:p>
        </w:tc>
        <w:tc>
          <w:tcPr>
            <w:tcW w:w="567" w:type="dxa"/>
            <w:vAlign w:val="center"/>
          </w:tcPr>
          <w:p w14:paraId="7E690157">
            <w:pPr>
              <w:jc w:val="center"/>
              <w:rPr>
                <w:rFonts w:hint="eastAsia" w:asciiTheme="majorEastAsia" w:hAnsiTheme="majorEastAsia" w:eastAsiaTheme="majorEastAsia"/>
                <w:b w:val="0"/>
                <w:bCs/>
                <w:sz w:val="21"/>
                <w:szCs w:val="21"/>
                <w:lang w:val="en-US" w:eastAsia="zh-CN"/>
              </w:rPr>
            </w:pPr>
            <w:r>
              <w:rPr>
                <w:rFonts w:hint="eastAsia" w:asciiTheme="majorEastAsia" w:hAnsiTheme="majorEastAsia" w:eastAsiaTheme="majorEastAsia"/>
                <w:b w:val="0"/>
                <w:bCs/>
                <w:sz w:val="21"/>
                <w:szCs w:val="21"/>
                <w:lang w:val="en-US" w:eastAsia="zh-CN"/>
              </w:rPr>
              <w:t>套</w:t>
            </w:r>
          </w:p>
        </w:tc>
        <w:tc>
          <w:tcPr>
            <w:tcW w:w="851" w:type="dxa"/>
            <w:gridSpan w:val="2"/>
            <w:vAlign w:val="top"/>
          </w:tcPr>
          <w:p w14:paraId="20DC5C0C">
            <w:pPr>
              <w:keepNext w:val="0"/>
              <w:keepLines w:val="0"/>
              <w:widowControl/>
              <w:suppressLineNumbers w:val="0"/>
              <w:jc w:val="center"/>
              <w:textAlignment w:val="top"/>
              <w:rPr>
                <w:rFonts w:hint="default" w:asciiTheme="majorEastAsia" w:hAnsiTheme="majorEastAsia" w:eastAsiaTheme="majorEastAsia"/>
                <w:b w:val="0"/>
                <w:bCs/>
                <w:sz w:val="21"/>
                <w:szCs w:val="21"/>
                <w:lang w:val="en-US"/>
              </w:rPr>
            </w:pPr>
            <w:r>
              <w:rPr>
                <w:rFonts w:hint="eastAsia" w:asciiTheme="majorEastAsia" w:hAnsiTheme="majorEastAsia" w:eastAsiaTheme="majorEastAsia"/>
                <w:b w:val="0"/>
                <w:bCs/>
                <w:sz w:val="21"/>
                <w:szCs w:val="21"/>
                <w:lang w:val="en-US" w:eastAsia="zh-CN"/>
              </w:rPr>
              <w:t>/</w:t>
            </w:r>
          </w:p>
        </w:tc>
        <w:tc>
          <w:tcPr>
            <w:tcW w:w="1134" w:type="dxa"/>
            <w:gridSpan w:val="2"/>
            <w:shd w:val="clear" w:color="auto" w:fill="auto"/>
            <w:vAlign w:val="top"/>
          </w:tcPr>
          <w:p w14:paraId="274318F4">
            <w:pPr>
              <w:keepNext w:val="0"/>
              <w:keepLines w:val="0"/>
              <w:widowControl/>
              <w:suppressLineNumbers w:val="0"/>
              <w:jc w:val="center"/>
              <w:textAlignment w:val="top"/>
              <w:rPr>
                <w:rFonts w:cs="Times New Roman" w:asciiTheme="majorEastAsia" w:hAnsiTheme="majorEastAsia" w:eastAsiaTheme="majorEastAsia"/>
                <w:b w:val="0"/>
                <w:bCs/>
                <w:kern w:val="2"/>
                <w:sz w:val="21"/>
                <w:szCs w:val="21"/>
                <w:lang w:val="en-US" w:eastAsia="zh-CN" w:bidi="ar-SA"/>
              </w:rPr>
            </w:pPr>
            <w:r>
              <w:rPr>
                <w:rFonts w:hint="eastAsia" w:cs="Times New Roman" w:asciiTheme="majorEastAsia" w:hAnsiTheme="majorEastAsia" w:eastAsiaTheme="majorEastAsia"/>
                <w:b w:val="0"/>
                <w:bCs/>
                <w:kern w:val="2"/>
                <w:sz w:val="21"/>
                <w:szCs w:val="21"/>
                <w:lang w:val="en-US" w:eastAsia="zh-CN" w:bidi="ar-SA"/>
              </w:rPr>
              <w:t>/</w:t>
            </w:r>
          </w:p>
        </w:tc>
        <w:tc>
          <w:tcPr>
            <w:tcW w:w="1417" w:type="dxa"/>
            <w:vAlign w:val="center"/>
          </w:tcPr>
          <w:p w14:paraId="501AE849">
            <w:pPr>
              <w:jc w:val="center"/>
              <w:rPr>
                <w:rFonts w:asciiTheme="majorEastAsia" w:hAnsiTheme="majorEastAsia" w:eastAsiaTheme="majorEastAsia"/>
                <w:b w:val="0"/>
                <w:bCs/>
                <w:sz w:val="21"/>
                <w:szCs w:val="21"/>
              </w:rPr>
            </w:pPr>
            <w:r>
              <w:rPr>
                <w:rFonts w:hint="eastAsia" w:asciiTheme="majorEastAsia" w:hAnsiTheme="majorEastAsia" w:eastAsiaTheme="majorEastAsia"/>
                <w:b w:val="0"/>
                <w:bCs/>
                <w:sz w:val="21"/>
                <w:szCs w:val="21"/>
                <w:lang w:val="en-US" w:eastAsia="zh-CN"/>
              </w:rPr>
              <w:t>否</w:t>
            </w:r>
          </w:p>
        </w:tc>
        <w:tc>
          <w:tcPr>
            <w:tcW w:w="993" w:type="dxa"/>
            <w:vAlign w:val="center"/>
          </w:tcPr>
          <w:p w14:paraId="2A593674">
            <w:pPr>
              <w:jc w:val="center"/>
              <w:rPr>
                <w:rFonts w:asciiTheme="majorEastAsia" w:hAnsiTheme="majorEastAsia" w:eastAsiaTheme="majorEastAsia"/>
                <w:b w:val="0"/>
                <w:bCs/>
                <w:sz w:val="21"/>
                <w:szCs w:val="21"/>
              </w:rPr>
            </w:pPr>
            <w:r>
              <w:rPr>
                <w:rFonts w:hint="eastAsia" w:asciiTheme="majorEastAsia" w:hAnsiTheme="majorEastAsia" w:eastAsiaTheme="majorEastAsia"/>
                <w:b w:val="0"/>
                <w:bCs/>
                <w:sz w:val="21"/>
                <w:szCs w:val="21"/>
                <w:lang w:val="en-US" w:eastAsia="zh-CN"/>
              </w:rPr>
              <w:t>是</w:t>
            </w:r>
          </w:p>
        </w:tc>
        <w:tc>
          <w:tcPr>
            <w:tcW w:w="1062" w:type="dxa"/>
            <w:vAlign w:val="center"/>
          </w:tcPr>
          <w:p w14:paraId="252DA2BD">
            <w:pPr>
              <w:jc w:val="center"/>
              <w:rPr>
                <w:rFonts w:asciiTheme="majorEastAsia" w:hAnsiTheme="majorEastAsia" w:eastAsiaTheme="majorEastAsia"/>
                <w:b w:val="0"/>
                <w:bCs/>
                <w:sz w:val="21"/>
                <w:szCs w:val="21"/>
              </w:rPr>
            </w:pPr>
            <w:r>
              <w:rPr>
                <w:rFonts w:hint="eastAsia" w:asciiTheme="majorEastAsia" w:hAnsiTheme="majorEastAsia" w:eastAsiaTheme="majorEastAsia"/>
                <w:b w:val="0"/>
                <w:bCs/>
                <w:sz w:val="21"/>
                <w:szCs w:val="21"/>
                <w:lang w:val="en-US" w:eastAsia="zh-CN"/>
              </w:rPr>
              <w:t>否</w:t>
            </w:r>
          </w:p>
        </w:tc>
      </w:tr>
      <w:tr w14:paraId="4D779B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2AF3F015">
            <w:pPr>
              <w:jc w:val="center"/>
              <w:rPr>
                <w:rFonts w:hint="default" w:asciiTheme="majorEastAsia" w:hAnsiTheme="majorEastAsia" w:eastAsiaTheme="majorEastAsia"/>
                <w:b w:val="0"/>
                <w:bCs/>
                <w:sz w:val="21"/>
                <w:szCs w:val="21"/>
                <w:lang w:val="en-US" w:eastAsia="zh-CN"/>
              </w:rPr>
            </w:pPr>
            <w:r>
              <w:rPr>
                <w:rFonts w:hint="eastAsia" w:asciiTheme="majorEastAsia" w:hAnsiTheme="majorEastAsia" w:eastAsiaTheme="majorEastAsia"/>
                <w:b w:val="0"/>
                <w:bCs/>
                <w:sz w:val="21"/>
                <w:szCs w:val="21"/>
                <w:lang w:val="en-US" w:eastAsia="zh-CN"/>
              </w:rPr>
              <w:t>5</w:t>
            </w:r>
          </w:p>
        </w:tc>
        <w:tc>
          <w:tcPr>
            <w:tcW w:w="2845" w:type="dxa"/>
            <w:gridSpan w:val="3"/>
            <w:vAlign w:val="center"/>
          </w:tcPr>
          <w:p w14:paraId="1A22187D">
            <w:pPr>
              <w:jc w:val="center"/>
              <w:rPr>
                <w:rFonts w:hint="default" w:asciiTheme="majorEastAsia" w:hAnsiTheme="majorEastAsia" w:eastAsiaTheme="majorEastAsia"/>
                <w:b w:val="0"/>
                <w:bCs/>
                <w:sz w:val="21"/>
                <w:szCs w:val="21"/>
                <w:lang w:val="en-US" w:eastAsia="zh-CN"/>
              </w:rPr>
            </w:pPr>
            <w:r>
              <w:rPr>
                <w:rFonts w:hint="eastAsia" w:asciiTheme="majorEastAsia" w:hAnsiTheme="majorEastAsia" w:eastAsiaTheme="majorEastAsia"/>
                <w:b w:val="0"/>
                <w:bCs/>
                <w:sz w:val="21"/>
                <w:szCs w:val="21"/>
                <w:lang w:val="en-US" w:eastAsia="zh-CN"/>
              </w:rPr>
              <w:t>锂电池</w:t>
            </w:r>
          </w:p>
        </w:tc>
        <w:tc>
          <w:tcPr>
            <w:tcW w:w="850" w:type="dxa"/>
            <w:vAlign w:val="center"/>
          </w:tcPr>
          <w:p w14:paraId="6AFEF968">
            <w:pPr>
              <w:jc w:val="center"/>
              <w:rPr>
                <w:rFonts w:asciiTheme="majorEastAsia" w:hAnsiTheme="majorEastAsia" w:eastAsiaTheme="majorEastAsia"/>
                <w:b w:val="0"/>
                <w:bCs/>
                <w:sz w:val="21"/>
                <w:szCs w:val="21"/>
              </w:rPr>
            </w:pPr>
            <w:r>
              <w:rPr>
                <w:rFonts w:hint="eastAsia" w:asciiTheme="majorEastAsia" w:hAnsiTheme="majorEastAsia" w:eastAsiaTheme="majorEastAsia"/>
                <w:b w:val="0"/>
                <w:bCs/>
                <w:sz w:val="21"/>
                <w:szCs w:val="21"/>
                <w:lang w:val="en-US" w:eastAsia="zh-CN"/>
              </w:rPr>
              <w:t>国产</w:t>
            </w:r>
          </w:p>
        </w:tc>
        <w:tc>
          <w:tcPr>
            <w:tcW w:w="567" w:type="dxa"/>
            <w:gridSpan w:val="2"/>
            <w:vAlign w:val="center"/>
          </w:tcPr>
          <w:p w14:paraId="774BCE5C">
            <w:pPr>
              <w:jc w:val="center"/>
              <w:rPr>
                <w:rFonts w:hint="eastAsia" w:asciiTheme="majorEastAsia" w:hAnsiTheme="majorEastAsia" w:eastAsiaTheme="majorEastAsia"/>
                <w:b w:val="0"/>
                <w:bCs/>
                <w:sz w:val="21"/>
                <w:szCs w:val="21"/>
                <w:lang w:val="en-US" w:eastAsia="zh-CN"/>
              </w:rPr>
            </w:pPr>
            <w:r>
              <w:rPr>
                <w:rFonts w:hint="eastAsia" w:asciiTheme="majorEastAsia" w:hAnsiTheme="majorEastAsia" w:eastAsiaTheme="majorEastAsia"/>
                <w:b w:val="0"/>
                <w:bCs/>
                <w:sz w:val="21"/>
                <w:szCs w:val="21"/>
                <w:lang w:val="en-US" w:eastAsia="zh-CN"/>
              </w:rPr>
              <w:t>1</w:t>
            </w:r>
          </w:p>
        </w:tc>
        <w:tc>
          <w:tcPr>
            <w:tcW w:w="567" w:type="dxa"/>
            <w:vAlign w:val="center"/>
          </w:tcPr>
          <w:p w14:paraId="687B1362">
            <w:pPr>
              <w:jc w:val="center"/>
              <w:rPr>
                <w:rFonts w:hint="eastAsia" w:asciiTheme="majorEastAsia" w:hAnsiTheme="majorEastAsia" w:eastAsiaTheme="majorEastAsia"/>
                <w:b w:val="0"/>
                <w:bCs/>
                <w:sz w:val="21"/>
                <w:szCs w:val="21"/>
                <w:lang w:val="en-US" w:eastAsia="zh-CN"/>
              </w:rPr>
            </w:pPr>
            <w:r>
              <w:rPr>
                <w:rFonts w:hint="eastAsia" w:asciiTheme="majorEastAsia" w:hAnsiTheme="majorEastAsia" w:eastAsiaTheme="majorEastAsia"/>
                <w:b w:val="0"/>
                <w:bCs/>
                <w:sz w:val="21"/>
                <w:szCs w:val="21"/>
                <w:lang w:val="en-US" w:eastAsia="zh-CN"/>
              </w:rPr>
              <w:t>个</w:t>
            </w:r>
          </w:p>
        </w:tc>
        <w:tc>
          <w:tcPr>
            <w:tcW w:w="851" w:type="dxa"/>
            <w:gridSpan w:val="2"/>
            <w:vAlign w:val="top"/>
          </w:tcPr>
          <w:p w14:paraId="03AA079E">
            <w:pPr>
              <w:keepNext w:val="0"/>
              <w:keepLines w:val="0"/>
              <w:widowControl/>
              <w:suppressLineNumbers w:val="0"/>
              <w:jc w:val="center"/>
              <w:textAlignment w:val="top"/>
              <w:rPr>
                <w:rFonts w:asciiTheme="majorEastAsia" w:hAnsiTheme="majorEastAsia" w:eastAsiaTheme="majorEastAsia"/>
                <w:b w:val="0"/>
                <w:bCs/>
                <w:sz w:val="21"/>
                <w:szCs w:val="21"/>
              </w:rPr>
            </w:pPr>
            <w:r>
              <w:rPr>
                <w:rFonts w:hint="eastAsia" w:asciiTheme="majorEastAsia" w:hAnsiTheme="majorEastAsia" w:eastAsiaTheme="majorEastAsia"/>
                <w:b w:val="0"/>
                <w:bCs/>
                <w:sz w:val="21"/>
                <w:szCs w:val="21"/>
                <w:lang w:val="en-US" w:eastAsia="zh-CN"/>
              </w:rPr>
              <w:t>/</w:t>
            </w:r>
          </w:p>
        </w:tc>
        <w:tc>
          <w:tcPr>
            <w:tcW w:w="1134" w:type="dxa"/>
            <w:gridSpan w:val="2"/>
            <w:shd w:val="clear" w:color="auto" w:fill="auto"/>
            <w:vAlign w:val="top"/>
          </w:tcPr>
          <w:p w14:paraId="36741DEC">
            <w:pPr>
              <w:keepNext w:val="0"/>
              <w:keepLines w:val="0"/>
              <w:widowControl/>
              <w:suppressLineNumbers w:val="0"/>
              <w:jc w:val="center"/>
              <w:textAlignment w:val="top"/>
              <w:rPr>
                <w:rFonts w:cs="Times New Roman" w:asciiTheme="majorEastAsia" w:hAnsiTheme="majorEastAsia" w:eastAsiaTheme="majorEastAsia"/>
                <w:b w:val="0"/>
                <w:bCs/>
                <w:kern w:val="2"/>
                <w:sz w:val="21"/>
                <w:szCs w:val="21"/>
                <w:lang w:val="en-US" w:eastAsia="zh-CN" w:bidi="ar-SA"/>
              </w:rPr>
            </w:pPr>
            <w:r>
              <w:rPr>
                <w:rFonts w:hint="eastAsia" w:cs="Times New Roman" w:asciiTheme="majorEastAsia" w:hAnsiTheme="majorEastAsia" w:eastAsiaTheme="majorEastAsia"/>
                <w:b w:val="0"/>
                <w:bCs/>
                <w:kern w:val="2"/>
                <w:sz w:val="21"/>
                <w:szCs w:val="21"/>
                <w:lang w:val="en-US" w:eastAsia="zh-CN" w:bidi="ar-SA"/>
              </w:rPr>
              <w:t>/</w:t>
            </w:r>
          </w:p>
        </w:tc>
        <w:tc>
          <w:tcPr>
            <w:tcW w:w="1417" w:type="dxa"/>
            <w:vAlign w:val="center"/>
          </w:tcPr>
          <w:p w14:paraId="64C4A335">
            <w:pPr>
              <w:jc w:val="center"/>
              <w:rPr>
                <w:rFonts w:asciiTheme="majorEastAsia" w:hAnsiTheme="majorEastAsia" w:eastAsiaTheme="majorEastAsia"/>
                <w:b w:val="0"/>
                <w:bCs/>
                <w:sz w:val="21"/>
                <w:szCs w:val="21"/>
              </w:rPr>
            </w:pPr>
            <w:r>
              <w:rPr>
                <w:rFonts w:hint="eastAsia" w:asciiTheme="majorEastAsia" w:hAnsiTheme="majorEastAsia" w:eastAsiaTheme="majorEastAsia"/>
                <w:b w:val="0"/>
                <w:bCs/>
                <w:sz w:val="21"/>
                <w:szCs w:val="21"/>
                <w:lang w:val="en-US" w:eastAsia="zh-CN"/>
              </w:rPr>
              <w:t>否</w:t>
            </w:r>
          </w:p>
        </w:tc>
        <w:tc>
          <w:tcPr>
            <w:tcW w:w="993" w:type="dxa"/>
            <w:vAlign w:val="center"/>
          </w:tcPr>
          <w:p w14:paraId="78530817">
            <w:pPr>
              <w:jc w:val="center"/>
              <w:rPr>
                <w:rFonts w:asciiTheme="majorEastAsia" w:hAnsiTheme="majorEastAsia" w:eastAsiaTheme="majorEastAsia"/>
                <w:b w:val="0"/>
                <w:bCs/>
                <w:sz w:val="21"/>
                <w:szCs w:val="21"/>
              </w:rPr>
            </w:pPr>
            <w:r>
              <w:rPr>
                <w:rFonts w:hint="eastAsia" w:asciiTheme="majorEastAsia" w:hAnsiTheme="majorEastAsia" w:eastAsiaTheme="majorEastAsia"/>
                <w:b w:val="0"/>
                <w:bCs/>
                <w:sz w:val="21"/>
                <w:szCs w:val="21"/>
                <w:lang w:val="en-US" w:eastAsia="zh-CN"/>
              </w:rPr>
              <w:t>是</w:t>
            </w:r>
          </w:p>
        </w:tc>
        <w:tc>
          <w:tcPr>
            <w:tcW w:w="1062" w:type="dxa"/>
            <w:vAlign w:val="center"/>
          </w:tcPr>
          <w:p w14:paraId="3D42FED8">
            <w:pPr>
              <w:jc w:val="center"/>
              <w:rPr>
                <w:rFonts w:asciiTheme="majorEastAsia" w:hAnsiTheme="majorEastAsia" w:eastAsiaTheme="majorEastAsia"/>
                <w:b w:val="0"/>
                <w:bCs/>
                <w:sz w:val="21"/>
                <w:szCs w:val="21"/>
              </w:rPr>
            </w:pPr>
            <w:r>
              <w:rPr>
                <w:rFonts w:hint="eastAsia" w:asciiTheme="majorEastAsia" w:hAnsiTheme="majorEastAsia" w:eastAsiaTheme="majorEastAsia"/>
                <w:b w:val="0"/>
                <w:bCs/>
                <w:sz w:val="21"/>
                <w:szCs w:val="21"/>
                <w:lang w:val="en-US" w:eastAsia="zh-CN"/>
              </w:rPr>
              <w:t>否</w:t>
            </w:r>
          </w:p>
        </w:tc>
      </w:tr>
      <w:tr w14:paraId="02C3A1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631" w:type="dxa"/>
            <w:vAlign w:val="center"/>
          </w:tcPr>
          <w:p w14:paraId="1353DF64">
            <w:pPr>
              <w:jc w:val="center"/>
              <w:rPr>
                <w:rFonts w:hint="default" w:asciiTheme="majorEastAsia" w:hAnsiTheme="majorEastAsia" w:eastAsiaTheme="majorEastAsia"/>
                <w:b w:val="0"/>
                <w:bCs/>
                <w:sz w:val="21"/>
                <w:szCs w:val="21"/>
                <w:lang w:val="en-US" w:eastAsia="zh-CN"/>
              </w:rPr>
            </w:pPr>
            <w:r>
              <w:rPr>
                <w:rFonts w:hint="eastAsia" w:asciiTheme="majorEastAsia" w:hAnsiTheme="majorEastAsia" w:eastAsiaTheme="majorEastAsia"/>
                <w:b w:val="0"/>
                <w:bCs/>
                <w:sz w:val="21"/>
                <w:szCs w:val="21"/>
                <w:lang w:val="en-US" w:eastAsia="zh-CN"/>
              </w:rPr>
              <w:t>6</w:t>
            </w:r>
          </w:p>
        </w:tc>
        <w:tc>
          <w:tcPr>
            <w:tcW w:w="2845" w:type="dxa"/>
            <w:gridSpan w:val="3"/>
            <w:vAlign w:val="center"/>
          </w:tcPr>
          <w:p w14:paraId="38487E3F">
            <w:pPr>
              <w:jc w:val="center"/>
              <w:rPr>
                <w:rFonts w:hint="default" w:asciiTheme="majorEastAsia" w:hAnsiTheme="majorEastAsia" w:eastAsiaTheme="majorEastAsia"/>
                <w:b w:val="0"/>
                <w:bCs/>
                <w:sz w:val="21"/>
                <w:szCs w:val="21"/>
                <w:lang w:val="en-US" w:eastAsia="zh-CN"/>
              </w:rPr>
            </w:pPr>
            <w:r>
              <w:rPr>
                <w:rFonts w:hint="eastAsia" w:asciiTheme="majorEastAsia" w:hAnsiTheme="majorEastAsia" w:eastAsiaTheme="majorEastAsia"/>
                <w:b w:val="0"/>
                <w:bCs/>
                <w:sz w:val="21"/>
                <w:szCs w:val="21"/>
                <w:lang w:val="en-US" w:eastAsia="zh-CN"/>
              </w:rPr>
              <w:t>电源线</w:t>
            </w:r>
          </w:p>
        </w:tc>
        <w:tc>
          <w:tcPr>
            <w:tcW w:w="850" w:type="dxa"/>
            <w:vAlign w:val="center"/>
          </w:tcPr>
          <w:p w14:paraId="366BB53D">
            <w:pPr>
              <w:jc w:val="center"/>
              <w:rPr>
                <w:rFonts w:asciiTheme="majorEastAsia" w:hAnsiTheme="majorEastAsia" w:eastAsiaTheme="majorEastAsia"/>
                <w:b w:val="0"/>
                <w:bCs/>
                <w:sz w:val="21"/>
                <w:szCs w:val="21"/>
              </w:rPr>
            </w:pPr>
            <w:r>
              <w:rPr>
                <w:rFonts w:hint="eastAsia" w:asciiTheme="majorEastAsia" w:hAnsiTheme="majorEastAsia" w:eastAsiaTheme="majorEastAsia"/>
                <w:b w:val="0"/>
                <w:bCs/>
                <w:sz w:val="21"/>
                <w:szCs w:val="21"/>
                <w:lang w:val="en-US" w:eastAsia="zh-CN"/>
              </w:rPr>
              <w:t>国产</w:t>
            </w:r>
          </w:p>
        </w:tc>
        <w:tc>
          <w:tcPr>
            <w:tcW w:w="567" w:type="dxa"/>
            <w:gridSpan w:val="2"/>
            <w:vAlign w:val="center"/>
          </w:tcPr>
          <w:p w14:paraId="647BB0D6">
            <w:pPr>
              <w:jc w:val="center"/>
              <w:rPr>
                <w:rFonts w:hint="eastAsia" w:asciiTheme="majorEastAsia" w:hAnsiTheme="majorEastAsia" w:eastAsiaTheme="majorEastAsia"/>
                <w:b w:val="0"/>
                <w:bCs/>
                <w:sz w:val="21"/>
                <w:szCs w:val="21"/>
                <w:lang w:val="en-US" w:eastAsia="zh-CN"/>
              </w:rPr>
            </w:pPr>
            <w:r>
              <w:rPr>
                <w:rFonts w:hint="eastAsia" w:asciiTheme="majorEastAsia" w:hAnsiTheme="majorEastAsia" w:eastAsiaTheme="majorEastAsia"/>
                <w:b w:val="0"/>
                <w:bCs/>
                <w:sz w:val="21"/>
                <w:szCs w:val="21"/>
                <w:lang w:val="en-US" w:eastAsia="zh-CN"/>
              </w:rPr>
              <w:t>1</w:t>
            </w:r>
          </w:p>
        </w:tc>
        <w:tc>
          <w:tcPr>
            <w:tcW w:w="567" w:type="dxa"/>
            <w:vAlign w:val="center"/>
          </w:tcPr>
          <w:p w14:paraId="7A51042E">
            <w:pPr>
              <w:jc w:val="center"/>
              <w:rPr>
                <w:rFonts w:hint="eastAsia" w:asciiTheme="majorEastAsia" w:hAnsiTheme="majorEastAsia" w:eastAsiaTheme="majorEastAsia"/>
                <w:b w:val="0"/>
                <w:bCs/>
                <w:sz w:val="21"/>
                <w:szCs w:val="21"/>
                <w:lang w:val="en-US" w:eastAsia="zh-CN"/>
              </w:rPr>
            </w:pPr>
            <w:r>
              <w:rPr>
                <w:rFonts w:hint="eastAsia" w:asciiTheme="majorEastAsia" w:hAnsiTheme="majorEastAsia" w:eastAsiaTheme="majorEastAsia"/>
                <w:b w:val="0"/>
                <w:bCs/>
                <w:sz w:val="21"/>
                <w:szCs w:val="21"/>
                <w:lang w:val="en-US" w:eastAsia="zh-CN"/>
              </w:rPr>
              <w:t>条</w:t>
            </w:r>
          </w:p>
        </w:tc>
        <w:tc>
          <w:tcPr>
            <w:tcW w:w="851" w:type="dxa"/>
            <w:gridSpan w:val="2"/>
            <w:vAlign w:val="top"/>
          </w:tcPr>
          <w:p w14:paraId="2CD5195B">
            <w:pPr>
              <w:keepNext w:val="0"/>
              <w:keepLines w:val="0"/>
              <w:widowControl/>
              <w:suppressLineNumbers w:val="0"/>
              <w:jc w:val="center"/>
              <w:textAlignment w:val="top"/>
              <w:rPr>
                <w:rFonts w:asciiTheme="majorEastAsia" w:hAnsiTheme="majorEastAsia" w:eastAsiaTheme="majorEastAsia"/>
                <w:b w:val="0"/>
                <w:bCs/>
                <w:sz w:val="21"/>
                <w:szCs w:val="21"/>
              </w:rPr>
            </w:pPr>
            <w:r>
              <w:rPr>
                <w:rFonts w:hint="eastAsia" w:asciiTheme="majorEastAsia" w:hAnsiTheme="majorEastAsia" w:eastAsiaTheme="majorEastAsia"/>
                <w:b w:val="0"/>
                <w:bCs/>
                <w:sz w:val="21"/>
                <w:szCs w:val="21"/>
                <w:lang w:val="en-US" w:eastAsia="zh-CN"/>
              </w:rPr>
              <w:t>/</w:t>
            </w:r>
          </w:p>
        </w:tc>
        <w:tc>
          <w:tcPr>
            <w:tcW w:w="1134" w:type="dxa"/>
            <w:gridSpan w:val="2"/>
            <w:shd w:val="clear" w:color="auto" w:fill="auto"/>
            <w:vAlign w:val="top"/>
          </w:tcPr>
          <w:p w14:paraId="0BD69D29">
            <w:pPr>
              <w:keepNext w:val="0"/>
              <w:keepLines w:val="0"/>
              <w:widowControl/>
              <w:suppressLineNumbers w:val="0"/>
              <w:jc w:val="center"/>
              <w:textAlignment w:val="top"/>
              <w:rPr>
                <w:rFonts w:cs="Times New Roman" w:asciiTheme="majorEastAsia" w:hAnsiTheme="majorEastAsia" w:eastAsiaTheme="majorEastAsia"/>
                <w:b w:val="0"/>
                <w:bCs/>
                <w:kern w:val="2"/>
                <w:sz w:val="21"/>
                <w:szCs w:val="21"/>
                <w:lang w:val="en-US" w:eastAsia="zh-CN" w:bidi="ar-SA"/>
              </w:rPr>
            </w:pPr>
            <w:r>
              <w:rPr>
                <w:rFonts w:hint="eastAsia" w:cs="Times New Roman" w:asciiTheme="majorEastAsia" w:hAnsiTheme="majorEastAsia" w:eastAsiaTheme="majorEastAsia"/>
                <w:b w:val="0"/>
                <w:bCs/>
                <w:kern w:val="2"/>
                <w:sz w:val="21"/>
                <w:szCs w:val="21"/>
                <w:lang w:val="en-US" w:eastAsia="zh-CN" w:bidi="ar-SA"/>
              </w:rPr>
              <w:t>/</w:t>
            </w:r>
          </w:p>
        </w:tc>
        <w:tc>
          <w:tcPr>
            <w:tcW w:w="1417" w:type="dxa"/>
            <w:vAlign w:val="center"/>
          </w:tcPr>
          <w:p w14:paraId="3C136088">
            <w:pPr>
              <w:jc w:val="center"/>
              <w:rPr>
                <w:rFonts w:asciiTheme="majorEastAsia" w:hAnsiTheme="majorEastAsia" w:eastAsiaTheme="majorEastAsia"/>
                <w:b w:val="0"/>
                <w:bCs/>
                <w:sz w:val="21"/>
                <w:szCs w:val="21"/>
              </w:rPr>
            </w:pPr>
            <w:r>
              <w:rPr>
                <w:rFonts w:hint="eastAsia" w:asciiTheme="majorEastAsia" w:hAnsiTheme="majorEastAsia" w:eastAsiaTheme="majorEastAsia"/>
                <w:b w:val="0"/>
                <w:bCs/>
                <w:sz w:val="21"/>
                <w:szCs w:val="21"/>
                <w:lang w:val="en-US" w:eastAsia="zh-CN"/>
              </w:rPr>
              <w:t>否</w:t>
            </w:r>
          </w:p>
        </w:tc>
        <w:tc>
          <w:tcPr>
            <w:tcW w:w="993" w:type="dxa"/>
            <w:vAlign w:val="center"/>
          </w:tcPr>
          <w:p w14:paraId="7799A29A">
            <w:pPr>
              <w:jc w:val="center"/>
              <w:rPr>
                <w:rFonts w:asciiTheme="majorEastAsia" w:hAnsiTheme="majorEastAsia" w:eastAsiaTheme="majorEastAsia"/>
                <w:b w:val="0"/>
                <w:bCs/>
                <w:sz w:val="21"/>
                <w:szCs w:val="21"/>
              </w:rPr>
            </w:pPr>
            <w:r>
              <w:rPr>
                <w:rFonts w:hint="eastAsia" w:asciiTheme="majorEastAsia" w:hAnsiTheme="majorEastAsia" w:eastAsiaTheme="majorEastAsia"/>
                <w:b w:val="0"/>
                <w:bCs/>
                <w:sz w:val="21"/>
                <w:szCs w:val="21"/>
                <w:lang w:val="en-US" w:eastAsia="zh-CN"/>
              </w:rPr>
              <w:t>是</w:t>
            </w:r>
          </w:p>
        </w:tc>
        <w:tc>
          <w:tcPr>
            <w:tcW w:w="1062" w:type="dxa"/>
            <w:vAlign w:val="center"/>
          </w:tcPr>
          <w:p w14:paraId="4F265119">
            <w:pPr>
              <w:jc w:val="center"/>
              <w:rPr>
                <w:rFonts w:asciiTheme="majorEastAsia" w:hAnsiTheme="majorEastAsia" w:eastAsiaTheme="majorEastAsia"/>
                <w:b w:val="0"/>
                <w:bCs/>
                <w:sz w:val="21"/>
                <w:szCs w:val="21"/>
              </w:rPr>
            </w:pPr>
            <w:r>
              <w:rPr>
                <w:rFonts w:hint="eastAsia" w:asciiTheme="majorEastAsia" w:hAnsiTheme="majorEastAsia" w:eastAsiaTheme="majorEastAsia"/>
                <w:b w:val="0"/>
                <w:bCs/>
                <w:sz w:val="21"/>
                <w:szCs w:val="21"/>
                <w:lang w:val="en-US" w:eastAsia="zh-CN"/>
              </w:rPr>
              <w:t>否</w:t>
            </w:r>
          </w:p>
        </w:tc>
      </w:tr>
    </w:tbl>
    <w:p w14:paraId="7D909F9D">
      <w:pPr>
        <w:spacing w:before="100" w:beforeAutospacing="1" w:after="240" w:line="276" w:lineRule="auto"/>
        <w:ind w:firstLine="480" w:firstLineChars="150"/>
        <w:rPr>
          <w:rFonts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二、特殊资格要求说明</w:t>
      </w:r>
    </w:p>
    <w:p w14:paraId="423889D6">
      <w:pPr>
        <w:pStyle w:val="16"/>
        <w:ind w:left="400" w:firstLine="0" w:firstLineChars="0"/>
        <w:rPr>
          <w:rFonts w:asciiTheme="majorEastAsia" w:hAnsiTheme="majorEastAsia" w:eastAsiaTheme="majorEastAsia"/>
          <w:bCs/>
          <w:color w:val="FF0000"/>
          <w:szCs w:val="21"/>
        </w:rPr>
      </w:pPr>
      <w:r>
        <w:rPr>
          <w:rFonts w:hint="eastAsia" w:cs="宋体" w:asciiTheme="majorEastAsia" w:hAnsiTheme="majorEastAsia" w:eastAsiaTheme="majorEastAsia"/>
          <w:sz w:val="24"/>
        </w:rPr>
        <w:t>本项目属于医疗器械目录管理,需提供：</w:t>
      </w:r>
    </w:p>
    <w:p w14:paraId="602345AE">
      <w:pPr>
        <w:pStyle w:val="16"/>
        <w:adjustRightInd w:val="0"/>
        <w:snapToGrid w:val="0"/>
        <w:ind w:firstLine="480"/>
        <w:rPr>
          <w:rFonts w:hint="eastAsia" w:cs="宋体" w:asciiTheme="majorEastAsia" w:hAnsiTheme="majorEastAsia" w:eastAsiaTheme="majorEastAsia"/>
          <w:sz w:val="24"/>
        </w:rPr>
      </w:pPr>
      <w:r>
        <w:rPr>
          <w:rFonts w:hint="eastAsia" w:cs="宋体" w:asciiTheme="majorEastAsia" w:hAnsiTheme="majorEastAsia" w:eastAsiaTheme="majorEastAsia"/>
          <w:sz w:val="24"/>
        </w:rPr>
        <w:t>若投标供应商为所投产品的生产企业，必须提供《医疗器械生产企业许可（备案）证》且生产范围包含该产品，不在住所或者生产地址所在地销售的厂家还需提供医疗器械经营许可证/（第一类/二类）医疗器械经营备案凭证;若投标供应商为所投产品的代理商或授权供应商，必须提供《医疗器械经营企业许可(备案)证》 且经营范围包含该产品。</w:t>
      </w:r>
    </w:p>
    <w:p w14:paraId="5CD570A5">
      <w:pPr>
        <w:pStyle w:val="16"/>
        <w:adjustRightInd w:val="0"/>
        <w:snapToGrid w:val="0"/>
        <w:ind w:left="0" w:leftChars="0" w:firstLine="0" w:firstLineChars="0"/>
        <w:rPr>
          <w:rFonts w:hint="eastAsia" w:cs="宋体" w:asciiTheme="majorEastAsia" w:hAnsiTheme="majorEastAsia" w:eastAsiaTheme="majorEastAsia"/>
          <w:sz w:val="24"/>
        </w:rPr>
      </w:pPr>
    </w:p>
    <w:tbl>
      <w:tblPr>
        <w:tblStyle w:val="9"/>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5"/>
        <w:gridCol w:w="8261"/>
      </w:tblGrid>
      <w:tr w14:paraId="43C14D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26" w:type="dxa"/>
            <w:gridSpan w:val="2"/>
          </w:tcPr>
          <w:p w14:paraId="24431D4E">
            <w:pPr>
              <w:numPr>
                <w:ilvl w:val="0"/>
                <w:numId w:val="1"/>
              </w:numPr>
              <w:spacing w:before="240" w:line="540" w:lineRule="exact"/>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技术与商务需求</w:t>
            </w:r>
          </w:p>
          <w:p w14:paraId="05C7B91A">
            <w:pPr>
              <w:spacing w:before="240"/>
              <w:ind w:firstLine="241" w:firstLineChars="100"/>
              <w:rPr>
                <w:rFonts w:cs="方正小标宋简体" w:asciiTheme="majorEastAsia" w:hAnsiTheme="majorEastAsia" w:eastAsiaTheme="majorEastAsia"/>
                <w:sz w:val="24"/>
                <w:szCs w:val="36"/>
              </w:rPr>
            </w:pPr>
            <w:r>
              <w:rPr>
                <w:rFonts w:hint="eastAsia" w:cs="宋体" w:asciiTheme="majorEastAsia" w:hAnsiTheme="majorEastAsia" w:eastAsiaTheme="majorEastAsia"/>
                <w:b/>
                <w:bCs/>
                <w:sz w:val="24"/>
              </w:rPr>
              <w:t>说明：</w:t>
            </w:r>
            <w:r>
              <w:rPr>
                <w:rFonts w:hint="eastAsia" w:cs="宋体" w:asciiTheme="majorEastAsia" w:hAnsiTheme="majorEastAsia" w:eastAsiaTheme="majorEastAsia"/>
                <w:b/>
                <w:sz w:val="24"/>
              </w:rPr>
              <w:t>1.“★”号条款为实质性条款，必须完全满足，不满足则不予采购。</w:t>
            </w:r>
            <w:r>
              <w:rPr>
                <w:rFonts w:hint="eastAsia" w:cs="宋体" w:asciiTheme="majorEastAsia" w:hAnsiTheme="majorEastAsia" w:eastAsiaTheme="majorEastAsia"/>
                <w:sz w:val="20"/>
              </w:rPr>
              <w:t>（核心技术要求（以</w:t>
            </w:r>
            <w:r>
              <w:rPr>
                <w:rFonts w:hint="eastAsia" w:cs="宋体" w:asciiTheme="majorEastAsia" w:hAnsiTheme="majorEastAsia" w:eastAsiaTheme="majorEastAsia"/>
                <w:sz w:val="20"/>
                <w:szCs w:val="20"/>
              </w:rPr>
              <w:t>★</w:t>
            </w:r>
            <w:r>
              <w:rPr>
                <w:rFonts w:hint="eastAsia" w:cs="宋体" w:asciiTheme="majorEastAsia" w:hAnsiTheme="majorEastAsia" w:eastAsiaTheme="majorEastAsia"/>
                <w:sz w:val="20"/>
              </w:rPr>
              <w:t>号标注）为技术条款实质性要求不允许负偏离;否则将被否决。其数量≤5条，且必须有不少于3个品牌满足，并在第四部分作出承诺。）</w:t>
            </w:r>
          </w:p>
          <w:p w14:paraId="0430BFE9">
            <w:pPr>
              <w:ind w:firstLine="360" w:firstLineChars="100"/>
              <w:rPr>
                <w:rFonts w:cs="宋体" w:asciiTheme="majorEastAsia" w:hAnsiTheme="majorEastAsia" w:eastAsiaTheme="majorEastAsia"/>
                <w:bCs/>
                <w:sz w:val="20"/>
                <w:szCs w:val="20"/>
              </w:rPr>
            </w:pPr>
            <w:r>
              <w:rPr>
                <w:rFonts w:hint="eastAsia" w:cs="方正小标宋简体" w:asciiTheme="majorEastAsia" w:hAnsiTheme="majorEastAsia" w:eastAsiaTheme="majorEastAsia"/>
                <w:sz w:val="36"/>
                <w:szCs w:val="36"/>
              </w:rPr>
              <w:t xml:space="preserve">   </w:t>
            </w:r>
            <w:r>
              <w:rPr>
                <w:rFonts w:hint="eastAsia" w:cs="宋体" w:asciiTheme="majorEastAsia" w:hAnsiTheme="majorEastAsia" w:eastAsiaTheme="majorEastAsia"/>
                <w:b/>
                <w:sz w:val="24"/>
              </w:rPr>
              <w:t xml:space="preserve"> 2.“▲”</w:t>
            </w:r>
            <w:r>
              <w:rPr>
                <w:rFonts w:hint="eastAsia" w:cs="宋体" w:asciiTheme="majorEastAsia" w:hAnsiTheme="majorEastAsia" w:eastAsiaTheme="majorEastAsia"/>
                <w:b/>
                <w:bCs/>
                <w:sz w:val="24"/>
              </w:rPr>
              <w:t>号条款为重要技术参数，需逐一确定是否满足。</w:t>
            </w:r>
            <w:r>
              <w:rPr>
                <w:rFonts w:hint="eastAsia" w:cs="宋体" w:asciiTheme="majorEastAsia" w:hAnsiTheme="majorEastAsia" w:eastAsiaTheme="majorEastAsia"/>
                <w:bCs/>
                <w:sz w:val="20"/>
                <w:szCs w:val="20"/>
              </w:rPr>
              <w:t>（</w:t>
            </w:r>
            <w:r>
              <w:rPr>
                <w:rFonts w:hint="eastAsia" w:cs="宋体" w:asciiTheme="majorEastAsia" w:hAnsiTheme="majorEastAsia" w:eastAsiaTheme="majorEastAsia"/>
                <w:sz w:val="20"/>
                <w:szCs w:val="20"/>
              </w:rPr>
              <w:t>重要技术要求（以▲号标注）数量≤全部技术要求的10%。</w:t>
            </w:r>
            <w:r>
              <w:rPr>
                <w:rFonts w:hint="eastAsia" w:cs="宋体" w:asciiTheme="majorEastAsia" w:hAnsiTheme="majorEastAsia" w:eastAsiaTheme="majorEastAsia"/>
                <w:bCs/>
                <w:sz w:val="20"/>
                <w:szCs w:val="20"/>
              </w:rPr>
              <w:t>）</w:t>
            </w:r>
          </w:p>
          <w:p w14:paraId="7F6C7AC2">
            <w:pPr>
              <w:ind w:firstLine="201" w:firstLineChars="100"/>
              <w:rPr>
                <w:rFonts w:cs="方正小标宋简体" w:asciiTheme="majorEastAsia" w:hAnsiTheme="majorEastAsia" w:eastAsiaTheme="majorEastAsia"/>
                <w:b/>
                <w:sz w:val="20"/>
                <w:szCs w:val="20"/>
              </w:rPr>
            </w:pPr>
            <w:r>
              <w:rPr>
                <w:rFonts w:hint="eastAsia" w:cs="方正小标宋简体" w:asciiTheme="majorEastAsia" w:hAnsiTheme="majorEastAsia" w:eastAsiaTheme="majorEastAsia"/>
                <w:b/>
                <w:sz w:val="20"/>
                <w:szCs w:val="20"/>
              </w:rPr>
              <w:t>“★”号条款:所投产品如纳入医疗器械管理，投标供应商必须提供所投产品的《医疗器械注册(备案)证》的扫描件。(如有效期不足6个月的，需提供审批部门的回执。)</w:t>
            </w:r>
          </w:p>
          <w:tbl>
            <w:tblPr>
              <w:tblStyle w:val="9"/>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935"/>
              <w:gridCol w:w="7564"/>
              <w:gridCol w:w="817"/>
            </w:tblGrid>
            <w:tr w14:paraId="29B31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209" w:type="dxa"/>
                  <w:gridSpan w:val="3"/>
                  <w:vAlign w:val="center"/>
                </w:tcPr>
                <w:p w14:paraId="1313B914">
                  <w:pPr>
                    <w:adjustRightInd w:val="0"/>
                    <w:snapToGrid w:val="0"/>
                    <w:rPr>
                      <w:rFonts w:asciiTheme="majorEastAsia" w:hAnsiTheme="majorEastAsia" w:eastAsiaTheme="majorEastAsia"/>
                      <w:b/>
                      <w:sz w:val="28"/>
                      <w:szCs w:val="21"/>
                    </w:rPr>
                  </w:pPr>
                  <w:r>
                    <w:rPr>
                      <w:rFonts w:hint="eastAsia" w:asciiTheme="majorEastAsia" w:hAnsiTheme="majorEastAsia" w:eastAsiaTheme="majorEastAsia"/>
                      <w:b/>
                      <w:sz w:val="28"/>
                      <w:szCs w:val="21"/>
                    </w:rPr>
                    <w:t>一、技术部分</w:t>
                  </w:r>
                </w:p>
              </w:tc>
              <w:tc>
                <w:tcPr>
                  <w:tcW w:w="817" w:type="dxa"/>
                  <w:vAlign w:val="center"/>
                </w:tcPr>
                <w:p w14:paraId="78967609">
                  <w:pPr>
                    <w:adjustRightInd w:val="0"/>
                    <w:snapToGrid w:val="0"/>
                    <w:jc w:val="center"/>
                    <w:rPr>
                      <w:rFonts w:asciiTheme="majorEastAsia" w:hAnsiTheme="majorEastAsia" w:eastAsiaTheme="majorEastAsia"/>
                      <w:b/>
                      <w:sz w:val="24"/>
                      <w:szCs w:val="21"/>
                    </w:rPr>
                  </w:pPr>
                </w:p>
              </w:tc>
            </w:tr>
            <w:tr w14:paraId="5D3FC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Align w:val="center"/>
                </w:tcPr>
                <w:p w14:paraId="27D11723">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935" w:type="dxa"/>
                  <w:vAlign w:val="center"/>
                </w:tcPr>
                <w:p w14:paraId="71F634C9">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7564" w:type="dxa"/>
                  <w:vAlign w:val="center"/>
                </w:tcPr>
                <w:p w14:paraId="13CEB6D3">
                  <w:pPr>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技术要求</w:t>
                  </w:r>
                </w:p>
              </w:tc>
              <w:tc>
                <w:tcPr>
                  <w:tcW w:w="817" w:type="dxa"/>
                  <w:vAlign w:val="center"/>
                </w:tcPr>
                <w:p w14:paraId="03B0D1A8">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标注</w:t>
                  </w:r>
                </w:p>
              </w:tc>
            </w:tr>
            <w:tr w14:paraId="0D80C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restart"/>
                </w:tcPr>
                <w:p w14:paraId="4AB47ECE">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1</w:t>
                  </w:r>
                </w:p>
              </w:tc>
              <w:tc>
                <w:tcPr>
                  <w:tcW w:w="935" w:type="dxa"/>
                  <w:vMerge w:val="restart"/>
                </w:tcPr>
                <w:p w14:paraId="7E52A3E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 w:val="24"/>
                      <w:szCs w:val="21"/>
                    </w:rPr>
                    <w:t>数字式十八导心电图</w:t>
                  </w:r>
                  <w:r>
                    <w:rPr>
                      <w:rFonts w:hint="eastAsia" w:asciiTheme="majorEastAsia" w:hAnsiTheme="majorEastAsia" w:eastAsiaTheme="majorEastAsia"/>
                      <w:sz w:val="24"/>
                      <w:szCs w:val="21"/>
                      <w:lang w:val="en-US" w:eastAsia="zh-CN"/>
                    </w:rPr>
                    <w:t>机</w:t>
                  </w:r>
                </w:p>
              </w:tc>
              <w:tc>
                <w:tcPr>
                  <w:tcW w:w="7564" w:type="dxa"/>
                </w:tcPr>
                <w:p w14:paraId="436C3BF9">
                  <w:pPr>
                    <w:pStyle w:val="16"/>
                    <w:numPr>
                      <w:ilvl w:val="0"/>
                      <w:numId w:val="2"/>
                    </w:numPr>
                    <w:spacing w:line="276" w:lineRule="auto"/>
                    <w:ind w:left="425" w:leftChars="0" w:hanging="425" w:firstLineChars="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ECG输入通道：</w:t>
                  </w:r>
                  <w:r>
                    <w:rPr>
                      <w:rFonts w:hint="eastAsia" w:ascii="宋体" w:hAnsi="宋体" w:cs="宋体"/>
                      <w:b w:val="0"/>
                      <w:bCs w:val="0"/>
                      <w:color w:val="auto"/>
                      <w:sz w:val="21"/>
                      <w:szCs w:val="21"/>
                      <w:highlight w:val="none"/>
                      <w:lang w:val="en-US" w:eastAsia="zh-CN"/>
                    </w:rPr>
                    <w:t>支持</w:t>
                  </w:r>
                  <w:r>
                    <w:rPr>
                      <w:rFonts w:hint="eastAsia" w:ascii="宋体" w:hAnsi="宋体" w:eastAsia="宋体" w:cs="宋体"/>
                      <w:b w:val="0"/>
                      <w:bCs w:val="0"/>
                      <w:color w:val="auto"/>
                      <w:sz w:val="21"/>
                      <w:szCs w:val="21"/>
                      <w:highlight w:val="none"/>
                    </w:rPr>
                    <w:t>18导联</w:t>
                  </w:r>
                  <w:r>
                    <w:rPr>
                      <w:rFonts w:hint="eastAsia" w:ascii="宋体" w:hAnsi="宋体" w:cs="宋体"/>
                      <w:b w:val="0"/>
                      <w:bCs w:val="0"/>
                      <w:color w:val="auto"/>
                      <w:sz w:val="21"/>
                      <w:szCs w:val="21"/>
                      <w:highlight w:val="none"/>
                      <w:lang w:eastAsia="zh-CN"/>
                    </w:rPr>
                    <w:t>，</w:t>
                  </w:r>
                  <w:r>
                    <w:rPr>
                      <w:rFonts w:hint="eastAsia" w:ascii="宋体" w:hAnsi="宋体" w:eastAsia="宋体" w:cs="宋体"/>
                      <w:b w:val="0"/>
                      <w:bCs w:val="0"/>
                      <w:color w:val="auto"/>
                      <w:sz w:val="21"/>
                      <w:szCs w:val="21"/>
                      <w:highlight w:val="none"/>
                    </w:rPr>
                    <w:t>9导联，12导联，15导联采集模式</w:t>
                  </w:r>
                </w:p>
              </w:tc>
              <w:tc>
                <w:tcPr>
                  <w:tcW w:w="817" w:type="dxa"/>
                </w:tcPr>
                <w:p w14:paraId="434466C5">
                  <w:pPr>
                    <w:adjustRightInd w:val="0"/>
                    <w:snapToGrid w:val="0"/>
                    <w:rPr>
                      <w:rFonts w:asciiTheme="majorEastAsia" w:hAnsiTheme="majorEastAsia" w:eastAsiaTheme="majorEastAsia"/>
                      <w:b/>
                      <w:sz w:val="24"/>
                      <w:szCs w:val="21"/>
                    </w:rPr>
                  </w:pPr>
                </w:p>
              </w:tc>
            </w:tr>
            <w:tr w14:paraId="0D2214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0" w:type="dxa"/>
                  <w:vMerge w:val="continue"/>
                </w:tcPr>
                <w:p w14:paraId="32106053">
                  <w:pPr>
                    <w:adjustRightInd w:val="0"/>
                    <w:snapToGrid w:val="0"/>
                    <w:rPr>
                      <w:rFonts w:asciiTheme="majorEastAsia" w:hAnsiTheme="majorEastAsia" w:eastAsiaTheme="majorEastAsia"/>
                      <w:b/>
                      <w:sz w:val="24"/>
                      <w:szCs w:val="21"/>
                    </w:rPr>
                  </w:pPr>
                </w:p>
              </w:tc>
              <w:tc>
                <w:tcPr>
                  <w:tcW w:w="935" w:type="dxa"/>
                  <w:vMerge w:val="continue"/>
                </w:tcPr>
                <w:p w14:paraId="7E89CC6C">
                  <w:pPr>
                    <w:adjustRightInd w:val="0"/>
                    <w:snapToGrid w:val="0"/>
                    <w:rPr>
                      <w:rFonts w:asciiTheme="majorEastAsia" w:hAnsiTheme="majorEastAsia" w:eastAsiaTheme="majorEastAsia"/>
                      <w:b/>
                      <w:sz w:val="24"/>
                      <w:szCs w:val="21"/>
                    </w:rPr>
                  </w:pPr>
                </w:p>
              </w:tc>
              <w:tc>
                <w:tcPr>
                  <w:tcW w:w="7564" w:type="dxa"/>
                  <w:vAlign w:val="center"/>
                </w:tcPr>
                <w:p w14:paraId="33E62DAB">
                  <w:pPr>
                    <w:pStyle w:val="16"/>
                    <w:widowControl/>
                    <w:numPr>
                      <w:ilvl w:val="0"/>
                      <w:numId w:val="2"/>
                    </w:numPr>
                    <w:ind w:left="425" w:leftChars="0" w:hanging="425" w:firstLineChars="0"/>
                    <w:textAlignment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导联选择：手动、自动，支持Cabrera、NEHB及Frank导联体系</w:t>
                  </w:r>
                </w:p>
              </w:tc>
              <w:tc>
                <w:tcPr>
                  <w:tcW w:w="817" w:type="dxa"/>
                </w:tcPr>
                <w:p w14:paraId="0E192F92">
                  <w:pPr>
                    <w:adjustRightInd w:val="0"/>
                    <w:snapToGrid w:val="0"/>
                    <w:rPr>
                      <w:rFonts w:asciiTheme="majorEastAsia" w:hAnsiTheme="majorEastAsia" w:eastAsiaTheme="majorEastAsia"/>
                      <w:b/>
                      <w:sz w:val="24"/>
                      <w:szCs w:val="21"/>
                    </w:rPr>
                  </w:pPr>
                </w:p>
              </w:tc>
            </w:tr>
            <w:tr w14:paraId="4A09E2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23286ED">
                  <w:pPr>
                    <w:adjustRightInd w:val="0"/>
                    <w:snapToGrid w:val="0"/>
                    <w:rPr>
                      <w:rFonts w:asciiTheme="majorEastAsia" w:hAnsiTheme="majorEastAsia" w:eastAsiaTheme="majorEastAsia"/>
                      <w:b/>
                      <w:sz w:val="24"/>
                      <w:szCs w:val="21"/>
                    </w:rPr>
                  </w:pPr>
                </w:p>
              </w:tc>
              <w:tc>
                <w:tcPr>
                  <w:tcW w:w="935" w:type="dxa"/>
                  <w:vMerge w:val="continue"/>
                </w:tcPr>
                <w:p w14:paraId="3E981376">
                  <w:pPr>
                    <w:adjustRightInd w:val="0"/>
                    <w:snapToGrid w:val="0"/>
                    <w:rPr>
                      <w:rFonts w:asciiTheme="majorEastAsia" w:hAnsiTheme="majorEastAsia" w:eastAsiaTheme="majorEastAsia"/>
                      <w:b/>
                      <w:sz w:val="24"/>
                      <w:szCs w:val="21"/>
                    </w:rPr>
                  </w:pPr>
                </w:p>
              </w:tc>
              <w:tc>
                <w:tcPr>
                  <w:tcW w:w="7564" w:type="dxa"/>
                  <w:vAlign w:val="center"/>
                </w:tcPr>
                <w:p w14:paraId="757A814C">
                  <w:pPr>
                    <w:pStyle w:val="16"/>
                    <w:widowControl/>
                    <w:numPr>
                      <w:ilvl w:val="0"/>
                      <w:numId w:val="2"/>
                    </w:numPr>
                    <w:ind w:left="425" w:leftChars="0" w:hanging="425" w:firstLineChars="0"/>
                    <w:jc w:val="left"/>
                    <w:textAlignment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输入阻抗:</w:t>
                  </w:r>
                  <w:r>
                    <w:rPr>
                      <w:rFonts w:hint="eastAsia" w:ascii="宋体" w:hAnsi="宋体" w:eastAsia="宋体" w:cs="宋体"/>
                      <w:b w:val="0"/>
                      <w:bCs w:val="0"/>
                      <w:color w:val="auto"/>
                      <w:kern w:val="0"/>
                      <w:sz w:val="21"/>
                      <w:szCs w:val="21"/>
                      <w:highlight w:val="none"/>
                    </w:rPr>
                    <w:t>≥100MΩ（10Hz）</w:t>
                  </w:r>
                </w:p>
              </w:tc>
              <w:tc>
                <w:tcPr>
                  <w:tcW w:w="817" w:type="dxa"/>
                </w:tcPr>
                <w:p w14:paraId="1EC87873">
                  <w:pPr>
                    <w:adjustRightInd w:val="0"/>
                    <w:snapToGrid w:val="0"/>
                    <w:rPr>
                      <w:rFonts w:asciiTheme="majorEastAsia" w:hAnsiTheme="majorEastAsia" w:eastAsiaTheme="majorEastAsia"/>
                      <w:b/>
                      <w:sz w:val="24"/>
                      <w:szCs w:val="21"/>
                    </w:rPr>
                  </w:pPr>
                </w:p>
              </w:tc>
            </w:tr>
            <w:tr w14:paraId="12E3E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1AF9D8E">
                  <w:pPr>
                    <w:adjustRightInd w:val="0"/>
                    <w:snapToGrid w:val="0"/>
                    <w:rPr>
                      <w:rFonts w:asciiTheme="majorEastAsia" w:hAnsiTheme="majorEastAsia" w:eastAsiaTheme="majorEastAsia"/>
                      <w:b/>
                      <w:sz w:val="24"/>
                      <w:szCs w:val="21"/>
                    </w:rPr>
                  </w:pPr>
                </w:p>
              </w:tc>
              <w:tc>
                <w:tcPr>
                  <w:tcW w:w="935" w:type="dxa"/>
                  <w:vMerge w:val="continue"/>
                </w:tcPr>
                <w:p w14:paraId="311EBBD3">
                  <w:pPr>
                    <w:adjustRightInd w:val="0"/>
                    <w:snapToGrid w:val="0"/>
                    <w:rPr>
                      <w:rFonts w:asciiTheme="majorEastAsia" w:hAnsiTheme="majorEastAsia" w:eastAsiaTheme="majorEastAsia"/>
                      <w:b/>
                      <w:sz w:val="24"/>
                      <w:szCs w:val="21"/>
                    </w:rPr>
                  </w:pPr>
                </w:p>
              </w:tc>
              <w:tc>
                <w:tcPr>
                  <w:tcW w:w="7564" w:type="dxa"/>
                  <w:vAlign w:val="center"/>
                </w:tcPr>
                <w:p w14:paraId="5C4809B2">
                  <w:pPr>
                    <w:pStyle w:val="16"/>
                    <w:widowControl/>
                    <w:numPr>
                      <w:ilvl w:val="0"/>
                      <w:numId w:val="2"/>
                    </w:numPr>
                    <w:ind w:left="425" w:leftChars="0" w:hanging="425" w:firstLineChars="0"/>
                    <w:jc w:val="left"/>
                    <w:textAlignment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频率响应：</w:t>
                  </w:r>
                  <w:r>
                    <w:rPr>
                      <w:rFonts w:hint="eastAsia" w:ascii="宋体" w:hAnsi="宋体" w:eastAsia="宋体" w:cs="宋体"/>
                      <w:b w:val="0"/>
                      <w:bCs w:val="0"/>
                      <w:color w:val="auto"/>
                      <w:kern w:val="0"/>
                      <w:sz w:val="21"/>
                      <w:szCs w:val="21"/>
                      <w:highlight w:val="none"/>
                    </w:rPr>
                    <w:t>0.01~500Hz</w:t>
                  </w:r>
                  <w:r>
                    <w:rPr>
                      <w:rFonts w:hint="eastAsia"/>
                      <w:highlight w:val="none"/>
                      <w:lang w:eastAsia="zh-CN"/>
                    </w:rPr>
                    <w:t>（</w:t>
                  </w:r>
                  <w:r>
                    <w:rPr>
                      <w:rFonts w:hint="eastAsia"/>
                      <w:highlight w:val="none"/>
                      <w:lang w:val="en-US" w:eastAsia="zh-CN"/>
                    </w:rPr>
                    <w:t>涵盖此范围即视为符合）</w:t>
                  </w:r>
                </w:p>
              </w:tc>
              <w:tc>
                <w:tcPr>
                  <w:tcW w:w="817" w:type="dxa"/>
                </w:tcPr>
                <w:p w14:paraId="2DB55A91">
                  <w:pPr>
                    <w:adjustRightInd w:val="0"/>
                    <w:snapToGrid w:val="0"/>
                    <w:rPr>
                      <w:rFonts w:asciiTheme="majorEastAsia" w:hAnsiTheme="majorEastAsia" w:eastAsiaTheme="majorEastAsia"/>
                      <w:b/>
                      <w:sz w:val="24"/>
                      <w:szCs w:val="21"/>
                    </w:rPr>
                  </w:pPr>
                  <w:r>
                    <w:rPr>
                      <w:rFonts w:hint="eastAsia" w:ascii="宋体" w:hAnsi="宋体" w:eastAsia="宋体" w:cs="宋体"/>
                      <w:b w:val="0"/>
                      <w:bCs w:val="0"/>
                      <w:sz w:val="21"/>
                      <w:szCs w:val="21"/>
                    </w:rPr>
                    <w:t>▲</w:t>
                  </w:r>
                </w:p>
              </w:tc>
            </w:tr>
            <w:tr w14:paraId="64091F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FAD923C">
                  <w:pPr>
                    <w:adjustRightInd w:val="0"/>
                    <w:snapToGrid w:val="0"/>
                    <w:rPr>
                      <w:rFonts w:asciiTheme="majorEastAsia" w:hAnsiTheme="majorEastAsia" w:eastAsiaTheme="majorEastAsia"/>
                      <w:b/>
                      <w:sz w:val="24"/>
                      <w:szCs w:val="21"/>
                    </w:rPr>
                  </w:pPr>
                </w:p>
              </w:tc>
              <w:tc>
                <w:tcPr>
                  <w:tcW w:w="935" w:type="dxa"/>
                  <w:vMerge w:val="continue"/>
                </w:tcPr>
                <w:p w14:paraId="009AD75A">
                  <w:pPr>
                    <w:adjustRightInd w:val="0"/>
                    <w:snapToGrid w:val="0"/>
                    <w:rPr>
                      <w:rFonts w:asciiTheme="majorEastAsia" w:hAnsiTheme="majorEastAsia" w:eastAsiaTheme="majorEastAsia"/>
                      <w:b/>
                      <w:sz w:val="24"/>
                      <w:szCs w:val="21"/>
                    </w:rPr>
                  </w:pPr>
                </w:p>
              </w:tc>
              <w:tc>
                <w:tcPr>
                  <w:tcW w:w="7564" w:type="dxa"/>
                  <w:vAlign w:val="center"/>
                </w:tcPr>
                <w:p w14:paraId="3E808634">
                  <w:pPr>
                    <w:pStyle w:val="16"/>
                    <w:widowControl/>
                    <w:numPr>
                      <w:ilvl w:val="0"/>
                      <w:numId w:val="2"/>
                    </w:numPr>
                    <w:ind w:left="425" w:leftChars="0" w:hanging="425" w:firstLineChars="0"/>
                    <w:jc w:val="left"/>
                    <w:textAlignment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sz w:val="21"/>
                      <w:szCs w:val="21"/>
                      <w:highlight w:val="none"/>
                    </w:rPr>
                    <w:t>定标电压：</w:t>
                  </w:r>
                  <w:r>
                    <w:rPr>
                      <w:rFonts w:hint="eastAsia" w:ascii="宋体" w:hAnsi="宋体" w:eastAsia="宋体" w:cs="宋体"/>
                      <w:b w:val="0"/>
                      <w:bCs w:val="0"/>
                      <w:color w:val="auto"/>
                      <w:kern w:val="0"/>
                      <w:sz w:val="21"/>
                      <w:szCs w:val="21"/>
                      <w:highlight w:val="none"/>
                    </w:rPr>
                    <w:t>1mV±1%</w:t>
                  </w:r>
                  <w:r>
                    <w:rPr>
                      <w:rFonts w:hint="eastAsia" w:ascii="宋体" w:hAnsi="宋体" w:cs="宋体"/>
                      <w:b w:val="0"/>
                      <w:bCs w:val="0"/>
                      <w:color w:val="auto"/>
                      <w:sz w:val="21"/>
                      <w:szCs w:val="21"/>
                      <w:highlight w:val="none"/>
                      <w:lang w:eastAsia="zh-CN"/>
                    </w:rPr>
                    <w:t>（</w:t>
                  </w:r>
                  <w:r>
                    <w:rPr>
                      <w:rFonts w:hint="eastAsia"/>
                      <w:highlight w:val="none"/>
                      <w:lang w:val="en-US" w:eastAsia="zh-CN"/>
                    </w:rPr>
                    <w:t>提供所投产品说明书或技术白皮书或产品彩页或软件[操作界面]功能截图或其它技术参数证明材料</w:t>
                  </w:r>
                  <w:r>
                    <w:rPr>
                      <w:rFonts w:hint="eastAsia" w:ascii="宋体" w:hAnsi="宋体" w:cs="宋体"/>
                      <w:b w:val="0"/>
                      <w:bCs w:val="0"/>
                      <w:color w:val="auto"/>
                      <w:sz w:val="21"/>
                      <w:szCs w:val="21"/>
                      <w:highlight w:val="none"/>
                      <w:lang w:eastAsia="zh-CN"/>
                    </w:rPr>
                    <w:t>）</w:t>
                  </w:r>
                </w:p>
              </w:tc>
              <w:tc>
                <w:tcPr>
                  <w:tcW w:w="817" w:type="dxa"/>
                </w:tcPr>
                <w:p w14:paraId="1D61CF81">
                  <w:pPr>
                    <w:adjustRightInd w:val="0"/>
                    <w:snapToGrid w:val="0"/>
                    <w:rPr>
                      <w:rFonts w:asciiTheme="majorEastAsia" w:hAnsiTheme="majorEastAsia" w:eastAsiaTheme="majorEastAsia"/>
                      <w:b/>
                      <w:sz w:val="24"/>
                      <w:szCs w:val="21"/>
                    </w:rPr>
                  </w:pPr>
                  <w:r>
                    <w:rPr>
                      <w:rFonts w:hint="eastAsia" w:ascii="宋体" w:hAnsi="宋体" w:eastAsia="宋体" w:cs="宋体"/>
                      <w:b w:val="0"/>
                      <w:bCs w:val="0"/>
                      <w:sz w:val="21"/>
                      <w:szCs w:val="21"/>
                    </w:rPr>
                    <w:t>▲</w:t>
                  </w:r>
                </w:p>
              </w:tc>
            </w:tr>
            <w:tr w14:paraId="460E57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A469647">
                  <w:pPr>
                    <w:adjustRightInd w:val="0"/>
                    <w:snapToGrid w:val="0"/>
                    <w:rPr>
                      <w:rFonts w:asciiTheme="majorEastAsia" w:hAnsiTheme="majorEastAsia" w:eastAsiaTheme="majorEastAsia"/>
                      <w:b/>
                      <w:sz w:val="24"/>
                      <w:szCs w:val="21"/>
                    </w:rPr>
                  </w:pPr>
                </w:p>
              </w:tc>
              <w:tc>
                <w:tcPr>
                  <w:tcW w:w="935" w:type="dxa"/>
                  <w:vMerge w:val="continue"/>
                </w:tcPr>
                <w:p w14:paraId="176A6E36">
                  <w:pPr>
                    <w:adjustRightInd w:val="0"/>
                    <w:snapToGrid w:val="0"/>
                    <w:rPr>
                      <w:rFonts w:asciiTheme="majorEastAsia" w:hAnsiTheme="majorEastAsia" w:eastAsiaTheme="majorEastAsia"/>
                      <w:b/>
                      <w:sz w:val="24"/>
                      <w:szCs w:val="21"/>
                    </w:rPr>
                  </w:pPr>
                </w:p>
              </w:tc>
              <w:tc>
                <w:tcPr>
                  <w:tcW w:w="7564" w:type="dxa"/>
                  <w:vAlign w:val="center"/>
                </w:tcPr>
                <w:p w14:paraId="36310664">
                  <w:pPr>
                    <w:pStyle w:val="16"/>
                    <w:widowControl/>
                    <w:numPr>
                      <w:ilvl w:val="0"/>
                      <w:numId w:val="2"/>
                    </w:numPr>
                    <w:ind w:left="425" w:leftChars="0" w:hanging="425" w:firstLineChars="0"/>
                    <w:jc w:val="left"/>
                    <w:textAlignment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内部噪声：≤12.5μVp-p</w:t>
                  </w:r>
                </w:p>
              </w:tc>
              <w:tc>
                <w:tcPr>
                  <w:tcW w:w="817" w:type="dxa"/>
                </w:tcPr>
                <w:p w14:paraId="4E88D5D6">
                  <w:pPr>
                    <w:adjustRightInd w:val="0"/>
                    <w:snapToGrid w:val="0"/>
                    <w:rPr>
                      <w:rFonts w:asciiTheme="majorEastAsia" w:hAnsiTheme="majorEastAsia" w:eastAsiaTheme="majorEastAsia"/>
                      <w:b/>
                      <w:sz w:val="24"/>
                      <w:szCs w:val="21"/>
                    </w:rPr>
                  </w:pPr>
                </w:p>
              </w:tc>
            </w:tr>
            <w:tr w14:paraId="13B0E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4F42443">
                  <w:pPr>
                    <w:adjustRightInd w:val="0"/>
                    <w:snapToGrid w:val="0"/>
                    <w:rPr>
                      <w:rFonts w:asciiTheme="majorEastAsia" w:hAnsiTheme="majorEastAsia" w:eastAsiaTheme="majorEastAsia"/>
                      <w:b/>
                      <w:sz w:val="24"/>
                      <w:szCs w:val="21"/>
                    </w:rPr>
                  </w:pPr>
                </w:p>
              </w:tc>
              <w:tc>
                <w:tcPr>
                  <w:tcW w:w="935" w:type="dxa"/>
                  <w:vMerge w:val="continue"/>
                </w:tcPr>
                <w:p w14:paraId="7127C9B1">
                  <w:pPr>
                    <w:adjustRightInd w:val="0"/>
                    <w:snapToGrid w:val="0"/>
                    <w:rPr>
                      <w:rFonts w:asciiTheme="majorEastAsia" w:hAnsiTheme="majorEastAsia" w:eastAsiaTheme="majorEastAsia"/>
                      <w:b/>
                      <w:sz w:val="24"/>
                      <w:szCs w:val="21"/>
                    </w:rPr>
                  </w:pPr>
                </w:p>
              </w:tc>
              <w:tc>
                <w:tcPr>
                  <w:tcW w:w="7564" w:type="dxa"/>
                  <w:vAlign w:val="center"/>
                </w:tcPr>
                <w:p w14:paraId="5905E091">
                  <w:pPr>
                    <w:pStyle w:val="16"/>
                    <w:widowControl/>
                    <w:numPr>
                      <w:ilvl w:val="0"/>
                      <w:numId w:val="2"/>
                    </w:numPr>
                    <w:ind w:left="425" w:leftChars="0" w:hanging="425" w:firstLineChars="0"/>
                    <w:jc w:val="left"/>
                    <w:textAlignment w:val="center"/>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耐极化电压：≥±950 mV</w:t>
                  </w:r>
                  <w:r>
                    <w:rPr>
                      <w:rFonts w:hint="eastAsia" w:ascii="宋体" w:hAnsi="宋体" w:cs="宋体"/>
                      <w:b w:val="0"/>
                      <w:bCs w:val="0"/>
                      <w:color w:val="auto"/>
                      <w:sz w:val="21"/>
                      <w:szCs w:val="21"/>
                      <w:highlight w:val="none"/>
                      <w:lang w:eastAsia="zh-CN"/>
                    </w:rPr>
                    <w:t>（</w:t>
                  </w:r>
                  <w:r>
                    <w:rPr>
                      <w:rFonts w:hint="eastAsia"/>
                      <w:highlight w:val="none"/>
                      <w:lang w:val="en-US" w:eastAsia="zh-CN"/>
                    </w:rPr>
                    <w:t>提供所投产品说明书或技术白皮书或产品彩页或软件[操作界面]功能截图或其它技术参数证明材料</w:t>
                  </w:r>
                </w:p>
              </w:tc>
              <w:tc>
                <w:tcPr>
                  <w:tcW w:w="817" w:type="dxa"/>
                </w:tcPr>
                <w:p w14:paraId="10878CC5">
                  <w:pPr>
                    <w:adjustRightInd w:val="0"/>
                    <w:snapToGrid w:val="0"/>
                    <w:rPr>
                      <w:rFonts w:asciiTheme="majorEastAsia" w:hAnsiTheme="majorEastAsia" w:eastAsiaTheme="majorEastAsia"/>
                      <w:b/>
                      <w:sz w:val="24"/>
                      <w:szCs w:val="21"/>
                    </w:rPr>
                  </w:pPr>
                  <w:r>
                    <w:rPr>
                      <w:rFonts w:hint="eastAsia" w:ascii="宋体" w:hAnsi="宋体" w:eastAsia="宋体" w:cs="宋体"/>
                      <w:b w:val="0"/>
                      <w:bCs w:val="0"/>
                      <w:sz w:val="21"/>
                      <w:szCs w:val="21"/>
                    </w:rPr>
                    <w:t>▲</w:t>
                  </w:r>
                </w:p>
              </w:tc>
            </w:tr>
            <w:tr w14:paraId="72A64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ED5175D">
                  <w:pPr>
                    <w:adjustRightInd w:val="0"/>
                    <w:snapToGrid w:val="0"/>
                    <w:rPr>
                      <w:rFonts w:asciiTheme="majorEastAsia" w:hAnsiTheme="majorEastAsia" w:eastAsiaTheme="majorEastAsia"/>
                      <w:b/>
                      <w:sz w:val="24"/>
                      <w:szCs w:val="21"/>
                    </w:rPr>
                  </w:pPr>
                </w:p>
              </w:tc>
              <w:tc>
                <w:tcPr>
                  <w:tcW w:w="935" w:type="dxa"/>
                  <w:vMerge w:val="continue"/>
                </w:tcPr>
                <w:p w14:paraId="3124C2D2">
                  <w:pPr>
                    <w:adjustRightInd w:val="0"/>
                    <w:snapToGrid w:val="0"/>
                    <w:rPr>
                      <w:rFonts w:asciiTheme="majorEastAsia" w:hAnsiTheme="majorEastAsia" w:eastAsiaTheme="majorEastAsia"/>
                      <w:b/>
                      <w:sz w:val="24"/>
                      <w:szCs w:val="21"/>
                    </w:rPr>
                  </w:pPr>
                </w:p>
              </w:tc>
              <w:tc>
                <w:tcPr>
                  <w:tcW w:w="7564" w:type="dxa"/>
                </w:tcPr>
                <w:p w14:paraId="6AA8B887">
                  <w:pPr>
                    <w:pStyle w:val="16"/>
                    <w:numPr>
                      <w:ilvl w:val="0"/>
                      <w:numId w:val="2"/>
                    </w:numPr>
                    <w:adjustRightInd w:val="0"/>
                    <w:snapToGrid w:val="0"/>
                    <w:ind w:left="425" w:leftChars="0" w:hanging="425" w:firstLineChars="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时间常数：≥5s</w:t>
                  </w:r>
                  <w:r>
                    <w:rPr>
                      <w:rFonts w:hint="eastAsia" w:ascii="宋体" w:hAnsi="宋体" w:cs="宋体"/>
                      <w:b w:val="0"/>
                      <w:bCs w:val="0"/>
                      <w:color w:val="auto"/>
                      <w:sz w:val="21"/>
                      <w:szCs w:val="21"/>
                      <w:highlight w:val="none"/>
                      <w:lang w:eastAsia="zh-CN"/>
                    </w:rPr>
                    <w:t>（</w:t>
                  </w:r>
                  <w:r>
                    <w:rPr>
                      <w:rFonts w:hint="eastAsia"/>
                      <w:highlight w:val="none"/>
                      <w:lang w:val="en-US" w:eastAsia="zh-CN"/>
                    </w:rPr>
                    <w:t>提供所投产品说明书或技术白皮书或产品彩页或软件[操作界面]功能截图或其它技术参数证明材料</w:t>
                  </w:r>
                  <w:r>
                    <w:rPr>
                      <w:rFonts w:hint="eastAsia" w:ascii="宋体" w:hAnsi="宋体" w:cs="宋体"/>
                      <w:b w:val="0"/>
                      <w:bCs w:val="0"/>
                      <w:color w:val="auto"/>
                      <w:sz w:val="21"/>
                      <w:szCs w:val="21"/>
                      <w:highlight w:val="none"/>
                      <w:lang w:eastAsia="zh-CN"/>
                    </w:rPr>
                    <w:t>）</w:t>
                  </w:r>
                </w:p>
              </w:tc>
              <w:tc>
                <w:tcPr>
                  <w:tcW w:w="817" w:type="dxa"/>
                </w:tcPr>
                <w:p w14:paraId="707765C9">
                  <w:pPr>
                    <w:adjustRightInd w:val="0"/>
                    <w:snapToGrid w:val="0"/>
                    <w:rPr>
                      <w:rFonts w:asciiTheme="majorEastAsia" w:hAnsiTheme="majorEastAsia" w:eastAsiaTheme="majorEastAsia"/>
                      <w:b/>
                      <w:sz w:val="24"/>
                      <w:szCs w:val="21"/>
                    </w:rPr>
                  </w:pPr>
                  <w:r>
                    <w:rPr>
                      <w:rFonts w:hint="eastAsia" w:ascii="宋体" w:hAnsi="宋体" w:eastAsia="宋体" w:cs="宋体"/>
                      <w:b w:val="0"/>
                      <w:bCs w:val="0"/>
                      <w:sz w:val="21"/>
                      <w:szCs w:val="21"/>
                    </w:rPr>
                    <w:t>▲</w:t>
                  </w:r>
                </w:p>
              </w:tc>
            </w:tr>
            <w:tr w14:paraId="0BD32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7B840C9">
                  <w:pPr>
                    <w:adjustRightInd w:val="0"/>
                    <w:snapToGrid w:val="0"/>
                    <w:rPr>
                      <w:rFonts w:asciiTheme="majorEastAsia" w:hAnsiTheme="majorEastAsia" w:eastAsiaTheme="majorEastAsia"/>
                      <w:b/>
                      <w:sz w:val="24"/>
                      <w:szCs w:val="21"/>
                    </w:rPr>
                  </w:pPr>
                </w:p>
              </w:tc>
              <w:tc>
                <w:tcPr>
                  <w:tcW w:w="935" w:type="dxa"/>
                  <w:vMerge w:val="continue"/>
                </w:tcPr>
                <w:p w14:paraId="1077205E">
                  <w:pPr>
                    <w:adjustRightInd w:val="0"/>
                    <w:snapToGrid w:val="0"/>
                    <w:rPr>
                      <w:rFonts w:asciiTheme="majorEastAsia" w:hAnsiTheme="majorEastAsia" w:eastAsiaTheme="majorEastAsia"/>
                      <w:b/>
                      <w:sz w:val="24"/>
                      <w:szCs w:val="21"/>
                    </w:rPr>
                  </w:pPr>
                </w:p>
              </w:tc>
              <w:tc>
                <w:tcPr>
                  <w:tcW w:w="7564" w:type="dxa"/>
                </w:tcPr>
                <w:p w14:paraId="31D6CCFE">
                  <w:pPr>
                    <w:pStyle w:val="16"/>
                    <w:numPr>
                      <w:ilvl w:val="0"/>
                      <w:numId w:val="2"/>
                    </w:numPr>
                    <w:adjustRightInd w:val="0"/>
                    <w:snapToGrid w:val="0"/>
                    <w:ind w:left="425" w:leftChars="0" w:hanging="425" w:firstLineChars="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共模抑制比：≥140dB</w:t>
                  </w:r>
                  <w:r>
                    <w:rPr>
                      <w:rFonts w:hint="eastAsia" w:ascii="宋体" w:hAnsi="宋体" w:cs="宋体"/>
                      <w:b w:val="0"/>
                      <w:bCs w:val="0"/>
                      <w:color w:val="auto"/>
                      <w:kern w:val="0"/>
                      <w:sz w:val="21"/>
                      <w:szCs w:val="21"/>
                      <w:highlight w:val="none"/>
                      <w:lang w:eastAsia="zh-CN"/>
                    </w:rPr>
                    <w:t>（</w:t>
                  </w:r>
                  <w:r>
                    <w:rPr>
                      <w:rFonts w:hint="eastAsia"/>
                      <w:highlight w:val="none"/>
                      <w:lang w:val="en-US" w:eastAsia="zh-CN"/>
                    </w:rPr>
                    <w:t>提供所投产品说明书或技术白皮书或产品彩页或软件[操作界面]功能截图或其它技术参数证明材料</w:t>
                  </w:r>
                  <w:bookmarkStart w:id="0" w:name="_GoBack"/>
                  <w:r>
                    <w:rPr>
                      <w:rFonts w:hint="eastAsia" w:ascii="宋体" w:hAnsi="宋体" w:cs="宋体"/>
                      <w:b w:val="0"/>
                      <w:bCs w:val="0"/>
                      <w:color w:val="auto"/>
                      <w:szCs w:val="21"/>
                      <w:highlight w:val="none"/>
                      <w:lang w:val="en-US" w:eastAsia="zh-CN"/>
                    </w:rPr>
                    <w:t>）</w:t>
                  </w:r>
                  <w:bookmarkEnd w:id="0"/>
                </w:p>
              </w:tc>
              <w:tc>
                <w:tcPr>
                  <w:tcW w:w="817" w:type="dxa"/>
                </w:tcPr>
                <w:p w14:paraId="7F9C39EC">
                  <w:pPr>
                    <w:adjustRightInd w:val="0"/>
                    <w:snapToGrid w:val="0"/>
                    <w:rPr>
                      <w:rFonts w:asciiTheme="majorEastAsia" w:hAnsiTheme="majorEastAsia" w:eastAsiaTheme="majorEastAsia"/>
                      <w:b/>
                      <w:sz w:val="24"/>
                      <w:szCs w:val="21"/>
                    </w:rPr>
                  </w:pPr>
                  <w:r>
                    <w:rPr>
                      <w:rFonts w:hint="eastAsia" w:ascii="宋体" w:hAnsi="宋体" w:eastAsia="宋体" w:cs="宋体"/>
                      <w:b w:val="0"/>
                      <w:bCs w:val="0"/>
                      <w:sz w:val="21"/>
                      <w:szCs w:val="21"/>
                    </w:rPr>
                    <w:t>▲</w:t>
                  </w:r>
                </w:p>
              </w:tc>
            </w:tr>
            <w:tr w14:paraId="11E0B9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68BCAC4">
                  <w:pPr>
                    <w:adjustRightInd w:val="0"/>
                    <w:snapToGrid w:val="0"/>
                    <w:rPr>
                      <w:rFonts w:asciiTheme="majorEastAsia" w:hAnsiTheme="majorEastAsia" w:eastAsiaTheme="majorEastAsia"/>
                      <w:b/>
                      <w:sz w:val="24"/>
                      <w:szCs w:val="21"/>
                    </w:rPr>
                  </w:pPr>
                </w:p>
              </w:tc>
              <w:tc>
                <w:tcPr>
                  <w:tcW w:w="935" w:type="dxa"/>
                  <w:vMerge w:val="continue"/>
                </w:tcPr>
                <w:p w14:paraId="143F37FB">
                  <w:pPr>
                    <w:adjustRightInd w:val="0"/>
                    <w:snapToGrid w:val="0"/>
                    <w:rPr>
                      <w:rFonts w:asciiTheme="majorEastAsia" w:hAnsiTheme="majorEastAsia" w:eastAsiaTheme="majorEastAsia"/>
                      <w:b/>
                      <w:sz w:val="24"/>
                      <w:szCs w:val="21"/>
                    </w:rPr>
                  </w:pPr>
                </w:p>
              </w:tc>
              <w:tc>
                <w:tcPr>
                  <w:tcW w:w="7564" w:type="dxa"/>
                </w:tcPr>
                <w:p w14:paraId="0C421E99">
                  <w:pPr>
                    <w:pStyle w:val="16"/>
                    <w:numPr>
                      <w:ilvl w:val="0"/>
                      <w:numId w:val="2"/>
                    </w:numPr>
                    <w:adjustRightInd w:val="0"/>
                    <w:snapToGrid w:val="0"/>
                    <w:ind w:left="425" w:leftChars="0" w:hanging="425" w:firstLineChars="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输入电流:≤0.01μA</w:t>
                  </w:r>
                </w:p>
              </w:tc>
              <w:tc>
                <w:tcPr>
                  <w:tcW w:w="817" w:type="dxa"/>
                </w:tcPr>
                <w:p w14:paraId="059D9593">
                  <w:pPr>
                    <w:adjustRightInd w:val="0"/>
                    <w:snapToGrid w:val="0"/>
                    <w:rPr>
                      <w:rFonts w:asciiTheme="majorEastAsia" w:hAnsiTheme="majorEastAsia" w:eastAsiaTheme="majorEastAsia"/>
                      <w:b/>
                      <w:sz w:val="24"/>
                      <w:szCs w:val="21"/>
                    </w:rPr>
                  </w:pPr>
                </w:p>
              </w:tc>
            </w:tr>
            <w:tr w14:paraId="48A62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CBCE99C">
                  <w:pPr>
                    <w:adjustRightInd w:val="0"/>
                    <w:snapToGrid w:val="0"/>
                    <w:rPr>
                      <w:rFonts w:asciiTheme="majorEastAsia" w:hAnsiTheme="majorEastAsia" w:eastAsiaTheme="majorEastAsia"/>
                      <w:b/>
                      <w:sz w:val="24"/>
                      <w:szCs w:val="21"/>
                    </w:rPr>
                  </w:pPr>
                </w:p>
              </w:tc>
              <w:tc>
                <w:tcPr>
                  <w:tcW w:w="935" w:type="dxa"/>
                  <w:vMerge w:val="continue"/>
                </w:tcPr>
                <w:p w14:paraId="16A11C23">
                  <w:pPr>
                    <w:adjustRightInd w:val="0"/>
                    <w:snapToGrid w:val="0"/>
                    <w:rPr>
                      <w:rFonts w:asciiTheme="majorEastAsia" w:hAnsiTheme="majorEastAsia" w:eastAsiaTheme="majorEastAsia"/>
                      <w:b/>
                      <w:sz w:val="24"/>
                      <w:szCs w:val="21"/>
                    </w:rPr>
                  </w:pPr>
                </w:p>
              </w:tc>
              <w:tc>
                <w:tcPr>
                  <w:tcW w:w="7564" w:type="dxa"/>
                </w:tcPr>
                <w:p w14:paraId="351F03D6">
                  <w:pPr>
                    <w:pStyle w:val="16"/>
                    <w:numPr>
                      <w:ilvl w:val="0"/>
                      <w:numId w:val="2"/>
                    </w:numPr>
                    <w:adjustRightInd w:val="0"/>
                    <w:snapToGrid w:val="0"/>
                    <w:ind w:left="425" w:leftChars="0" w:hanging="425" w:firstLineChars="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除颤保护：具有抗除颤电击保护功能</w:t>
                  </w:r>
                </w:p>
              </w:tc>
              <w:tc>
                <w:tcPr>
                  <w:tcW w:w="817" w:type="dxa"/>
                </w:tcPr>
                <w:p w14:paraId="45DD3201">
                  <w:pPr>
                    <w:adjustRightInd w:val="0"/>
                    <w:snapToGrid w:val="0"/>
                    <w:rPr>
                      <w:rFonts w:asciiTheme="majorEastAsia" w:hAnsiTheme="majorEastAsia" w:eastAsiaTheme="majorEastAsia"/>
                      <w:b/>
                      <w:sz w:val="24"/>
                      <w:szCs w:val="21"/>
                    </w:rPr>
                  </w:pPr>
                </w:p>
              </w:tc>
            </w:tr>
            <w:tr w14:paraId="4C725D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93F2221">
                  <w:pPr>
                    <w:adjustRightInd w:val="0"/>
                    <w:snapToGrid w:val="0"/>
                    <w:rPr>
                      <w:rFonts w:asciiTheme="majorEastAsia" w:hAnsiTheme="majorEastAsia" w:eastAsiaTheme="majorEastAsia"/>
                      <w:b/>
                      <w:sz w:val="24"/>
                      <w:szCs w:val="21"/>
                    </w:rPr>
                  </w:pPr>
                </w:p>
              </w:tc>
              <w:tc>
                <w:tcPr>
                  <w:tcW w:w="935" w:type="dxa"/>
                  <w:vMerge w:val="continue"/>
                </w:tcPr>
                <w:p w14:paraId="4A40A09E">
                  <w:pPr>
                    <w:adjustRightInd w:val="0"/>
                    <w:snapToGrid w:val="0"/>
                    <w:rPr>
                      <w:rFonts w:asciiTheme="majorEastAsia" w:hAnsiTheme="majorEastAsia" w:eastAsiaTheme="majorEastAsia"/>
                      <w:b/>
                      <w:sz w:val="24"/>
                      <w:szCs w:val="21"/>
                    </w:rPr>
                  </w:pPr>
                </w:p>
              </w:tc>
              <w:tc>
                <w:tcPr>
                  <w:tcW w:w="7564" w:type="dxa"/>
                </w:tcPr>
                <w:p w14:paraId="66D93CA1">
                  <w:pPr>
                    <w:pStyle w:val="16"/>
                    <w:numPr>
                      <w:ilvl w:val="0"/>
                      <w:numId w:val="2"/>
                    </w:numPr>
                    <w:adjustRightInd w:val="0"/>
                    <w:snapToGrid w:val="0"/>
                    <w:ind w:left="425" w:leftChars="0" w:hanging="425" w:firstLineChars="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导联线：导联线内附抗除颤电击保护功能</w:t>
                  </w:r>
                </w:p>
              </w:tc>
              <w:tc>
                <w:tcPr>
                  <w:tcW w:w="817" w:type="dxa"/>
                </w:tcPr>
                <w:p w14:paraId="6AE48329">
                  <w:pPr>
                    <w:adjustRightInd w:val="0"/>
                    <w:snapToGrid w:val="0"/>
                    <w:rPr>
                      <w:rFonts w:asciiTheme="majorEastAsia" w:hAnsiTheme="majorEastAsia" w:eastAsiaTheme="majorEastAsia"/>
                      <w:b/>
                      <w:sz w:val="24"/>
                      <w:szCs w:val="21"/>
                    </w:rPr>
                  </w:pPr>
                </w:p>
              </w:tc>
            </w:tr>
            <w:tr w14:paraId="6CB4F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3C9E865">
                  <w:pPr>
                    <w:adjustRightInd w:val="0"/>
                    <w:snapToGrid w:val="0"/>
                    <w:rPr>
                      <w:rFonts w:asciiTheme="majorEastAsia" w:hAnsiTheme="majorEastAsia" w:eastAsiaTheme="majorEastAsia"/>
                      <w:b/>
                      <w:sz w:val="24"/>
                      <w:szCs w:val="21"/>
                    </w:rPr>
                  </w:pPr>
                </w:p>
              </w:tc>
              <w:tc>
                <w:tcPr>
                  <w:tcW w:w="935" w:type="dxa"/>
                  <w:vMerge w:val="continue"/>
                </w:tcPr>
                <w:p w14:paraId="4F9BD661">
                  <w:pPr>
                    <w:adjustRightInd w:val="0"/>
                    <w:snapToGrid w:val="0"/>
                    <w:rPr>
                      <w:rFonts w:asciiTheme="majorEastAsia" w:hAnsiTheme="majorEastAsia" w:eastAsiaTheme="majorEastAsia"/>
                      <w:b/>
                      <w:sz w:val="24"/>
                      <w:szCs w:val="21"/>
                    </w:rPr>
                  </w:pPr>
                </w:p>
              </w:tc>
              <w:tc>
                <w:tcPr>
                  <w:tcW w:w="7564" w:type="dxa"/>
                </w:tcPr>
                <w:p w14:paraId="1843947B">
                  <w:pPr>
                    <w:pStyle w:val="16"/>
                    <w:numPr>
                      <w:ilvl w:val="0"/>
                      <w:numId w:val="2"/>
                    </w:numPr>
                    <w:adjustRightInd w:val="0"/>
                    <w:snapToGrid w:val="0"/>
                    <w:spacing w:line="360" w:lineRule="exact"/>
                    <w:ind w:left="425" w:leftChars="0" w:hanging="425" w:firstLineChars="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A/D转换：</w:t>
                  </w:r>
                  <w:r>
                    <w:rPr>
                      <w:rFonts w:hint="eastAsia" w:ascii="宋体" w:hAnsi="宋体" w:cs="宋体"/>
                      <w:b w:val="0"/>
                      <w:bCs w:val="0"/>
                      <w:color w:val="auto"/>
                      <w:kern w:val="0"/>
                      <w:sz w:val="21"/>
                      <w:szCs w:val="21"/>
                      <w:highlight w:val="none"/>
                      <w:lang w:val="en-US" w:eastAsia="zh-CN"/>
                    </w:rPr>
                    <w:t>≥</w:t>
                  </w:r>
                  <w:r>
                    <w:rPr>
                      <w:rFonts w:hint="eastAsia" w:ascii="宋体" w:hAnsi="宋体" w:eastAsia="宋体" w:cs="宋体"/>
                      <w:b w:val="0"/>
                      <w:bCs w:val="0"/>
                      <w:color w:val="auto"/>
                      <w:kern w:val="0"/>
                      <w:sz w:val="21"/>
                      <w:szCs w:val="21"/>
                      <w:highlight w:val="none"/>
                    </w:rPr>
                    <w:t>24 位</w:t>
                  </w:r>
                </w:p>
              </w:tc>
              <w:tc>
                <w:tcPr>
                  <w:tcW w:w="817" w:type="dxa"/>
                </w:tcPr>
                <w:p w14:paraId="25FCBBA5">
                  <w:pPr>
                    <w:adjustRightInd w:val="0"/>
                    <w:snapToGrid w:val="0"/>
                    <w:rPr>
                      <w:rFonts w:asciiTheme="majorEastAsia" w:hAnsiTheme="majorEastAsia" w:eastAsiaTheme="majorEastAsia"/>
                      <w:b/>
                      <w:sz w:val="24"/>
                      <w:szCs w:val="21"/>
                    </w:rPr>
                  </w:pPr>
                </w:p>
              </w:tc>
            </w:tr>
            <w:tr w14:paraId="46D28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38C6620">
                  <w:pPr>
                    <w:adjustRightInd w:val="0"/>
                    <w:snapToGrid w:val="0"/>
                    <w:rPr>
                      <w:rFonts w:asciiTheme="majorEastAsia" w:hAnsiTheme="majorEastAsia" w:eastAsiaTheme="majorEastAsia"/>
                      <w:b/>
                      <w:sz w:val="24"/>
                      <w:szCs w:val="21"/>
                    </w:rPr>
                  </w:pPr>
                </w:p>
              </w:tc>
              <w:tc>
                <w:tcPr>
                  <w:tcW w:w="935" w:type="dxa"/>
                  <w:vMerge w:val="continue"/>
                </w:tcPr>
                <w:p w14:paraId="0CE17D1B">
                  <w:pPr>
                    <w:adjustRightInd w:val="0"/>
                    <w:snapToGrid w:val="0"/>
                    <w:rPr>
                      <w:rFonts w:asciiTheme="majorEastAsia" w:hAnsiTheme="majorEastAsia" w:eastAsiaTheme="majorEastAsia"/>
                      <w:b/>
                      <w:sz w:val="24"/>
                      <w:szCs w:val="21"/>
                    </w:rPr>
                  </w:pPr>
                </w:p>
              </w:tc>
              <w:tc>
                <w:tcPr>
                  <w:tcW w:w="7564" w:type="dxa"/>
                </w:tcPr>
                <w:p w14:paraId="7E474BA6">
                  <w:pPr>
                    <w:pStyle w:val="16"/>
                    <w:numPr>
                      <w:ilvl w:val="0"/>
                      <w:numId w:val="2"/>
                    </w:numPr>
                    <w:adjustRightInd w:val="0"/>
                    <w:snapToGrid w:val="0"/>
                    <w:spacing w:line="360" w:lineRule="exact"/>
                    <w:ind w:left="425" w:leftChars="0" w:hanging="425" w:firstLineChars="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采样率：≥</w:t>
                  </w:r>
                  <w:r>
                    <w:rPr>
                      <w:rFonts w:hint="eastAsia" w:ascii="宋体" w:hAnsi="宋体" w:eastAsia="宋体" w:cs="宋体"/>
                      <w:b w:val="0"/>
                      <w:bCs w:val="0"/>
                      <w:color w:val="auto"/>
                      <w:kern w:val="0"/>
                      <w:sz w:val="21"/>
                      <w:szCs w:val="21"/>
                      <w:highlight w:val="none"/>
                      <w:lang w:val="en-US" w:eastAsia="zh-CN"/>
                    </w:rPr>
                    <w:t>64</w:t>
                  </w:r>
                  <w:r>
                    <w:rPr>
                      <w:rFonts w:hint="eastAsia" w:ascii="宋体" w:hAnsi="宋体" w:eastAsia="宋体" w:cs="宋体"/>
                      <w:b w:val="0"/>
                      <w:bCs w:val="0"/>
                      <w:color w:val="auto"/>
                      <w:kern w:val="0"/>
                      <w:sz w:val="21"/>
                      <w:szCs w:val="21"/>
                      <w:highlight w:val="none"/>
                    </w:rPr>
                    <w:t>000Hz</w:t>
                  </w:r>
                  <w:r>
                    <w:rPr>
                      <w:rFonts w:hint="eastAsia" w:ascii="宋体" w:hAnsi="宋体" w:cs="宋体"/>
                      <w:b w:val="0"/>
                      <w:bCs w:val="0"/>
                      <w:color w:val="auto"/>
                      <w:sz w:val="21"/>
                      <w:szCs w:val="21"/>
                      <w:highlight w:val="none"/>
                      <w:lang w:eastAsia="zh-CN"/>
                    </w:rPr>
                    <w:t>（</w:t>
                  </w:r>
                  <w:r>
                    <w:rPr>
                      <w:rFonts w:hint="eastAsia"/>
                      <w:highlight w:val="none"/>
                      <w:lang w:val="en-US" w:eastAsia="zh-CN"/>
                    </w:rPr>
                    <w:t>提供所投产品说明书或技术白皮书或产品彩页或软件[操作界面]功能截图或其它技术参数证明材料</w:t>
                  </w:r>
                  <w:r>
                    <w:rPr>
                      <w:rFonts w:hint="eastAsia" w:ascii="宋体" w:hAnsi="宋体" w:cs="宋体"/>
                      <w:b w:val="0"/>
                      <w:bCs w:val="0"/>
                      <w:color w:val="auto"/>
                      <w:sz w:val="21"/>
                      <w:szCs w:val="21"/>
                      <w:highlight w:val="none"/>
                      <w:lang w:eastAsia="zh-CN"/>
                    </w:rPr>
                    <w:t>）</w:t>
                  </w:r>
                </w:p>
              </w:tc>
              <w:tc>
                <w:tcPr>
                  <w:tcW w:w="817" w:type="dxa"/>
                </w:tcPr>
                <w:p w14:paraId="1DE65D69">
                  <w:pPr>
                    <w:adjustRightInd w:val="0"/>
                    <w:snapToGrid w:val="0"/>
                    <w:rPr>
                      <w:rFonts w:asciiTheme="majorEastAsia" w:hAnsiTheme="majorEastAsia" w:eastAsiaTheme="majorEastAsia"/>
                      <w:b/>
                      <w:sz w:val="24"/>
                      <w:szCs w:val="21"/>
                    </w:rPr>
                  </w:pPr>
                </w:p>
              </w:tc>
            </w:tr>
            <w:tr w14:paraId="4EEBBF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E12B031">
                  <w:pPr>
                    <w:adjustRightInd w:val="0"/>
                    <w:snapToGrid w:val="0"/>
                    <w:rPr>
                      <w:rFonts w:asciiTheme="majorEastAsia" w:hAnsiTheme="majorEastAsia" w:eastAsiaTheme="majorEastAsia"/>
                      <w:b/>
                      <w:sz w:val="24"/>
                      <w:szCs w:val="21"/>
                    </w:rPr>
                  </w:pPr>
                </w:p>
              </w:tc>
              <w:tc>
                <w:tcPr>
                  <w:tcW w:w="935" w:type="dxa"/>
                  <w:vMerge w:val="continue"/>
                </w:tcPr>
                <w:p w14:paraId="03249A01">
                  <w:pPr>
                    <w:adjustRightInd w:val="0"/>
                    <w:snapToGrid w:val="0"/>
                    <w:rPr>
                      <w:rFonts w:asciiTheme="majorEastAsia" w:hAnsiTheme="majorEastAsia" w:eastAsiaTheme="majorEastAsia"/>
                      <w:b/>
                      <w:sz w:val="24"/>
                      <w:szCs w:val="21"/>
                    </w:rPr>
                  </w:pPr>
                </w:p>
              </w:tc>
              <w:tc>
                <w:tcPr>
                  <w:tcW w:w="7564" w:type="dxa"/>
                </w:tcPr>
                <w:p w14:paraId="75CCB6B3">
                  <w:pPr>
                    <w:pStyle w:val="16"/>
                    <w:numPr>
                      <w:ilvl w:val="0"/>
                      <w:numId w:val="2"/>
                    </w:numPr>
                    <w:tabs>
                      <w:tab w:val="left" w:pos="7185"/>
                    </w:tabs>
                    <w:adjustRightInd w:val="0"/>
                    <w:snapToGrid w:val="0"/>
                    <w:spacing w:line="360" w:lineRule="exact"/>
                    <w:ind w:left="425" w:leftChars="0" w:hanging="425" w:firstLineChars="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灵敏度选择</w:t>
                  </w:r>
                  <w:r>
                    <w:rPr>
                      <w:rFonts w:hint="eastAsia" w:ascii="宋体" w:hAnsi="宋体" w:eastAsia="宋体" w:cs="宋体"/>
                      <w:b w:val="0"/>
                      <w:bCs w:val="0"/>
                      <w:color w:val="auto"/>
                      <w:kern w:val="0"/>
                      <w:sz w:val="21"/>
                      <w:szCs w:val="21"/>
                      <w:highlight w:val="none"/>
                      <w:lang w:val="en-US" w:eastAsia="zh-CN"/>
                    </w:rPr>
                    <w:t>包含但不限于</w:t>
                  </w:r>
                  <w:r>
                    <w:rPr>
                      <w:rFonts w:hint="eastAsia" w:ascii="宋体" w:hAnsi="宋体" w:eastAsia="宋体" w:cs="宋体"/>
                      <w:b w:val="0"/>
                      <w:bCs w:val="0"/>
                      <w:color w:val="auto"/>
                      <w:kern w:val="0"/>
                      <w:sz w:val="21"/>
                      <w:szCs w:val="21"/>
                      <w:highlight w:val="none"/>
                    </w:rPr>
                    <w:t xml:space="preserve">：2.5、5、10、20、10/5mm/mV、自动（AGC） </w:t>
                  </w:r>
                </w:p>
              </w:tc>
              <w:tc>
                <w:tcPr>
                  <w:tcW w:w="817" w:type="dxa"/>
                </w:tcPr>
                <w:p w14:paraId="5E01CE02">
                  <w:pPr>
                    <w:adjustRightInd w:val="0"/>
                    <w:snapToGrid w:val="0"/>
                    <w:rPr>
                      <w:rFonts w:asciiTheme="majorEastAsia" w:hAnsiTheme="majorEastAsia" w:eastAsiaTheme="majorEastAsia"/>
                      <w:b/>
                      <w:sz w:val="24"/>
                      <w:szCs w:val="21"/>
                    </w:rPr>
                  </w:pPr>
                </w:p>
              </w:tc>
            </w:tr>
            <w:tr w14:paraId="7A91F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0D78B76">
                  <w:pPr>
                    <w:adjustRightInd w:val="0"/>
                    <w:snapToGrid w:val="0"/>
                    <w:rPr>
                      <w:rFonts w:asciiTheme="majorEastAsia" w:hAnsiTheme="majorEastAsia" w:eastAsiaTheme="majorEastAsia"/>
                      <w:b/>
                      <w:sz w:val="24"/>
                      <w:szCs w:val="21"/>
                    </w:rPr>
                  </w:pPr>
                </w:p>
              </w:tc>
              <w:tc>
                <w:tcPr>
                  <w:tcW w:w="935" w:type="dxa"/>
                  <w:vMerge w:val="continue"/>
                </w:tcPr>
                <w:p w14:paraId="2CDFFC7A">
                  <w:pPr>
                    <w:adjustRightInd w:val="0"/>
                    <w:snapToGrid w:val="0"/>
                    <w:rPr>
                      <w:rFonts w:asciiTheme="majorEastAsia" w:hAnsiTheme="majorEastAsia" w:eastAsiaTheme="majorEastAsia"/>
                      <w:b/>
                      <w:sz w:val="24"/>
                      <w:szCs w:val="21"/>
                    </w:rPr>
                  </w:pPr>
                </w:p>
              </w:tc>
              <w:tc>
                <w:tcPr>
                  <w:tcW w:w="7564" w:type="dxa"/>
                </w:tcPr>
                <w:p w14:paraId="2B477706">
                  <w:pPr>
                    <w:pStyle w:val="24"/>
                    <w:numPr>
                      <w:ilvl w:val="0"/>
                      <w:numId w:val="2"/>
                    </w:numPr>
                    <w:autoSpaceDE w:val="0"/>
                    <w:autoSpaceDN w:val="0"/>
                    <w:adjustRightInd w:val="0"/>
                    <w:snapToGrid w:val="0"/>
                    <w:ind w:left="425" w:leftChars="0" w:hanging="425" w:firstLineChars="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采用独特的高精度数字滤波器消除基线漂移和干扰，</w:t>
                  </w:r>
                  <w:r>
                    <w:rPr>
                      <w:rFonts w:hint="eastAsia" w:ascii="宋体" w:hAnsi="宋体" w:cs="宋体"/>
                      <w:b w:val="0"/>
                      <w:bCs w:val="0"/>
                      <w:color w:val="auto"/>
                      <w:kern w:val="0"/>
                      <w:sz w:val="21"/>
                      <w:szCs w:val="21"/>
                      <w:highlight w:val="none"/>
                      <w:lang w:val="en-US" w:eastAsia="zh-CN"/>
                    </w:rPr>
                    <w:t>同时</w:t>
                  </w:r>
                  <w:r>
                    <w:rPr>
                      <w:rFonts w:hint="eastAsia" w:ascii="宋体" w:hAnsi="宋体" w:eastAsia="宋体" w:cs="宋体"/>
                      <w:b w:val="0"/>
                      <w:bCs w:val="0"/>
                      <w:color w:val="auto"/>
                      <w:kern w:val="0"/>
                      <w:sz w:val="21"/>
                      <w:szCs w:val="21"/>
                      <w:highlight w:val="none"/>
                    </w:rPr>
                    <w:t>对心电波形</w:t>
                  </w:r>
                  <w:r>
                    <w:rPr>
                      <w:rFonts w:hint="eastAsia" w:ascii="宋体" w:hAnsi="宋体" w:cs="宋体"/>
                      <w:b w:val="0"/>
                      <w:bCs w:val="0"/>
                      <w:color w:val="auto"/>
                      <w:kern w:val="0"/>
                      <w:sz w:val="21"/>
                      <w:szCs w:val="21"/>
                      <w:highlight w:val="none"/>
                      <w:lang w:val="en-US" w:eastAsia="zh-CN"/>
                    </w:rPr>
                    <w:t>不会</w:t>
                  </w:r>
                  <w:r>
                    <w:rPr>
                      <w:rFonts w:hint="eastAsia" w:ascii="宋体" w:hAnsi="宋体" w:eastAsia="宋体" w:cs="宋体"/>
                      <w:b w:val="0"/>
                      <w:bCs w:val="0"/>
                      <w:color w:val="auto"/>
                      <w:kern w:val="0"/>
                      <w:sz w:val="21"/>
                      <w:szCs w:val="21"/>
                      <w:highlight w:val="none"/>
                    </w:rPr>
                    <w:t>造成失真，抗基线漂移能力大大增强，</w:t>
                  </w:r>
                  <w:r>
                    <w:rPr>
                      <w:rFonts w:hint="eastAsia" w:ascii="宋体" w:hAnsi="宋体" w:eastAsia="宋体" w:cs="宋体"/>
                      <w:b w:val="0"/>
                      <w:bCs w:val="0"/>
                      <w:color w:val="auto"/>
                      <w:kern w:val="0"/>
                      <w:sz w:val="21"/>
                      <w:szCs w:val="21"/>
                      <w:highlight w:val="none"/>
                      <w:lang w:val="en-US" w:eastAsia="zh-CN"/>
                    </w:rPr>
                    <w:t>包含但不限于以下数值</w:t>
                  </w:r>
                  <w:r>
                    <w:rPr>
                      <w:rFonts w:hint="eastAsia" w:ascii="宋体" w:hAnsi="宋体" w:eastAsia="宋体" w:cs="宋体"/>
                      <w:b w:val="0"/>
                      <w:bCs w:val="0"/>
                      <w:color w:val="auto"/>
                      <w:kern w:val="0"/>
                      <w:sz w:val="21"/>
                      <w:szCs w:val="21"/>
                      <w:highlight w:val="none"/>
                    </w:rPr>
                    <w:t>：</w:t>
                  </w:r>
                </w:p>
              </w:tc>
              <w:tc>
                <w:tcPr>
                  <w:tcW w:w="817" w:type="dxa"/>
                </w:tcPr>
                <w:p w14:paraId="23D0EFE9">
                  <w:pPr>
                    <w:adjustRightInd w:val="0"/>
                    <w:snapToGrid w:val="0"/>
                    <w:rPr>
                      <w:rFonts w:asciiTheme="majorEastAsia" w:hAnsiTheme="majorEastAsia" w:eastAsiaTheme="majorEastAsia"/>
                      <w:b/>
                      <w:sz w:val="24"/>
                      <w:szCs w:val="21"/>
                    </w:rPr>
                  </w:pPr>
                </w:p>
              </w:tc>
            </w:tr>
            <w:tr w14:paraId="5C3AE2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36B8FAB">
                  <w:pPr>
                    <w:adjustRightInd w:val="0"/>
                    <w:snapToGrid w:val="0"/>
                    <w:rPr>
                      <w:rFonts w:asciiTheme="majorEastAsia" w:hAnsiTheme="majorEastAsia" w:eastAsiaTheme="majorEastAsia"/>
                      <w:b/>
                      <w:sz w:val="24"/>
                      <w:szCs w:val="21"/>
                    </w:rPr>
                  </w:pPr>
                </w:p>
              </w:tc>
              <w:tc>
                <w:tcPr>
                  <w:tcW w:w="935" w:type="dxa"/>
                  <w:vMerge w:val="continue"/>
                </w:tcPr>
                <w:p w14:paraId="7DE1D449">
                  <w:pPr>
                    <w:adjustRightInd w:val="0"/>
                    <w:snapToGrid w:val="0"/>
                    <w:rPr>
                      <w:rFonts w:asciiTheme="majorEastAsia" w:hAnsiTheme="majorEastAsia" w:eastAsiaTheme="majorEastAsia"/>
                      <w:b/>
                      <w:sz w:val="24"/>
                      <w:szCs w:val="21"/>
                    </w:rPr>
                  </w:pPr>
                </w:p>
              </w:tc>
              <w:tc>
                <w:tcPr>
                  <w:tcW w:w="7564" w:type="dxa"/>
                </w:tcPr>
                <w:p w14:paraId="10AC6970">
                  <w:pPr>
                    <w:pStyle w:val="16"/>
                    <w:numPr>
                      <w:ilvl w:val="0"/>
                      <w:numId w:val="3"/>
                    </w:numPr>
                    <w:adjustRightInd w:val="0"/>
                    <w:snapToGrid w:val="0"/>
                    <w:spacing w:line="360" w:lineRule="exact"/>
                    <w:ind w:left="425" w:leftChars="0" w:hanging="425" w:firstLineChars="0"/>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交流滤波器：50Hz / 60Hz</w:t>
                  </w:r>
                </w:p>
              </w:tc>
              <w:tc>
                <w:tcPr>
                  <w:tcW w:w="817" w:type="dxa"/>
                </w:tcPr>
                <w:p w14:paraId="22342320">
                  <w:pPr>
                    <w:adjustRightInd w:val="0"/>
                    <w:snapToGrid w:val="0"/>
                    <w:rPr>
                      <w:rFonts w:asciiTheme="majorEastAsia" w:hAnsiTheme="majorEastAsia" w:eastAsiaTheme="majorEastAsia"/>
                      <w:b/>
                      <w:sz w:val="24"/>
                      <w:szCs w:val="21"/>
                    </w:rPr>
                  </w:pPr>
                </w:p>
              </w:tc>
            </w:tr>
            <w:tr w14:paraId="08AF4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5F1A5BB">
                  <w:pPr>
                    <w:adjustRightInd w:val="0"/>
                    <w:snapToGrid w:val="0"/>
                    <w:rPr>
                      <w:rFonts w:asciiTheme="majorEastAsia" w:hAnsiTheme="majorEastAsia" w:eastAsiaTheme="majorEastAsia"/>
                      <w:b/>
                      <w:sz w:val="24"/>
                      <w:szCs w:val="21"/>
                    </w:rPr>
                  </w:pPr>
                </w:p>
              </w:tc>
              <w:tc>
                <w:tcPr>
                  <w:tcW w:w="935" w:type="dxa"/>
                  <w:vMerge w:val="continue"/>
                </w:tcPr>
                <w:p w14:paraId="7EF6D5BE">
                  <w:pPr>
                    <w:adjustRightInd w:val="0"/>
                    <w:snapToGrid w:val="0"/>
                    <w:rPr>
                      <w:rFonts w:asciiTheme="majorEastAsia" w:hAnsiTheme="majorEastAsia" w:eastAsiaTheme="majorEastAsia"/>
                      <w:b/>
                      <w:sz w:val="24"/>
                      <w:szCs w:val="21"/>
                    </w:rPr>
                  </w:pPr>
                </w:p>
              </w:tc>
              <w:tc>
                <w:tcPr>
                  <w:tcW w:w="7564" w:type="dxa"/>
                </w:tcPr>
                <w:p w14:paraId="0F0B8E6C">
                  <w:pPr>
                    <w:pStyle w:val="16"/>
                    <w:numPr>
                      <w:ilvl w:val="0"/>
                      <w:numId w:val="3"/>
                    </w:numPr>
                    <w:autoSpaceDE w:val="0"/>
                    <w:autoSpaceDN w:val="0"/>
                    <w:adjustRightInd w:val="0"/>
                    <w:snapToGrid w:val="0"/>
                    <w:ind w:left="425" w:leftChars="0" w:hanging="425" w:firstLineChars="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基漂滤波器: 0.01Hz/0.05Hz/0.32Hz/0.67Hz</w:t>
                  </w:r>
                  <w:r>
                    <w:rPr>
                      <w:rFonts w:hint="eastAsia" w:ascii="宋体" w:hAnsi="宋体" w:cs="宋体"/>
                      <w:b w:val="0"/>
                      <w:bCs w:val="0"/>
                      <w:color w:val="auto"/>
                      <w:kern w:val="0"/>
                      <w:sz w:val="21"/>
                      <w:szCs w:val="21"/>
                      <w:highlight w:val="none"/>
                      <w:lang w:eastAsia="zh-CN"/>
                    </w:rPr>
                    <w:t>（</w:t>
                  </w:r>
                  <w:r>
                    <w:rPr>
                      <w:rFonts w:hint="eastAsia"/>
                      <w:highlight w:val="none"/>
                      <w:lang w:val="en-US" w:eastAsia="zh-CN"/>
                    </w:rPr>
                    <w:t>提供所投产品说明书或技术白皮书或产品彩页或软件[操作界面]功能截图或其它技术参数证明材料</w:t>
                  </w:r>
                  <w:r>
                    <w:rPr>
                      <w:rFonts w:hint="eastAsia" w:ascii="宋体" w:hAnsi="宋体" w:cs="宋体"/>
                      <w:b w:val="0"/>
                      <w:bCs w:val="0"/>
                      <w:color w:val="auto"/>
                      <w:kern w:val="0"/>
                      <w:sz w:val="21"/>
                      <w:szCs w:val="21"/>
                      <w:highlight w:val="none"/>
                      <w:lang w:eastAsia="zh-CN"/>
                    </w:rPr>
                    <w:t>）</w:t>
                  </w:r>
                </w:p>
              </w:tc>
              <w:tc>
                <w:tcPr>
                  <w:tcW w:w="817" w:type="dxa"/>
                </w:tcPr>
                <w:p w14:paraId="417E7C8E">
                  <w:pPr>
                    <w:adjustRightInd w:val="0"/>
                    <w:snapToGrid w:val="0"/>
                    <w:rPr>
                      <w:rFonts w:asciiTheme="majorEastAsia" w:hAnsiTheme="majorEastAsia" w:eastAsiaTheme="majorEastAsia"/>
                      <w:b/>
                      <w:sz w:val="24"/>
                      <w:szCs w:val="21"/>
                    </w:rPr>
                  </w:pPr>
                  <w:r>
                    <w:rPr>
                      <w:rFonts w:hint="eastAsia" w:ascii="宋体" w:hAnsi="宋体" w:eastAsia="宋体" w:cs="宋体"/>
                      <w:b w:val="0"/>
                      <w:bCs w:val="0"/>
                      <w:sz w:val="21"/>
                      <w:szCs w:val="21"/>
                    </w:rPr>
                    <w:t>▲</w:t>
                  </w:r>
                </w:p>
              </w:tc>
            </w:tr>
            <w:tr w14:paraId="2471C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7350C92">
                  <w:pPr>
                    <w:adjustRightInd w:val="0"/>
                    <w:snapToGrid w:val="0"/>
                    <w:rPr>
                      <w:rFonts w:asciiTheme="majorEastAsia" w:hAnsiTheme="majorEastAsia" w:eastAsiaTheme="majorEastAsia"/>
                      <w:b/>
                      <w:sz w:val="24"/>
                      <w:szCs w:val="21"/>
                    </w:rPr>
                  </w:pPr>
                </w:p>
              </w:tc>
              <w:tc>
                <w:tcPr>
                  <w:tcW w:w="935" w:type="dxa"/>
                  <w:vMerge w:val="continue"/>
                </w:tcPr>
                <w:p w14:paraId="7C48F89F">
                  <w:pPr>
                    <w:adjustRightInd w:val="0"/>
                    <w:snapToGrid w:val="0"/>
                    <w:rPr>
                      <w:rFonts w:asciiTheme="majorEastAsia" w:hAnsiTheme="majorEastAsia" w:eastAsiaTheme="majorEastAsia"/>
                      <w:b/>
                      <w:sz w:val="24"/>
                      <w:szCs w:val="21"/>
                    </w:rPr>
                  </w:pPr>
                </w:p>
              </w:tc>
              <w:tc>
                <w:tcPr>
                  <w:tcW w:w="7564" w:type="dxa"/>
                </w:tcPr>
                <w:p w14:paraId="1DEBEAB0">
                  <w:pPr>
                    <w:pStyle w:val="16"/>
                    <w:numPr>
                      <w:ilvl w:val="0"/>
                      <w:numId w:val="3"/>
                    </w:numPr>
                    <w:autoSpaceDE w:val="0"/>
                    <w:autoSpaceDN w:val="0"/>
                    <w:adjustRightInd w:val="0"/>
                    <w:snapToGrid w:val="0"/>
                    <w:ind w:left="425" w:leftChars="0" w:hanging="425" w:firstLineChars="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肌电滤波器: 25Hz / 35Hz / 45Hz</w:t>
                  </w:r>
                </w:p>
              </w:tc>
              <w:tc>
                <w:tcPr>
                  <w:tcW w:w="817" w:type="dxa"/>
                </w:tcPr>
                <w:p w14:paraId="1220F2FD">
                  <w:pPr>
                    <w:adjustRightInd w:val="0"/>
                    <w:snapToGrid w:val="0"/>
                    <w:rPr>
                      <w:rFonts w:asciiTheme="majorEastAsia" w:hAnsiTheme="majorEastAsia" w:eastAsiaTheme="majorEastAsia"/>
                      <w:b/>
                      <w:sz w:val="24"/>
                      <w:szCs w:val="21"/>
                    </w:rPr>
                  </w:pPr>
                </w:p>
              </w:tc>
            </w:tr>
            <w:tr w14:paraId="0E4105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B79984B">
                  <w:pPr>
                    <w:adjustRightInd w:val="0"/>
                    <w:snapToGrid w:val="0"/>
                    <w:rPr>
                      <w:rFonts w:asciiTheme="majorEastAsia" w:hAnsiTheme="majorEastAsia" w:eastAsiaTheme="majorEastAsia"/>
                      <w:b/>
                      <w:sz w:val="24"/>
                      <w:szCs w:val="21"/>
                    </w:rPr>
                  </w:pPr>
                </w:p>
              </w:tc>
              <w:tc>
                <w:tcPr>
                  <w:tcW w:w="935" w:type="dxa"/>
                  <w:vMerge w:val="continue"/>
                </w:tcPr>
                <w:p w14:paraId="795E9AA2">
                  <w:pPr>
                    <w:adjustRightInd w:val="0"/>
                    <w:snapToGrid w:val="0"/>
                    <w:rPr>
                      <w:rFonts w:asciiTheme="majorEastAsia" w:hAnsiTheme="majorEastAsia" w:eastAsiaTheme="majorEastAsia"/>
                      <w:b/>
                      <w:sz w:val="24"/>
                      <w:szCs w:val="21"/>
                    </w:rPr>
                  </w:pPr>
                </w:p>
              </w:tc>
              <w:tc>
                <w:tcPr>
                  <w:tcW w:w="7564" w:type="dxa"/>
                </w:tcPr>
                <w:p w14:paraId="27F66785">
                  <w:pPr>
                    <w:pStyle w:val="16"/>
                    <w:numPr>
                      <w:ilvl w:val="0"/>
                      <w:numId w:val="3"/>
                    </w:numPr>
                    <w:autoSpaceDE w:val="0"/>
                    <w:autoSpaceDN w:val="0"/>
                    <w:adjustRightInd w:val="0"/>
                    <w:snapToGrid w:val="0"/>
                    <w:ind w:left="425" w:leftChars="0" w:hanging="425" w:firstLineChars="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低通滤波器: 350Hz/300Hz/ 270Hz/150Hz/ 100Hz/75Hz</w:t>
                  </w:r>
                </w:p>
              </w:tc>
              <w:tc>
                <w:tcPr>
                  <w:tcW w:w="817" w:type="dxa"/>
                </w:tcPr>
                <w:p w14:paraId="084E7DEF">
                  <w:pPr>
                    <w:adjustRightInd w:val="0"/>
                    <w:snapToGrid w:val="0"/>
                    <w:rPr>
                      <w:rFonts w:asciiTheme="majorEastAsia" w:hAnsiTheme="majorEastAsia" w:eastAsiaTheme="majorEastAsia"/>
                      <w:b/>
                      <w:sz w:val="24"/>
                      <w:szCs w:val="21"/>
                    </w:rPr>
                  </w:pPr>
                </w:p>
              </w:tc>
            </w:tr>
            <w:tr w14:paraId="527EBB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5B54451">
                  <w:pPr>
                    <w:adjustRightInd w:val="0"/>
                    <w:snapToGrid w:val="0"/>
                    <w:rPr>
                      <w:rFonts w:asciiTheme="majorEastAsia" w:hAnsiTheme="majorEastAsia" w:eastAsiaTheme="majorEastAsia"/>
                      <w:b/>
                      <w:sz w:val="24"/>
                      <w:szCs w:val="21"/>
                    </w:rPr>
                  </w:pPr>
                </w:p>
              </w:tc>
              <w:tc>
                <w:tcPr>
                  <w:tcW w:w="935" w:type="dxa"/>
                  <w:vMerge w:val="continue"/>
                </w:tcPr>
                <w:p w14:paraId="450E39BB">
                  <w:pPr>
                    <w:adjustRightInd w:val="0"/>
                    <w:snapToGrid w:val="0"/>
                    <w:rPr>
                      <w:rFonts w:asciiTheme="majorEastAsia" w:hAnsiTheme="majorEastAsia" w:eastAsiaTheme="majorEastAsia"/>
                      <w:b/>
                      <w:sz w:val="24"/>
                      <w:szCs w:val="21"/>
                    </w:rPr>
                  </w:pPr>
                </w:p>
              </w:tc>
              <w:tc>
                <w:tcPr>
                  <w:tcW w:w="7564" w:type="dxa"/>
                </w:tcPr>
                <w:p w14:paraId="07F7FC02">
                  <w:pPr>
                    <w:pStyle w:val="24"/>
                    <w:numPr>
                      <w:ilvl w:val="0"/>
                      <w:numId w:val="2"/>
                    </w:numPr>
                    <w:autoSpaceDE w:val="0"/>
                    <w:autoSpaceDN w:val="0"/>
                    <w:adjustRightInd w:val="0"/>
                    <w:snapToGrid w:val="0"/>
                    <w:ind w:left="425" w:leftChars="0" w:hanging="425" w:firstLineChars="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自动诊断功能：具有自动测量功能和自动诊断功能。</w:t>
                  </w:r>
                </w:p>
              </w:tc>
              <w:tc>
                <w:tcPr>
                  <w:tcW w:w="817" w:type="dxa"/>
                </w:tcPr>
                <w:p w14:paraId="2816CB35">
                  <w:pPr>
                    <w:adjustRightInd w:val="0"/>
                    <w:snapToGrid w:val="0"/>
                    <w:rPr>
                      <w:rFonts w:asciiTheme="majorEastAsia" w:hAnsiTheme="majorEastAsia" w:eastAsiaTheme="majorEastAsia"/>
                      <w:b/>
                      <w:sz w:val="24"/>
                      <w:szCs w:val="21"/>
                    </w:rPr>
                  </w:pPr>
                </w:p>
              </w:tc>
            </w:tr>
            <w:tr w14:paraId="2D1F3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3C60F76">
                  <w:pPr>
                    <w:adjustRightInd w:val="0"/>
                    <w:snapToGrid w:val="0"/>
                    <w:rPr>
                      <w:rFonts w:asciiTheme="majorEastAsia" w:hAnsiTheme="majorEastAsia" w:eastAsiaTheme="majorEastAsia"/>
                      <w:b/>
                      <w:sz w:val="24"/>
                      <w:szCs w:val="21"/>
                    </w:rPr>
                  </w:pPr>
                </w:p>
              </w:tc>
              <w:tc>
                <w:tcPr>
                  <w:tcW w:w="935" w:type="dxa"/>
                  <w:vMerge w:val="continue"/>
                </w:tcPr>
                <w:p w14:paraId="47F6C21C">
                  <w:pPr>
                    <w:adjustRightInd w:val="0"/>
                    <w:snapToGrid w:val="0"/>
                    <w:rPr>
                      <w:rFonts w:asciiTheme="majorEastAsia" w:hAnsiTheme="majorEastAsia" w:eastAsiaTheme="majorEastAsia"/>
                      <w:b/>
                      <w:sz w:val="24"/>
                      <w:szCs w:val="21"/>
                    </w:rPr>
                  </w:pPr>
                </w:p>
              </w:tc>
              <w:tc>
                <w:tcPr>
                  <w:tcW w:w="7564" w:type="dxa"/>
                </w:tcPr>
                <w:p w14:paraId="31007AE1">
                  <w:pPr>
                    <w:pStyle w:val="24"/>
                    <w:numPr>
                      <w:ilvl w:val="0"/>
                      <w:numId w:val="2"/>
                    </w:numPr>
                    <w:autoSpaceDE w:val="0"/>
                    <w:autoSpaceDN w:val="0"/>
                    <w:adjustRightInd w:val="0"/>
                    <w:snapToGrid w:val="0"/>
                    <w:ind w:left="425" w:leftChars="0" w:hanging="425" w:firstLineChars="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设备内置存储器，可存储病历</w:t>
                  </w:r>
                  <w:r>
                    <w:rPr>
                      <w:rFonts w:hint="eastAsia" w:ascii="宋体" w:hAnsi="宋体" w:cs="宋体"/>
                      <w:b w:val="0"/>
                      <w:bCs w:val="0"/>
                      <w:color w:val="auto"/>
                      <w:kern w:val="0"/>
                      <w:sz w:val="21"/>
                      <w:szCs w:val="21"/>
                      <w:highlight w:val="none"/>
                      <w:lang w:val="en-US" w:eastAsia="zh-CN"/>
                    </w:rPr>
                    <w:t>≥</w:t>
                  </w:r>
                  <w:r>
                    <w:rPr>
                      <w:rFonts w:hint="eastAsia" w:ascii="宋体" w:hAnsi="宋体" w:eastAsia="宋体" w:cs="宋体"/>
                      <w:b w:val="0"/>
                      <w:bCs w:val="0"/>
                      <w:color w:val="auto"/>
                      <w:kern w:val="0"/>
                      <w:sz w:val="21"/>
                      <w:szCs w:val="21"/>
                      <w:highlight w:val="none"/>
                    </w:rPr>
                    <w:t>1000例自动模式下10秒数据</w:t>
                  </w:r>
                </w:p>
              </w:tc>
              <w:tc>
                <w:tcPr>
                  <w:tcW w:w="817" w:type="dxa"/>
                </w:tcPr>
                <w:p w14:paraId="2A1949D8">
                  <w:pPr>
                    <w:adjustRightInd w:val="0"/>
                    <w:snapToGrid w:val="0"/>
                    <w:rPr>
                      <w:rFonts w:asciiTheme="majorEastAsia" w:hAnsiTheme="majorEastAsia" w:eastAsiaTheme="majorEastAsia"/>
                      <w:b/>
                      <w:sz w:val="24"/>
                      <w:szCs w:val="21"/>
                    </w:rPr>
                  </w:pPr>
                </w:p>
              </w:tc>
            </w:tr>
            <w:tr w14:paraId="3CCA7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FA98128">
                  <w:pPr>
                    <w:adjustRightInd w:val="0"/>
                    <w:snapToGrid w:val="0"/>
                    <w:rPr>
                      <w:rFonts w:asciiTheme="majorEastAsia" w:hAnsiTheme="majorEastAsia" w:eastAsiaTheme="majorEastAsia"/>
                      <w:b/>
                      <w:sz w:val="24"/>
                      <w:szCs w:val="21"/>
                    </w:rPr>
                  </w:pPr>
                </w:p>
              </w:tc>
              <w:tc>
                <w:tcPr>
                  <w:tcW w:w="935" w:type="dxa"/>
                  <w:vMerge w:val="continue"/>
                </w:tcPr>
                <w:p w14:paraId="6689D86D">
                  <w:pPr>
                    <w:adjustRightInd w:val="0"/>
                    <w:snapToGrid w:val="0"/>
                    <w:rPr>
                      <w:rFonts w:asciiTheme="majorEastAsia" w:hAnsiTheme="majorEastAsia" w:eastAsiaTheme="majorEastAsia"/>
                      <w:b/>
                      <w:sz w:val="24"/>
                      <w:szCs w:val="21"/>
                    </w:rPr>
                  </w:pPr>
                </w:p>
              </w:tc>
              <w:tc>
                <w:tcPr>
                  <w:tcW w:w="7564" w:type="dxa"/>
                </w:tcPr>
                <w:p w14:paraId="76A5587C">
                  <w:pPr>
                    <w:pStyle w:val="24"/>
                    <w:numPr>
                      <w:ilvl w:val="0"/>
                      <w:numId w:val="2"/>
                    </w:numPr>
                    <w:autoSpaceDE w:val="0"/>
                    <w:autoSpaceDN w:val="0"/>
                    <w:adjustRightInd w:val="0"/>
                    <w:snapToGrid w:val="0"/>
                    <w:ind w:left="425" w:leftChars="0" w:hanging="425" w:firstLineChars="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双USB接口，网络接口,外部输入输出端口,VGA口，SD卡槽</w:t>
                  </w:r>
                </w:p>
              </w:tc>
              <w:tc>
                <w:tcPr>
                  <w:tcW w:w="817" w:type="dxa"/>
                </w:tcPr>
                <w:p w14:paraId="05D42DFE">
                  <w:pPr>
                    <w:adjustRightInd w:val="0"/>
                    <w:snapToGrid w:val="0"/>
                    <w:rPr>
                      <w:rFonts w:asciiTheme="majorEastAsia" w:hAnsiTheme="majorEastAsia" w:eastAsiaTheme="majorEastAsia"/>
                      <w:b/>
                      <w:sz w:val="24"/>
                      <w:szCs w:val="21"/>
                    </w:rPr>
                  </w:pPr>
                </w:p>
              </w:tc>
            </w:tr>
            <w:tr w14:paraId="76A0B7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CF413B3">
                  <w:pPr>
                    <w:adjustRightInd w:val="0"/>
                    <w:snapToGrid w:val="0"/>
                    <w:rPr>
                      <w:rFonts w:asciiTheme="majorEastAsia" w:hAnsiTheme="majorEastAsia" w:eastAsiaTheme="majorEastAsia"/>
                      <w:b/>
                      <w:sz w:val="24"/>
                      <w:szCs w:val="21"/>
                    </w:rPr>
                  </w:pPr>
                </w:p>
              </w:tc>
              <w:tc>
                <w:tcPr>
                  <w:tcW w:w="935" w:type="dxa"/>
                  <w:vMerge w:val="continue"/>
                </w:tcPr>
                <w:p w14:paraId="6AE29D58">
                  <w:pPr>
                    <w:adjustRightInd w:val="0"/>
                    <w:snapToGrid w:val="0"/>
                    <w:rPr>
                      <w:rFonts w:asciiTheme="majorEastAsia" w:hAnsiTheme="majorEastAsia" w:eastAsiaTheme="majorEastAsia"/>
                      <w:b/>
                      <w:sz w:val="24"/>
                      <w:szCs w:val="21"/>
                    </w:rPr>
                  </w:pPr>
                </w:p>
              </w:tc>
              <w:tc>
                <w:tcPr>
                  <w:tcW w:w="7564" w:type="dxa"/>
                </w:tcPr>
                <w:p w14:paraId="626D9387">
                  <w:pPr>
                    <w:pStyle w:val="24"/>
                    <w:numPr>
                      <w:ilvl w:val="0"/>
                      <w:numId w:val="2"/>
                    </w:numPr>
                    <w:autoSpaceDE w:val="0"/>
                    <w:autoSpaceDN w:val="0"/>
                    <w:adjustRightInd w:val="0"/>
                    <w:snapToGrid w:val="0"/>
                    <w:ind w:left="425" w:leftChars="0" w:hanging="425" w:firstLineChars="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数据可通过USB口导入导出，支持外接U盘扩展存储空间，支持SD卡存储</w:t>
                  </w:r>
                </w:p>
              </w:tc>
              <w:tc>
                <w:tcPr>
                  <w:tcW w:w="817" w:type="dxa"/>
                </w:tcPr>
                <w:p w14:paraId="1D1836EE">
                  <w:pPr>
                    <w:adjustRightInd w:val="0"/>
                    <w:snapToGrid w:val="0"/>
                    <w:rPr>
                      <w:rFonts w:asciiTheme="majorEastAsia" w:hAnsiTheme="majorEastAsia" w:eastAsiaTheme="majorEastAsia"/>
                      <w:b/>
                      <w:sz w:val="24"/>
                      <w:szCs w:val="21"/>
                    </w:rPr>
                  </w:pPr>
                </w:p>
              </w:tc>
            </w:tr>
            <w:tr w14:paraId="51E872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E8CAC6D">
                  <w:pPr>
                    <w:adjustRightInd w:val="0"/>
                    <w:snapToGrid w:val="0"/>
                    <w:rPr>
                      <w:rFonts w:asciiTheme="majorEastAsia" w:hAnsiTheme="majorEastAsia" w:eastAsiaTheme="majorEastAsia"/>
                      <w:b/>
                      <w:sz w:val="24"/>
                      <w:szCs w:val="21"/>
                    </w:rPr>
                  </w:pPr>
                </w:p>
              </w:tc>
              <w:tc>
                <w:tcPr>
                  <w:tcW w:w="935" w:type="dxa"/>
                  <w:vMerge w:val="continue"/>
                </w:tcPr>
                <w:p w14:paraId="68284354">
                  <w:pPr>
                    <w:adjustRightInd w:val="0"/>
                    <w:snapToGrid w:val="0"/>
                    <w:rPr>
                      <w:rFonts w:asciiTheme="majorEastAsia" w:hAnsiTheme="majorEastAsia" w:eastAsiaTheme="majorEastAsia"/>
                      <w:b/>
                      <w:sz w:val="24"/>
                      <w:szCs w:val="21"/>
                    </w:rPr>
                  </w:pPr>
                </w:p>
              </w:tc>
              <w:tc>
                <w:tcPr>
                  <w:tcW w:w="7564" w:type="dxa"/>
                </w:tcPr>
                <w:p w14:paraId="0F2DC9B7">
                  <w:pPr>
                    <w:pStyle w:val="24"/>
                    <w:numPr>
                      <w:ilvl w:val="0"/>
                      <w:numId w:val="2"/>
                    </w:numPr>
                    <w:autoSpaceDE w:val="0"/>
                    <w:autoSpaceDN w:val="0"/>
                    <w:adjustRightInd w:val="0"/>
                    <w:snapToGrid w:val="0"/>
                    <w:ind w:left="425" w:leftChars="0" w:hanging="425" w:firstLineChars="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≥15 英寸屏，≥1024×768 高清彩色液晶屏显示,全触摸屏操作。支持翻转屏，可在0°~120°之间任意角度翻转。</w:t>
                  </w:r>
                </w:p>
              </w:tc>
              <w:tc>
                <w:tcPr>
                  <w:tcW w:w="817" w:type="dxa"/>
                </w:tcPr>
                <w:p w14:paraId="30D1AF94">
                  <w:pPr>
                    <w:adjustRightInd w:val="0"/>
                    <w:snapToGrid w:val="0"/>
                    <w:rPr>
                      <w:rFonts w:asciiTheme="majorEastAsia" w:hAnsiTheme="majorEastAsia" w:eastAsiaTheme="majorEastAsia"/>
                      <w:b/>
                      <w:sz w:val="24"/>
                      <w:szCs w:val="21"/>
                    </w:rPr>
                  </w:pPr>
                </w:p>
              </w:tc>
            </w:tr>
            <w:tr w14:paraId="22DE3C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1A495B7">
                  <w:pPr>
                    <w:adjustRightInd w:val="0"/>
                    <w:snapToGrid w:val="0"/>
                    <w:rPr>
                      <w:rFonts w:asciiTheme="majorEastAsia" w:hAnsiTheme="majorEastAsia" w:eastAsiaTheme="majorEastAsia"/>
                      <w:b/>
                      <w:sz w:val="24"/>
                      <w:szCs w:val="21"/>
                    </w:rPr>
                  </w:pPr>
                </w:p>
              </w:tc>
              <w:tc>
                <w:tcPr>
                  <w:tcW w:w="935" w:type="dxa"/>
                  <w:vMerge w:val="continue"/>
                </w:tcPr>
                <w:p w14:paraId="0D11A90D">
                  <w:pPr>
                    <w:adjustRightInd w:val="0"/>
                    <w:snapToGrid w:val="0"/>
                    <w:rPr>
                      <w:rFonts w:asciiTheme="majorEastAsia" w:hAnsiTheme="majorEastAsia" w:eastAsiaTheme="majorEastAsia"/>
                      <w:b/>
                      <w:sz w:val="24"/>
                      <w:szCs w:val="21"/>
                    </w:rPr>
                  </w:pPr>
                </w:p>
              </w:tc>
              <w:tc>
                <w:tcPr>
                  <w:tcW w:w="7564" w:type="dxa"/>
                </w:tcPr>
                <w:p w14:paraId="7AD49934">
                  <w:pPr>
                    <w:pStyle w:val="24"/>
                    <w:numPr>
                      <w:ilvl w:val="0"/>
                      <w:numId w:val="2"/>
                    </w:numPr>
                    <w:autoSpaceDE w:val="0"/>
                    <w:autoSpaceDN w:val="0"/>
                    <w:adjustRightInd w:val="0"/>
                    <w:snapToGrid w:val="0"/>
                    <w:ind w:left="425" w:leftChars="0" w:hanging="425" w:firstLineChars="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键盘</w:t>
                  </w:r>
                  <w:r>
                    <w:rPr>
                      <w:rFonts w:hint="eastAsia" w:ascii="宋体" w:hAnsi="宋体" w:cs="宋体"/>
                      <w:b w:val="0"/>
                      <w:bCs w:val="0"/>
                      <w:color w:val="auto"/>
                      <w:kern w:val="0"/>
                      <w:sz w:val="21"/>
                      <w:szCs w:val="21"/>
                      <w:highlight w:val="none"/>
                      <w:lang w:val="en-US" w:eastAsia="zh-CN"/>
                    </w:rPr>
                    <w:t>具有</w:t>
                  </w:r>
                  <w:r>
                    <w:rPr>
                      <w:rFonts w:hint="eastAsia" w:ascii="宋体" w:hAnsi="宋体" w:eastAsia="宋体" w:cs="宋体"/>
                      <w:b w:val="0"/>
                      <w:bCs w:val="0"/>
                      <w:color w:val="auto"/>
                      <w:kern w:val="0"/>
                      <w:sz w:val="21"/>
                      <w:szCs w:val="21"/>
                      <w:highlight w:val="none"/>
                    </w:rPr>
                    <w:t>防水防尘</w:t>
                  </w:r>
                </w:p>
              </w:tc>
              <w:tc>
                <w:tcPr>
                  <w:tcW w:w="817" w:type="dxa"/>
                </w:tcPr>
                <w:p w14:paraId="4F1C23F3">
                  <w:pPr>
                    <w:adjustRightInd w:val="0"/>
                    <w:snapToGrid w:val="0"/>
                    <w:rPr>
                      <w:rFonts w:asciiTheme="majorEastAsia" w:hAnsiTheme="majorEastAsia" w:eastAsiaTheme="majorEastAsia"/>
                      <w:b/>
                      <w:sz w:val="24"/>
                      <w:szCs w:val="21"/>
                    </w:rPr>
                  </w:pPr>
                </w:p>
              </w:tc>
            </w:tr>
            <w:tr w14:paraId="451AD4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9F65153">
                  <w:pPr>
                    <w:adjustRightInd w:val="0"/>
                    <w:snapToGrid w:val="0"/>
                    <w:rPr>
                      <w:rFonts w:asciiTheme="majorEastAsia" w:hAnsiTheme="majorEastAsia" w:eastAsiaTheme="majorEastAsia"/>
                      <w:b/>
                      <w:sz w:val="24"/>
                      <w:szCs w:val="21"/>
                    </w:rPr>
                  </w:pPr>
                </w:p>
              </w:tc>
              <w:tc>
                <w:tcPr>
                  <w:tcW w:w="935" w:type="dxa"/>
                  <w:vMerge w:val="continue"/>
                </w:tcPr>
                <w:p w14:paraId="298E8F57">
                  <w:pPr>
                    <w:adjustRightInd w:val="0"/>
                    <w:snapToGrid w:val="0"/>
                    <w:rPr>
                      <w:rFonts w:asciiTheme="majorEastAsia" w:hAnsiTheme="majorEastAsia" w:eastAsiaTheme="majorEastAsia"/>
                      <w:b/>
                      <w:sz w:val="24"/>
                      <w:szCs w:val="21"/>
                    </w:rPr>
                  </w:pPr>
                </w:p>
              </w:tc>
              <w:tc>
                <w:tcPr>
                  <w:tcW w:w="7564" w:type="dxa"/>
                </w:tcPr>
                <w:p w14:paraId="6BFA221A">
                  <w:pPr>
                    <w:pStyle w:val="24"/>
                    <w:numPr>
                      <w:ilvl w:val="0"/>
                      <w:numId w:val="2"/>
                    </w:numPr>
                    <w:autoSpaceDE w:val="0"/>
                    <w:autoSpaceDN w:val="0"/>
                    <w:adjustRightInd w:val="0"/>
                    <w:snapToGrid w:val="0"/>
                    <w:ind w:left="425" w:leftChars="0" w:hanging="425" w:firstLineChars="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显示信息：同屏显示18导心电波形，主界面显示包括病人ID、姓名、性别、年龄、起搏器、电池电量、WIFI、时间、波形、心率、采样时间、功能按键、电极状态等信息</w:t>
                  </w:r>
                </w:p>
              </w:tc>
              <w:tc>
                <w:tcPr>
                  <w:tcW w:w="817" w:type="dxa"/>
                </w:tcPr>
                <w:p w14:paraId="6A42701B">
                  <w:pPr>
                    <w:adjustRightInd w:val="0"/>
                    <w:snapToGrid w:val="0"/>
                    <w:rPr>
                      <w:rFonts w:asciiTheme="majorEastAsia" w:hAnsiTheme="majorEastAsia" w:eastAsiaTheme="majorEastAsia"/>
                      <w:b/>
                      <w:sz w:val="24"/>
                      <w:szCs w:val="21"/>
                    </w:rPr>
                  </w:pPr>
                </w:p>
              </w:tc>
            </w:tr>
            <w:tr w14:paraId="1CCC25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DD2187A">
                  <w:pPr>
                    <w:adjustRightInd w:val="0"/>
                    <w:snapToGrid w:val="0"/>
                    <w:rPr>
                      <w:rFonts w:asciiTheme="majorEastAsia" w:hAnsiTheme="majorEastAsia" w:eastAsiaTheme="majorEastAsia"/>
                      <w:b/>
                      <w:sz w:val="24"/>
                      <w:szCs w:val="21"/>
                    </w:rPr>
                  </w:pPr>
                </w:p>
              </w:tc>
              <w:tc>
                <w:tcPr>
                  <w:tcW w:w="935" w:type="dxa"/>
                  <w:vMerge w:val="continue"/>
                </w:tcPr>
                <w:p w14:paraId="71023FE1">
                  <w:pPr>
                    <w:adjustRightInd w:val="0"/>
                    <w:snapToGrid w:val="0"/>
                    <w:rPr>
                      <w:rFonts w:asciiTheme="majorEastAsia" w:hAnsiTheme="majorEastAsia" w:eastAsiaTheme="majorEastAsia"/>
                      <w:b/>
                      <w:sz w:val="24"/>
                      <w:szCs w:val="21"/>
                    </w:rPr>
                  </w:pPr>
                </w:p>
              </w:tc>
              <w:tc>
                <w:tcPr>
                  <w:tcW w:w="7564" w:type="dxa"/>
                </w:tcPr>
                <w:p w14:paraId="3A7EB23E">
                  <w:pPr>
                    <w:pStyle w:val="24"/>
                    <w:numPr>
                      <w:ilvl w:val="0"/>
                      <w:numId w:val="2"/>
                    </w:numPr>
                    <w:autoSpaceDE w:val="0"/>
                    <w:autoSpaceDN w:val="0"/>
                    <w:adjustRightInd w:val="0"/>
                    <w:snapToGrid w:val="0"/>
                    <w:ind w:left="425" w:leftChars="0" w:hanging="425" w:firstLineChars="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可设置屏幕背景网格显示</w:t>
                  </w:r>
                </w:p>
              </w:tc>
              <w:tc>
                <w:tcPr>
                  <w:tcW w:w="817" w:type="dxa"/>
                </w:tcPr>
                <w:p w14:paraId="3FB5518A">
                  <w:pPr>
                    <w:adjustRightInd w:val="0"/>
                    <w:snapToGrid w:val="0"/>
                    <w:rPr>
                      <w:rFonts w:asciiTheme="majorEastAsia" w:hAnsiTheme="majorEastAsia" w:eastAsiaTheme="majorEastAsia"/>
                      <w:b/>
                      <w:sz w:val="24"/>
                      <w:szCs w:val="21"/>
                    </w:rPr>
                  </w:pPr>
                </w:p>
              </w:tc>
            </w:tr>
            <w:tr w14:paraId="424F2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88FF848">
                  <w:pPr>
                    <w:adjustRightInd w:val="0"/>
                    <w:snapToGrid w:val="0"/>
                    <w:rPr>
                      <w:rFonts w:asciiTheme="majorEastAsia" w:hAnsiTheme="majorEastAsia" w:eastAsiaTheme="majorEastAsia"/>
                      <w:b/>
                      <w:sz w:val="24"/>
                      <w:szCs w:val="21"/>
                    </w:rPr>
                  </w:pPr>
                </w:p>
              </w:tc>
              <w:tc>
                <w:tcPr>
                  <w:tcW w:w="935" w:type="dxa"/>
                  <w:vMerge w:val="continue"/>
                </w:tcPr>
                <w:p w14:paraId="256D8ADC">
                  <w:pPr>
                    <w:adjustRightInd w:val="0"/>
                    <w:snapToGrid w:val="0"/>
                    <w:rPr>
                      <w:rFonts w:asciiTheme="majorEastAsia" w:hAnsiTheme="majorEastAsia" w:eastAsiaTheme="majorEastAsia"/>
                      <w:b/>
                      <w:sz w:val="24"/>
                      <w:szCs w:val="21"/>
                    </w:rPr>
                  </w:pPr>
                </w:p>
              </w:tc>
              <w:tc>
                <w:tcPr>
                  <w:tcW w:w="7564" w:type="dxa"/>
                </w:tcPr>
                <w:p w14:paraId="0900508B">
                  <w:pPr>
                    <w:pStyle w:val="24"/>
                    <w:numPr>
                      <w:ilvl w:val="0"/>
                      <w:numId w:val="2"/>
                    </w:numPr>
                    <w:autoSpaceDE w:val="0"/>
                    <w:autoSpaceDN w:val="0"/>
                    <w:adjustRightInd w:val="0"/>
                    <w:snapToGrid w:val="0"/>
                    <w:ind w:left="425" w:leftChars="0" w:hanging="425" w:firstLineChars="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热敏式点阵打印机：热敏记录折叠纸宽：210mm/215mm</w:t>
                  </w:r>
                </w:p>
              </w:tc>
              <w:tc>
                <w:tcPr>
                  <w:tcW w:w="817" w:type="dxa"/>
                </w:tcPr>
                <w:p w14:paraId="20738FA4">
                  <w:pPr>
                    <w:adjustRightInd w:val="0"/>
                    <w:snapToGrid w:val="0"/>
                    <w:rPr>
                      <w:rFonts w:asciiTheme="majorEastAsia" w:hAnsiTheme="majorEastAsia" w:eastAsiaTheme="majorEastAsia"/>
                      <w:b/>
                      <w:sz w:val="24"/>
                      <w:szCs w:val="21"/>
                    </w:rPr>
                  </w:pPr>
                </w:p>
              </w:tc>
            </w:tr>
            <w:tr w14:paraId="27203C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77AF0CB">
                  <w:pPr>
                    <w:adjustRightInd w:val="0"/>
                    <w:snapToGrid w:val="0"/>
                    <w:rPr>
                      <w:rFonts w:asciiTheme="majorEastAsia" w:hAnsiTheme="majorEastAsia" w:eastAsiaTheme="majorEastAsia"/>
                      <w:b/>
                      <w:sz w:val="24"/>
                      <w:szCs w:val="21"/>
                    </w:rPr>
                  </w:pPr>
                </w:p>
              </w:tc>
              <w:tc>
                <w:tcPr>
                  <w:tcW w:w="935" w:type="dxa"/>
                  <w:vMerge w:val="continue"/>
                </w:tcPr>
                <w:p w14:paraId="6122DE96">
                  <w:pPr>
                    <w:adjustRightInd w:val="0"/>
                    <w:snapToGrid w:val="0"/>
                    <w:rPr>
                      <w:rFonts w:asciiTheme="majorEastAsia" w:hAnsiTheme="majorEastAsia" w:eastAsiaTheme="majorEastAsia"/>
                      <w:b/>
                      <w:sz w:val="24"/>
                      <w:szCs w:val="21"/>
                    </w:rPr>
                  </w:pPr>
                </w:p>
              </w:tc>
              <w:tc>
                <w:tcPr>
                  <w:tcW w:w="7564" w:type="dxa"/>
                </w:tcPr>
                <w:p w14:paraId="175719D5">
                  <w:pPr>
                    <w:pStyle w:val="24"/>
                    <w:numPr>
                      <w:ilvl w:val="0"/>
                      <w:numId w:val="2"/>
                    </w:numPr>
                    <w:autoSpaceDE w:val="0"/>
                    <w:autoSpaceDN w:val="0"/>
                    <w:adjustRightInd w:val="0"/>
                    <w:snapToGrid w:val="0"/>
                    <w:ind w:left="425" w:leftChars="0" w:hanging="425" w:firstLineChars="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走纸速度</w:t>
                  </w:r>
                  <w:r>
                    <w:rPr>
                      <w:rFonts w:hint="eastAsia" w:ascii="宋体" w:hAnsi="宋体" w:eastAsia="宋体" w:cs="宋体"/>
                      <w:b w:val="0"/>
                      <w:bCs w:val="0"/>
                      <w:color w:val="auto"/>
                      <w:kern w:val="0"/>
                      <w:sz w:val="21"/>
                      <w:szCs w:val="21"/>
                      <w:highlight w:val="none"/>
                      <w:lang w:val="en-US" w:eastAsia="zh-CN"/>
                    </w:rPr>
                    <w:t>包含但不限于</w:t>
                  </w:r>
                  <w:r>
                    <w:rPr>
                      <w:rFonts w:hint="eastAsia" w:ascii="宋体" w:hAnsi="宋体" w:eastAsia="宋体" w:cs="宋体"/>
                      <w:b w:val="0"/>
                      <w:bCs w:val="0"/>
                      <w:color w:val="auto"/>
                      <w:kern w:val="0"/>
                      <w:sz w:val="21"/>
                      <w:szCs w:val="21"/>
                      <w:highlight w:val="none"/>
                    </w:rPr>
                    <w:t>：5、6.25、10、12.5、25、50 mm/s ±3%</w:t>
                  </w:r>
                </w:p>
              </w:tc>
              <w:tc>
                <w:tcPr>
                  <w:tcW w:w="817" w:type="dxa"/>
                </w:tcPr>
                <w:p w14:paraId="4B2EE072">
                  <w:pPr>
                    <w:adjustRightInd w:val="0"/>
                    <w:snapToGrid w:val="0"/>
                    <w:rPr>
                      <w:rFonts w:asciiTheme="majorEastAsia" w:hAnsiTheme="majorEastAsia" w:eastAsiaTheme="majorEastAsia"/>
                      <w:b/>
                      <w:sz w:val="24"/>
                      <w:szCs w:val="21"/>
                    </w:rPr>
                  </w:pPr>
                </w:p>
              </w:tc>
            </w:tr>
            <w:tr w14:paraId="499D8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8DE2805">
                  <w:pPr>
                    <w:adjustRightInd w:val="0"/>
                    <w:snapToGrid w:val="0"/>
                    <w:rPr>
                      <w:rFonts w:asciiTheme="majorEastAsia" w:hAnsiTheme="majorEastAsia" w:eastAsiaTheme="majorEastAsia"/>
                      <w:b/>
                      <w:sz w:val="24"/>
                      <w:szCs w:val="21"/>
                    </w:rPr>
                  </w:pPr>
                </w:p>
              </w:tc>
              <w:tc>
                <w:tcPr>
                  <w:tcW w:w="935" w:type="dxa"/>
                  <w:vMerge w:val="continue"/>
                </w:tcPr>
                <w:p w14:paraId="6A6D2B38">
                  <w:pPr>
                    <w:adjustRightInd w:val="0"/>
                    <w:snapToGrid w:val="0"/>
                    <w:rPr>
                      <w:rFonts w:asciiTheme="majorEastAsia" w:hAnsiTheme="majorEastAsia" w:eastAsiaTheme="majorEastAsia"/>
                      <w:b/>
                      <w:sz w:val="24"/>
                      <w:szCs w:val="21"/>
                    </w:rPr>
                  </w:pPr>
                </w:p>
              </w:tc>
              <w:tc>
                <w:tcPr>
                  <w:tcW w:w="7564" w:type="dxa"/>
                </w:tcPr>
                <w:p w14:paraId="4AD5A055">
                  <w:pPr>
                    <w:pStyle w:val="24"/>
                    <w:numPr>
                      <w:ilvl w:val="0"/>
                      <w:numId w:val="2"/>
                    </w:numPr>
                    <w:autoSpaceDE w:val="0"/>
                    <w:autoSpaceDN w:val="0"/>
                    <w:adjustRightInd w:val="0"/>
                    <w:snapToGrid w:val="0"/>
                    <w:ind w:left="425" w:leftChars="0" w:hanging="425" w:firstLineChars="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记录通道</w:t>
                  </w:r>
                  <w:r>
                    <w:rPr>
                      <w:rFonts w:hint="eastAsia" w:ascii="宋体" w:hAnsi="宋体" w:cs="宋体"/>
                      <w:b w:val="0"/>
                      <w:bCs w:val="0"/>
                      <w:color w:val="auto"/>
                      <w:kern w:val="0"/>
                      <w:sz w:val="21"/>
                      <w:szCs w:val="21"/>
                      <w:highlight w:val="none"/>
                      <w:lang w:eastAsia="zh-CN"/>
                    </w:rPr>
                    <w:t>，</w:t>
                  </w:r>
                  <w:r>
                    <w:rPr>
                      <w:rFonts w:hint="eastAsia" w:ascii="宋体" w:hAnsi="宋体" w:eastAsia="宋体" w:cs="宋体"/>
                      <w:b w:val="0"/>
                      <w:bCs w:val="0"/>
                      <w:color w:val="auto"/>
                      <w:kern w:val="0"/>
                      <w:sz w:val="21"/>
                      <w:szCs w:val="21"/>
                      <w:highlight w:val="none"/>
                      <w:lang w:val="en-US" w:eastAsia="zh-CN"/>
                    </w:rPr>
                    <w:t>包含但不限于以下数值</w:t>
                  </w:r>
                  <w:r>
                    <w:rPr>
                      <w:rFonts w:hint="eastAsia" w:ascii="宋体" w:hAnsi="宋体" w:eastAsia="宋体" w:cs="宋体"/>
                      <w:b w:val="0"/>
                      <w:bCs w:val="0"/>
                      <w:color w:val="auto"/>
                      <w:kern w:val="0"/>
                      <w:sz w:val="21"/>
                      <w:szCs w:val="21"/>
                      <w:highlight w:val="none"/>
                    </w:rPr>
                    <w:t>：</w:t>
                  </w:r>
                </w:p>
              </w:tc>
              <w:tc>
                <w:tcPr>
                  <w:tcW w:w="817" w:type="dxa"/>
                </w:tcPr>
                <w:p w14:paraId="4A050FA9">
                  <w:pPr>
                    <w:adjustRightInd w:val="0"/>
                    <w:snapToGrid w:val="0"/>
                    <w:rPr>
                      <w:rFonts w:asciiTheme="majorEastAsia" w:hAnsiTheme="majorEastAsia" w:eastAsiaTheme="majorEastAsia"/>
                      <w:b/>
                      <w:sz w:val="24"/>
                      <w:szCs w:val="21"/>
                    </w:rPr>
                  </w:pPr>
                </w:p>
              </w:tc>
            </w:tr>
            <w:tr w14:paraId="1D69C7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A43F110">
                  <w:pPr>
                    <w:adjustRightInd w:val="0"/>
                    <w:snapToGrid w:val="0"/>
                    <w:rPr>
                      <w:rFonts w:asciiTheme="majorEastAsia" w:hAnsiTheme="majorEastAsia" w:eastAsiaTheme="majorEastAsia"/>
                      <w:b/>
                      <w:sz w:val="24"/>
                      <w:szCs w:val="21"/>
                    </w:rPr>
                  </w:pPr>
                </w:p>
              </w:tc>
              <w:tc>
                <w:tcPr>
                  <w:tcW w:w="935" w:type="dxa"/>
                  <w:vMerge w:val="continue"/>
                </w:tcPr>
                <w:p w14:paraId="5801A1EA">
                  <w:pPr>
                    <w:adjustRightInd w:val="0"/>
                    <w:snapToGrid w:val="0"/>
                    <w:rPr>
                      <w:rFonts w:asciiTheme="majorEastAsia" w:hAnsiTheme="majorEastAsia" w:eastAsiaTheme="majorEastAsia"/>
                      <w:b/>
                      <w:sz w:val="24"/>
                      <w:szCs w:val="21"/>
                    </w:rPr>
                  </w:pPr>
                </w:p>
              </w:tc>
              <w:tc>
                <w:tcPr>
                  <w:tcW w:w="7564" w:type="dxa"/>
                </w:tcPr>
                <w:p w14:paraId="4E0CD78C">
                  <w:pPr>
                    <w:pStyle w:val="16"/>
                    <w:numPr>
                      <w:ilvl w:val="0"/>
                      <w:numId w:val="4"/>
                    </w:numPr>
                    <w:autoSpaceDE w:val="0"/>
                    <w:autoSpaceDN w:val="0"/>
                    <w:adjustRightInd w:val="0"/>
                    <w:snapToGrid w:val="0"/>
                    <w:ind w:left="425" w:leftChars="0" w:hanging="425" w:firstLineChars="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9导：9×1、3×3、3×3+1R、3×3+3R、6+3</w:t>
                  </w:r>
                </w:p>
              </w:tc>
              <w:tc>
                <w:tcPr>
                  <w:tcW w:w="817" w:type="dxa"/>
                </w:tcPr>
                <w:p w14:paraId="01FBD215">
                  <w:pPr>
                    <w:adjustRightInd w:val="0"/>
                    <w:snapToGrid w:val="0"/>
                    <w:rPr>
                      <w:rFonts w:asciiTheme="majorEastAsia" w:hAnsiTheme="majorEastAsia" w:eastAsiaTheme="majorEastAsia"/>
                      <w:b/>
                      <w:sz w:val="24"/>
                      <w:szCs w:val="21"/>
                    </w:rPr>
                  </w:pPr>
                </w:p>
              </w:tc>
            </w:tr>
            <w:tr w14:paraId="37DA80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60ED738">
                  <w:pPr>
                    <w:adjustRightInd w:val="0"/>
                    <w:snapToGrid w:val="0"/>
                    <w:rPr>
                      <w:rFonts w:asciiTheme="majorEastAsia" w:hAnsiTheme="majorEastAsia" w:eastAsiaTheme="majorEastAsia"/>
                      <w:b/>
                      <w:sz w:val="24"/>
                      <w:szCs w:val="21"/>
                    </w:rPr>
                  </w:pPr>
                </w:p>
              </w:tc>
              <w:tc>
                <w:tcPr>
                  <w:tcW w:w="935" w:type="dxa"/>
                  <w:vMerge w:val="continue"/>
                </w:tcPr>
                <w:p w14:paraId="7FCB0DF2">
                  <w:pPr>
                    <w:adjustRightInd w:val="0"/>
                    <w:snapToGrid w:val="0"/>
                    <w:rPr>
                      <w:rFonts w:asciiTheme="majorEastAsia" w:hAnsiTheme="majorEastAsia" w:eastAsiaTheme="majorEastAsia"/>
                      <w:b/>
                      <w:sz w:val="24"/>
                      <w:szCs w:val="21"/>
                    </w:rPr>
                  </w:pPr>
                </w:p>
              </w:tc>
              <w:tc>
                <w:tcPr>
                  <w:tcW w:w="7564" w:type="dxa"/>
                </w:tcPr>
                <w:p w14:paraId="6E900378">
                  <w:pPr>
                    <w:pStyle w:val="16"/>
                    <w:numPr>
                      <w:ilvl w:val="0"/>
                      <w:numId w:val="4"/>
                    </w:numPr>
                    <w:autoSpaceDE w:val="0"/>
                    <w:autoSpaceDN w:val="0"/>
                    <w:adjustRightInd w:val="0"/>
                    <w:snapToGrid w:val="0"/>
                    <w:ind w:left="425" w:leftChars="0" w:hanging="425" w:firstLineChars="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12导：12×1、3×4、3×4+1R、3×4+3R、6×2、6×2+1R</w:t>
                  </w:r>
                </w:p>
              </w:tc>
              <w:tc>
                <w:tcPr>
                  <w:tcW w:w="817" w:type="dxa"/>
                </w:tcPr>
                <w:p w14:paraId="59C0CDC8">
                  <w:pPr>
                    <w:adjustRightInd w:val="0"/>
                    <w:snapToGrid w:val="0"/>
                    <w:rPr>
                      <w:rFonts w:asciiTheme="majorEastAsia" w:hAnsiTheme="majorEastAsia" w:eastAsiaTheme="majorEastAsia"/>
                      <w:b/>
                      <w:sz w:val="24"/>
                      <w:szCs w:val="21"/>
                    </w:rPr>
                  </w:pPr>
                </w:p>
              </w:tc>
            </w:tr>
            <w:tr w14:paraId="5FB88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87B084A">
                  <w:pPr>
                    <w:adjustRightInd w:val="0"/>
                    <w:snapToGrid w:val="0"/>
                    <w:rPr>
                      <w:rFonts w:asciiTheme="majorEastAsia" w:hAnsiTheme="majorEastAsia" w:eastAsiaTheme="majorEastAsia"/>
                      <w:b/>
                      <w:sz w:val="24"/>
                      <w:szCs w:val="21"/>
                    </w:rPr>
                  </w:pPr>
                </w:p>
              </w:tc>
              <w:tc>
                <w:tcPr>
                  <w:tcW w:w="935" w:type="dxa"/>
                  <w:vMerge w:val="continue"/>
                </w:tcPr>
                <w:p w14:paraId="2461DC2E">
                  <w:pPr>
                    <w:adjustRightInd w:val="0"/>
                    <w:snapToGrid w:val="0"/>
                    <w:rPr>
                      <w:rFonts w:asciiTheme="majorEastAsia" w:hAnsiTheme="majorEastAsia" w:eastAsiaTheme="majorEastAsia"/>
                      <w:b/>
                      <w:sz w:val="24"/>
                      <w:szCs w:val="21"/>
                    </w:rPr>
                  </w:pPr>
                </w:p>
              </w:tc>
              <w:tc>
                <w:tcPr>
                  <w:tcW w:w="7564" w:type="dxa"/>
                </w:tcPr>
                <w:p w14:paraId="4FEBFD93">
                  <w:pPr>
                    <w:pStyle w:val="16"/>
                    <w:numPr>
                      <w:ilvl w:val="0"/>
                      <w:numId w:val="4"/>
                    </w:numPr>
                    <w:autoSpaceDE w:val="0"/>
                    <w:autoSpaceDN w:val="0"/>
                    <w:adjustRightInd w:val="0"/>
                    <w:snapToGrid w:val="0"/>
                    <w:ind w:left="425" w:leftChars="0" w:hanging="425" w:firstLineChars="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15导：15×1、3×5、3×5+1R、3×5+3R、6+6+3、6+6+3+1R、6+9</w:t>
                  </w:r>
                </w:p>
              </w:tc>
              <w:tc>
                <w:tcPr>
                  <w:tcW w:w="817" w:type="dxa"/>
                </w:tcPr>
                <w:p w14:paraId="3FCA3EB8">
                  <w:pPr>
                    <w:adjustRightInd w:val="0"/>
                    <w:snapToGrid w:val="0"/>
                    <w:rPr>
                      <w:rFonts w:asciiTheme="majorEastAsia" w:hAnsiTheme="majorEastAsia" w:eastAsiaTheme="majorEastAsia"/>
                      <w:b/>
                      <w:sz w:val="24"/>
                      <w:szCs w:val="21"/>
                    </w:rPr>
                  </w:pPr>
                </w:p>
              </w:tc>
            </w:tr>
            <w:tr w14:paraId="3963C1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37912E0">
                  <w:pPr>
                    <w:adjustRightInd w:val="0"/>
                    <w:snapToGrid w:val="0"/>
                    <w:rPr>
                      <w:rFonts w:asciiTheme="majorEastAsia" w:hAnsiTheme="majorEastAsia" w:eastAsiaTheme="majorEastAsia"/>
                      <w:b/>
                      <w:sz w:val="24"/>
                      <w:szCs w:val="21"/>
                    </w:rPr>
                  </w:pPr>
                </w:p>
              </w:tc>
              <w:tc>
                <w:tcPr>
                  <w:tcW w:w="935" w:type="dxa"/>
                  <w:vMerge w:val="continue"/>
                </w:tcPr>
                <w:p w14:paraId="20E10152">
                  <w:pPr>
                    <w:adjustRightInd w:val="0"/>
                    <w:snapToGrid w:val="0"/>
                    <w:rPr>
                      <w:rFonts w:asciiTheme="majorEastAsia" w:hAnsiTheme="majorEastAsia" w:eastAsiaTheme="majorEastAsia"/>
                      <w:b/>
                      <w:sz w:val="24"/>
                      <w:szCs w:val="21"/>
                    </w:rPr>
                  </w:pPr>
                </w:p>
              </w:tc>
              <w:tc>
                <w:tcPr>
                  <w:tcW w:w="7564" w:type="dxa"/>
                </w:tcPr>
                <w:p w14:paraId="0AD94966">
                  <w:pPr>
                    <w:pStyle w:val="16"/>
                    <w:numPr>
                      <w:ilvl w:val="0"/>
                      <w:numId w:val="4"/>
                    </w:numPr>
                    <w:autoSpaceDE w:val="0"/>
                    <w:autoSpaceDN w:val="0"/>
                    <w:adjustRightInd w:val="0"/>
                    <w:snapToGrid w:val="0"/>
                    <w:ind w:left="425" w:leftChars="0" w:hanging="425" w:firstLineChars="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18导：6×3+1R，6×2+6×1，12x1+6x1，6×2+6×1+2R</w:t>
                  </w:r>
                </w:p>
              </w:tc>
              <w:tc>
                <w:tcPr>
                  <w:tcW w:w="817" w:type="dxa"/>
                </w:tcPr>
                <w:p w14:paraId="34BC9EE0">
                  <w:pPr>
                    <w:adjustRightInd w:val="0"/>
                    <w:snapToGrid w:val="0"/>
                    <w:rPr>
                      <w:rFonts w:asciiTheme="majorEastAsia" w:hAnsiTheme="majorEastAsia" w:eastAsiaTheme="majorEastAsia"/>
                      <w:b/>
                      <w:sz w:val="24"/>
                      <w:szCs w:val="21"/>
                    </w:rPr>
                  </w:pPr>
                </w:p>
              </w:tc>
            </w:tr>
            <w:tr w14:paraId="5537EE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0629819">
                  <w:pPr>
                    <w:adjustRightInd w:val="0"/>
                    <w:snapToGrid w:val="0"/>
                    <w:rPr>
                      <w:rFonts w:asciiTheme="majorEastAsia" w:hAnsiTheme="majorEastAsia" w:eastAsiaTheme="majorEastAsia"/>
                      <w:b/>
                      <w:sz w:val="24"/>
                      <w:szCs w:val="21"/>
                    </w:rPr>
                  </w:pPr>
                </w:p>
              </w:tc>
              <w:tc>
                <w:tcPr>
                  <w:tcW w:w="935" w:type="dxa"/>
                  <w:vMerge w:val="continue"/>
                </w:tcPr>
                <w:p w14:paraId="7A317248">
                  <w:pPr>
                    <w:adjustRightInd w:val="0"/>
                    <w:snapToGrid w:val="0"/>
                    <w:rPr>
                      <w:rFonts w:asciiTheme="majorEastAsia" w:hAnsiTheme="majorEastAsia" w:eastAsiaTheme="majorEastAsia"/>
                      <w:b/>
                      <w:sz w:val="24"/>
                      <w:szCs w:val="21"/>
                    </w:rPr>
                  </w:pPr>
                </w:p>
              </w:tc>
              <w:tc>
                <w:tcPr>
                  <w:tcW w:w="7564" w:type="dxa"/>
                </w:tcPr>
                <w:p w14:paraId="1C30505A">
                  <w:pPr>
                    <w:pStyle w:val="24"/>
                    <w:numPr>
                      <w:ilvl w:val="0"/>
                      <w:numId w:val="2"/>
                    </w:numPr>
                    <w:autoSpaceDE w:val="0"/>
                    <w:autoSpaceDN w:val="0"/>
                    <w:adjustRightInd w:val="0"/>
                    <w:snapToGrid w:val="0"/>
                    <w:ind w:left="425" w:leftChars="0" w:hanging="425" w:firstLineChars="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打印方式：实时同步或连续18导心电波形，分段打印</w:t>
                  </w:r>
                </w:p>
              </w:tc>
              <w:tc>
                <w:tcPr>
                  <w:tcW w:w="817" w:type="dxa"/>
                </w:tcPr>
                <w:p w14:paraId="38ECCC81">
                  <w:pPr>
                    <w:adjustRightInd w:val="0"/>
                    <w:snapToGrid w:val="0"/>
                    <w:rPr>
                      <w:rFonts w:asciiTheme="majorEastAsia" w:hAnsiTheme="majorEastAsia" w:eastAsiaTheme="majorEastAsia"/>
                      <w:b/>
                      <w:sz w:val="24"/>
                      <w:szCs w:val="21"/>
                    </w:rPr>
                  </w:pPr>
                </w:p>
              </w:tc>
            </w:tr>
            <w:tr w14:paraId="0F9E2D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9208639">
                  <w:pPr>
                    <w:adjustRightInd w:val="0"/>
                    <w:snapToGrid w:val="0"/>
                    <w:rPr>
                      <w:rFonts w:asciiTheme="majorEastAsia" w:hAnsiTheme="majorEastAsia" w:eastAsiaTheme="majorEastAsia"/>
                      <w:b/>
                      <w:sz w:val="24"/>
                      <w:szCs w:val="21"/>
                    </w:rPr>
                  </w:pPr>
                </w:p>
              </w:tc>
              <w:tc>
                <w:tcPr>
                  <w:tcW w:w="935" w:type="dxa"/>
                  <w:vMerge w:val="continue"/>
                </w:tcPr>
                <w:p w14:paraId="6D24ECB1">
                  <w:pPr>
                    <w:adjustRightInd w:val="0"/>
                    <w:snapToGrid w:val="0"/>
                    <w:rPr>
                      <w:rFonts w:asciiTheme="majorEastAsia" w:hAnsiTheme="majorEastAsia" w:eastAsiaTheme="majorEastAsia"/>
                      <w:b/>
                      <w:sz w:val="24"/>
                      <w:szCs w:val="21"/>
                    </w:rPr>
                  </w:pPr>
                </w:p>
              </w:tc>
              <w:tc>
                <w:tcPr>
                  <w:tcW w:w="7564" w:type="dxa"/>
                </w:tcPr>
                <w:p w14:paraId="7A2FE8FD">
                  <w:pPr>
                    <w:pStyle w:val="24"/>
                    <w:numPr>
                      <w:ilvl w:val="0"/>
                      <w:numId w:val="2"/>
                    </w:numPr>
                    <w:autoSpaceDE w:val="0"/>
                    <w:autoSpaceDN w:val="0"/>
                    <w:adjustRightInd w:val="0"/>
                    <w:snapToGrid w:val="0"/>
                    <w:ind w:left="425" w:leftChars="0" w:hanging="425" w:firstLineChars="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记录内容：心电波形、分析结果、明尼苏达码、平均模板以及导联名称、走纸速度、增益、滤波器、日期、中文患者信息、标记等</w:t>
                  </w:r>
                </w:p>
              </w:tc>
              <w:tc>
                <w:tcPr>
                  <w:tcW w:w="817" w:type="dxa"/>
                </w:tcPr>
                <w:p w14:paraId="7CC64D18">
                  <w:pPr>
                    <w:adjustRightInd w:val="0"/>
                    <w:snapToGrid w:val="0"/>
                    <w:rPr>
                      <w:rFonts w:asciiTheme="majorEastAsia" w:hAnsiTheme="majorEastAsia" w:eastAsiaTheme="majorEastAsia"/>
                      <w:b/>
                      <w:sz w:val="24"/>
                      <w:szCs w:val="21"/>
                    </w:rPr>
                  </w:pPr>
                </w:p>
              </w:tc>
            </w:tr>
            <w:tr w14:paraId="63ECC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674D8D8">
                  <w:pPr>
                    <w:adjustRightInd w:val="0"/>
                    <w:snapToGrid w:val="0"/>
                    <w:rPr>
                      <w:rFonts w:asciiTheme="majorEastAsia" w:hAnsiTheme="majorEastAsia" w:eastAsiaTheme="majorEastAsia"/>
                      <w:b/>
                      <w:sz w:val="24"/>
                      <w:szCs w:val="21"/>
                    </w:rPr>
                  </w:pPr>
                </w:p>
              </w:tc>
              <w:tc>
                <w:tcPr>
                  <w:tcW w:w="935" w:type="dxa"/>
                  <w:vMerge w:val="continue"/>
                </w:tcPr>
                <w:p w14:paraId="2CF4004B">
                  <w:pPr>
                    <w:adjustRightInd w:val="0"/>
                    <w:snapToGrid w:val="0"/>
                    <w:rPr>
                      <w:rFonts w:asciiTheme="majorEastAsia" w:hAnsiTheme="majorEastAsia" w:eastAsiaTheme="majorEastAsia"/>
                      <w:b/>
                      <w:sz w:val="24"/>
                      <w:szCs w:val="21"/>
                    </w:rPr>
                  </w:pPr>
                </w:p>
              </w:tc>
              <w:tc>
                <w:tcPr>
                  <w:tcW w:w="7564" w:type="dxa"/>
                </w:tcPr>
                <w:p w14:paraId="6DB131E8">
                  <w:pPr>
                    <w:pStyle w:val="24"/>
                    <w:numPr>
                      <w:ilvl w:val="0"/>
                      <w:numId w:val="2"/>
                    </w:numPr>
                    <w:autoSpaceDE w:val="0"/>
                    <w:autoSpaceDN w:val="0"/>
                    <w:adjustRightInd w:val="0"/>
                    <w:snapToGrid w:val="0"/>
                    <w:ind w:left="425" w:leftChars="0" w:hanging="425" w:firstLineChars="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具有心律失常延长打印功能；</w:t>
                  </w:r>
                </w:p>
              </w:tc>
              <w:tc>
                <w:tcPr>
                  <w:tcW w:w="817" w:type="dxa"/>
                </w:tcPr>
                <w:p w14:paraId="66343310">
                  <w:pPr>
                    <w:adjustRightInd w:val="0"/>
                    <w:snapToGrid w:val="0"/>
                    <w:rPr>
                      <w:rFonts w:asciiTheme="majorEastAsia" w:hAnsiTheme="majorEastAsia" w:eastAsiaTheme="majorEastAsia"/>
                      <w:b/>
                      <w:sz w:val="24"/>
                      <w:szCs w:val="21"/>
                    </w:rPr>
                  </w:pPr>
                </w:p>
              </w:tc>
            </w:tr>
            <w:tr w14:paraId="574D7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C097E3A">
                  <w:pPr>
                    <w:adjustRightInd w:val="0"/>
                    <w:snapToGrid w:val="0"/>
                    <w:rPr>
                      <w:rFonts w:asciiTheme="majorEastAsia" w:hAnsiTheme="majorEastAsia" w:eastAsiaTheme="majorEastAsia"/>
                      <w:b/>
                      <w:sz w:val="24"/>
                      <w:szCs w:val="21"/>
                    </w:rPr>
                  </w:pPr>
                </w:p>
              </w:tc>
              <w:tc>
                <w:tcPr>
                  <w:tcW w:w="935" w:type="dxa"/>
                  <w:vMerge w:val="continue"/>
                </w:tcPr>
                <w:p w14:paraId="5DD44995">
                  <w:pPr>
                    <w:adjustRightInd w:val="0"/>
                    <w:snapToGrid w:val="0"/>
                    <w:rPr>
                      <w:rFonts w:asciiTheme="majorEastAsia" w:hAnsiTheme="majorEastAsia" w:eastAsiaTheme="majorEastAsia"/>
                      <w:b/>
                      <w:sz w:val="24"/>
                      <w:szCs w:val="21"/>
                    </w:rPr>
                  </w:pPr>
                </w:p>
              </w:tc>
              <w:tc>
                <w:tcPr>
                  <w:tcW w:w="7564" w:type="dxa"/>
                </w:tcPr>
                <w:p w14:paraId="7CD243B0">
                  <w:pPr>
                    <w:pStyle w:val="24"/>
                    <w:numPr>
                      <w:ilvl w:val="0"/>
                      <w:numId w:val="2"/>
                    </w:numPr>
                    <w:autoSpaceDE w:val="0"/>
                    <w:autoSpaceDN w:val="0"/>
                    <w:adjustRightInd w:val="0"/>
                    <w:snapToGrid w:val="0"/>
                    <w:ind w:left="425" w:leftChars="0" w:hanging="425" w:firstLineChars="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具备在无网格纸上打印网格功能</w:t>
                  </w:r>
                </w:p>
              </w:tc>
              <w:tc>
                <w:tcPr>
                  <w:tcW w:w="817" w:type="dxa"/>
                </w:tcPr>
                <w:p w14:paraId="4ED8B505">
                  <w:pPr>
                    <w:adjustRightInd w:val="0"/>
                    <w:snapToGrid w:val="0"/>
                    <w:rPr>
                      <w:rFonts w:asciiTheme="majorEastAsia" w:hAnsiTheme="majorEastAsia" w:eastAsiaTheme="majorEastAsia"/>
                      <w:b/>
                      <w:sz w:val="24"/>
                      <w:szCs w:val="21"/>
                    </w:rPr>
                  </w:pPr>
                </w:p>
              </w:tc>
            </w:tr>
            <w:tr w14:paraId="4F6D58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D43A585">
                  <w:pPr>
                    <w:adjustRightInd w:val="0"/>
                    <w:snapToGrid w:val="0"/>
                    <w:rPr>
                      <w:rFonts w:asciiTheme="majorEastAsia" w:hAnsiTheme="majorEastAsia" w:eastAsiaTheme="majorEastAsia"/>
                      <w:b/>
                      <w:sz w:val="24"/>
                      <w:szCs w:val="21"/>
                    </w:rPr>
                  </w:pPr>
                </w:p>
              </w:tc>
              <w:tc>
                <w:tcPr>
                  <w:tcW w:w="935" w:type="dxa"/>
                  <w:vMerge w:val="continue"/>
                </w:tcPr>
                <w:p w14:paraId="73432C0C">
                  <w:pPr>
                    <w:adjustRightInd w:val="0"/>
                    <w:snapToGrid w:val="0"/>
                    <w:rPr>
                      <w:rFonts w:asciiTheme="majorEastAsia" w:hAnsiTheme="majorEastAsia" w:eastAsiaTheme="majorEastAsia"/>
                      <w:b/>
                      <w:sz w:val="24"/>
                      <w:szCs w:val="21"/>
                    </w:rPr>
                  </w:pPr>
                </w:p>
              </w:tc>
              <w:tc>
                <w:tcPr>
                  <w:tcW w:w="7564" w:type="dxa"/>
                </w:tcPr>
                <w:p w14:paraId="2DB50B43">
                  <w:pPr>
                    <w:pStyle w:val="24"/>
                    <w:numPr>
                      <w:ilvl w:val="0"/>
                      <w:numId w:val="2"/>
                    </w:numPr>
                    <w:autoSpaceDE w:val="0"/>
                    <w:autoSpaceDN w:val="0"/>
                    <w:adjustRightInd w:val="0"/>
                    <w:snapToGrid w:val="0"/>
                    <w:ind w:left="425" w:leftChars="0" w:hanging="425" w:firstLineChars="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电源：交直流两用</w:t>
                  </w:r>
                  <w:r>
                    <w:rPr>
                      <w:rFonts w:hint="eastAsia" w:ascii="宋体" w:hAnsi="宋体" w:cs="宋体"/>
                      <w:b w:val="0"/>
                      <w:bCs w:val="0"/>
                      <w:color w:val="auto"/>
                      <w:kern w:val="0"/>
                      <w:sz w:val="21"/>
                      <w:szCs w:val="21"/>
                      <w:highlight w:val="none"/>
                      <w:lang w:eastAsia="zh-CN"/>
                    </w:rPr>
                    <w:t>，</w:t>
                  </w:r>
                  <w:r>
                    <w:rPr>
                      <w:rFonts w:hint="eastAsia" w:ascii="宋体" w:hAnsi="宋体" w:cs="宋体"/>
                      <w:b w:val="0"/>
                      <w:bCs w:val="0"/>
                      <w:color w:val="auto"/>
                      <w:kern w:val="0"/>
                      <w:sz w:val="21"/>
                      <w:szCs w:val="21"/>
                      <w:highlight w:val="none"/>
                      <w:lang w:val="en-US" w:eastAsia="zh-CN"/>
                    </w:rPr>
                    <w:t>具有</w:t>
                  </w:r>
                  <w:r>
                    <w:rPr>
                      <w:rFonts w:hint="eastAsia" w:ascii="宋体" w:hAnsi="宋体" w:eastAsia="宋体" w:cs="宋体"/>
                      <w:b w:val="0"/>
                      <w:bCs w:val="0"/>
                      <w:color w:val="auto"/>
                      <w:kern w:val="0"/>
                      <w:sz w:val="21"/>
                      <w:szCs w:val="21"/>
                      <w:highlight w:val="none"/>
                    </w:rPr>
                    <w:t>自动转换</w:t>
                  </w:r>
                </w:p>
              </w:tc>
              <w:tc>
                <w:tcPr>
                  <w:tcW w:w="817" w:type="dxa"/>
                </w:tcPr>
                <w:p w14:paraId="2D7E9EAA">
                  <w:pPr>
                    <w:adjustRightInd w:val="0"/>
                    <w:snapToGrid w:val="0"/>
                    <w:rPr>
                      <w:rFonts w:asciiTheme="majorEastAsia" w:hAnsiTheme="majorEastAsia" w:eastAsiaTheme="majorEastAsia"/>
                      <w:b/>
                      <w:sz w:val="24"/>
                      <w:szCs w:val="21"/>
                    </w:rPr>
                  </w:pPr>
                </w:p>
              </w:tc>
            </w:tr>
            <w:tr w14:paraId="543C0B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70173E3">
                  <w:pPr>
                    <w:adjustRightInd w:val="0"/>
                    <w:snapToGrid w:val="0"/>
                    <w:rPr>
                      <w:rFonts w:asciiTheme="majorEastAsia" w:hAnsiTheme="majorEastAsia" w:eastAsiaTheme="majorEastAsia"/>
                      <w:b/>
                      <w:sz w:val="24"/>
                      <w:szCs w:val="21"/>
                    </w:rPr>
                  </w:pPr>
                </w:p>
              </w:tc>
              <w:tc>
                <w:tcPr>
                  <w:tcW w:w="935" w:type="dxa"/>
                  <w:vMerge w:val="continue"/>
                </w:tcPr>
                <w:p w14:paraId="6753F8DE">
                  <w:pPr>
                    <w:adjustRightInd w:val="0"/>
                    <w:snapToGrid w:val="0"/>
                    <w:rPr>
                      <w:rFonts w:asciiTheme="majorEastAsia" w:hAnsiTheme="majorEastAsia" w:eastAsiaTheme="majorEastAsia"/>
                      <w:b/>
                      <w:sz w:val="24"/>
                      <w:szCs w:val="21"/>
                    </w:rPr>
                  </w:pPr>
                </w:p>
              </w:tc>
              <w:tc>
                <w:tcPr>
                  <w:tcW w:w="7564" w:type="dxa"/>
                </w:tcPr>
                <w:p w14:paraId="250940B1">
                  <w:pPr>
                    <w:pStyle w:val="24"/>
                    <w:numPr>
                      <w:ilvl w:val="0"/>
                      <w:numId w:val="2"/>
                    </w:numPr>
                    <w:autoSpaceDE w:val="0"/>
                    <w:autoSpaceDN w:val="0"/>
                    <w:adjustRightInd w:val="0"/>
                    <w:snapToGrid w:val="0"/>
                    <w:ind w:left="425" w:leftChars="0" w:hanging="425" w:firstLineChars="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直流电源：内置可充电锂离子电池，充足后可正常工作时间</w:t>
                  </w:r>
                  <w:r>
                    <w:rPr>
                      <w:rFonts w:hint="eastAsia" w:ascii="宋体" w:hAnsi="宋体" w:cs="宋体"/>
                      <w:b w:val="0"/>
                      <w:bCs w:val="0"/>
                      <w:color w:val="auto"/>
                      <w:kern w:val="0"/>
                      <w:sz w:val="21"/>
                      <w:szCs w:val="21"/>
                      <w:highlight w:val="none"/>
                      <w:lang w:val="en-US" w:eastAsia="zh-CN"/>
                    </w:rPr>
                    <w:t>≥</w:t>
                  </w:r>
                  <w:r>
                    <w:rPr>
                      <w:rFonts w:hint="eastAsia" w:ascii="宋体" w:hAnsi="宋体" w:eastAsia="宋体" w:cs="宋体"/>
                      <w:b w:val="0"/>
                      <w:bCs w:val="0"/>
                      <w:color w:val="auto"/>
                      <w:kern w:val="0"/>
                      <w:sz w:val="21"/>
                      <w:szCs w:val="21"/>
                      <w:highlight w:val="none"/>
                    </w:rPr>
                    <w:t>3.5小时</w:t>
                  </w:r>
                </w:p>
              </w:tc>
              <w:tc>
                <w:tcPr>
                  <w:tcW w:w="817" w:type="dxa"/>
                </w:tcPr>
                <w:p w14:paraId="1A26C859">
                  <w:pPr>
                    <w:adjustRightInd w:val="0"/>
                    <w:snapToGrid w:val="0"/>
                    <w:rPr>
                      <w:rFonts w:asciiTheme="majorEastAsia" w:hAnsiTheme="majorEastAsia" w:eastAsiaTheme="majorEastAsia"/>
                      <w:b/>
                      <w:sz w:val="24"/>
                      <w:szCs w:val="21"/>
                    </w:rPr>
                  </w:pPr>
                </w:p>
              </w:tc>
            </w:tr>
            <w:tr w14:paraId="6E1AE8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ACBD679">
                  <w:pPr>
                    <w:adjustRightInd w:val="0"/>
                    <w:snapToGrid w:val="0"/>
                    <w:rPr>
                      <w:rFonts w:asciiTheme="majorEastAsia" w:hAnsiTheme="majorEastAsia" w:eastAsiaTheme="majorEastAsia"/>
                      <w:b/>
                      <w:sz w:val="24"/>
                      <w:szCs w:val="21"/>
                    </w:rPr>
                  </w:pPr>
                </w:p>
              </w:tc>
              <w:tc>
                <w:tcPr>
                  <w:tcW w:w="935" w:type="dxa"/>
                  <w:vMerge w:val="continue"/>
                </w:tcPr>
                <w:p w14:paraId="70E45698">
                  <w:pPr>
                    <w:adjustRightInd w:val="0"/>
                    <w:snapToGrid w:val="0"/>
                    <w:rPr>
                      <w:rFonts w:asciiTheme="majorEastAsia" w:hAnsiTheme="majorEastAsia" w:eastAsiaTheme="majorEastAsia"/>
                      <w:b/>
                      <w:sz w:val="24"/>
                      <w:szCs w:val="21"/>
                    </w:rPr>
                  </w:pPr>
                </w:p>
              </w:tc>
              <w:tc>
                <w:tcPr>
                  <w:tcW w:w="7564" w:type="dxa"/>
                </w:tcPr>
                <w:p w14:paraId="61EEA772">
                  <w:pPr>
                    <w:pStyle w:val="24"/>
                    <w:numPr>
                      <w:ilvl w:val="0"/>
                      <w:numId w:val="2"/>
                    </w:numPr>
                    <w:autoSpaceDE w:val="0"/>
                    <w:autoSpaceDN w:val="0"/>
                    <w:adjustRightInd w:val="0"/>
                    <w:snapToGrid w:val="0"/>
                    <w:ind w:left="425" w:leftChars="0" w:hanging="425" w:firstLineChars="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中文输入及中文操作提示和中文报告语言; 并提供多语言支持</w:t>
                  </w:r>
                </w:p>
              </w:tc>
              <w:tc>
                <w:tcPr>
                  <w:tcW w:w="817" w:type="dxa"/>
                </w:tcPr>
                <w:p w14:paraId="76EB9B8F">
                  <w:pPr>
                    <w:adjustRightInd w:val="0"/>
                    <w:snapToGrid w:val="0"/>
                    <w:rPr>
                      <w:rFonts w:asciiTheme="majorEastAsia" w:hAnsiTheme="majorEastAsia" w:eastAsiaTheme="majorEastAsia"/>
                      <w:b/>
                      <w:sz w:val="24"/>
                      <w:szCs w:val="21"/>
                    </w:rPr>
                  </w:pPr>
                </w:p>
              </w:tc>
            </w:tr>
            <w:tr w14:paraId="772D3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9910A47">
                  <w:pPr>
                    <w:adjustRightInd w:val="0"/>
                    <w:snapToGrid w:val="0"/>
                    <w:rPr>
                      <w:rFonts w:asciiTheme="majorEastAsia" w:hAnsiTheme="majorEastAsia" w:eastAsiaTheme="majorEastAsia"/>
                      <w:b/>
                      <w:sz w:val="24"/>
                      <w:szCs w:val="21"/>
                    </w:rPr>
                  </w:pPr>
                </w:p>
              </w:tc>
              <w:tc>
                <w:tcPr>
                  <w:tcW w:w="935" w:type="dxa"/>
                  <w:vMerge w:val="continue"/>
                </w:tcPr>
                <w:p w14:paraId="369B7175">
                  <w:pPr>
                    <w:adjustRightInd w:val="0"/>
                    <w:snapToGrid w:val="0"/>
                    <w:rPr>
                      <w:rFonts w:asciiTheme="majorEastAsia" w:hAnsiTheme="majorEastAsia" w:eastAsiaTheme="majorEastAsia"/>
                      <w:b/>
                      <w:sz w:val="24"/>
                      <w:szCs w:val="21"/>
                    </w:rPr>
                  </w:pPr>
                </w:p>
              </w:tc>
              <w:tc>
                <w:tcPr>
                  <w:tcW w:w="7564" w:type="dxa"/>
                </w:tcPr>
                <w:p w14:paraId="3DD54937">
                  <w:pPr>
                    <w:pStyle w:val="24"/>
                    <w:numPr>
                      <w:ilvl w:val="0"/>
                      <w:numId w:val="2"/>
                    </w:numPr>
                    <w:autoSpaceDE w:val="0"/>
                    <w:autoSpaceDN w:val="0"/>
                    <w:adjustRightInd w:val="0"/>
                    <w:snapToGrid w:val="0"/>
                    <w:ind w:left="425" w:leftChars="0" w:hanging="425" w:firstLineChars="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左右手电极反转检测提示,能提醒医生导联接错，节约医生时间</w:t>
                  </w:r>
                </w:p>
              </w:tc>
              <w:tc>
                <w:tcPr>
                  <w:tcW w:w="817" w:type="dxa"/>
                </w:tcPr>
                <w:p w14:paraId="0950B8C1">
                  <w:pPr>
                    <w:adjustRightInd w:val="0"/>
                    <w:snapToGrid w:val="0"/>
                    <w:rPr>
                      <w:rFonts w:asciiTheme="majorEastAsia" w:hAnsiTheme="majorEastAsia" w:eastAsiaTheme="majorEastAsia"/>
                      <w:b/>
                      <w:sz w:val="24"/>
                      <w:szCs w:val="21"/>
                    </w:rPr>
                  </w:pPr>
                </w:p>
              </w:tc>
            </w:tr>
            <w:tr w14:paraId="5F7F0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D1207B2">
                  <w:pPr>
                    <w:adjustRightInd w:val="0"/>
                    <w:snapToGrid w:val="0"/>
                    <w:rPr>
                      <w:rFonts w:asciiTheme="majorEastAsia" w:hAnsiTheme="majorEastAsia" w:eastAsiaTheme="majorEastAsia"/>
                      <w:b/>
                      <w:sz w:val="24"/>
                      <w:szCs w:val="21"/>
                    </w:rPr>
                  </w:pPr>
                </w:p>
              </w:tc>
              <w:tc>
                <w:tcPr>
                  <w:tcW w:w="935" w:type="dxa"/>
                  <w:vMerge w:val="continue"/>
                </w:tcPr>
                <w:p w14:paraId="3D5C0683">
                  <w:pPr>
                    <w:adjustRightInd w:val="0"/>
                    <w:snapToGrid w:val="0"/>
                    <w:rPr>
                      <w:rFonts w:asciiTheme="majorEastAsia" w:hAnsiTheme="majorEastAsia" w:eastAsiaTheme="majorEastAsia"/>
                      <w:b/>
                      <w:sz w:val="24"/>
                      <w:szCs w:val="21"/>
                    </w:rPr>
                  </w:pPr>
                </w:p>
              </w:tc>
              <w:tc>
                <w:tcPr>
                  <w:tcW w:w="7564" w:type="dxa"/>
                </w:tcPr>
                <w:p w14:paraId="6D6C81A1">
                  <w:pPr>
                    <w:pStyle w:val="24"/>
                    <w:numPr>
                      <w:ilvl w:val="0"/>
                      <w:numId w:val="2"/>
                    </w:numPr>
                    <w:autoSpaceDE w:val="0"/>
                    <w:autoSpaceDN w:val="0"/>
                    <w:adjustRightInd w:val="0"/>
                    <w:snapToGrid w:val="0"/>
                    <w:ind w:left="425" w:leftChars="0" w:hanging="425" w:firstLineChars="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机器具有记录比较功能，能对同一个病人不同时间采集的心电图进行比较</w:t>
                  </w:r>
                </w:p>
              </w:tc>
              <w:tc>
                <w:tcPr>
                  <w:tcW w:w="817" w:type="dxa"/>
                </w:tcPr>
                <w:p w14:paraId="6CF49C25">
                  <w:pPr>
                    <w:adjustRightInd w:val="0"/>
                    <w:snapToGrid w:val="0"/>
                    <w:rPr>
                      <w:rFonts w:asciiTheme="majorEastAsia" w:hAnsiTheme="majorEastAsia" w:eastAsiaTheme="majorEastAsia"/>
                      <w:b/>
                      <w:sz w:val="24"/>
                      <w:szCs w:val="21"/>
                    </w:rPr>
                  </w:pPr>
                </w:p>
              </w:tc>
            </w:tr>
            <w:tr w14:paraId="44FE3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E267ED3">
                  <w:pPr>
                    <w:adjustRightInd w:val="0"/>
                    <w:snapToGrid w:val="0"/>
                    <w:rPr>
                      <w:rFonts w:asciiTheme="majorEastAsia" w:hAnsiTheme="majorEastAsia" w:eastAsiaTheme="majorEastAsia"/>
                      <w:b/>
                      <w:sz w:val="24"/>
                      <w:szCs w:val="21"/>
                    </w:rPr>
                  </w:pPr>
                </w:p>
              </w:tc>
              <w:tc>
                <w:tcPr>
                  <w:tcW w:w="935" w:type="dxa"/>
                  <w:vMerge w:val="continue"/>
                </w:tcPr>
                <w:p w14:paraId="4EB6AA2C">
                  <w:pPr>
                    <w:adjustRightInd w:val="0"/>
                    <w:snapToGrid w:val="0"/>
                    <w:rPr>
                      <w:rFonts w:asciiTheme="majorEastAsia" w:hAnsiTheme="majorEastAsia" w:eastAsiaTheme="majorEastAsia"/>
                      <w:b/>
                      <w:sz w:val="24"/>
                      <w:szCs w:val="21"/>
                    </w:rPr>
                  </w:pPr>
                </w:p>
              </w:tc>
              <w:tc>
                <w:tcPr>
                  <w:tcW w:w="7564" w:type="dxa"/>
                </w:tcPr>
                <w:p w14:paraId="7A6ACA5C">
                  <w:pPr>
                    <w:pStyle w:val="24"/>
                    <w:numPr>
                      <w:ilvl w:val="0"/>
                      <w:numId w:val="2"/>
                    </w:numPr>
                    <w:autoSpaceDE w:val="0"/>
                    <w:autoSpaceDN w:val="0"/>
                    <w:adjustRightInd w:val="0"/>
                    <w:snapToGrid w:val="0"/>
                    <w:ind w:left="425" w:leftChars="0" w:hanging="425" w:firstLineChars="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支持</w:t>
                  </w:r>
                  <w:r>
                    <w:rPr>
                      <w:rFonts w:hint="eastAsia" w:ascii="宋体" w:hAnsi="宋体" w:cs="宋体"/>
                      <w:b w:val="0"/>
                      <w:bCs w:val="0"/>
                      <w:color w:val="auto"/>
                      <w:kern w:val="0"/>
                      <w:sz w:val="21"/>
                      <w:szCs w:val="21"/>
                      <w:highlight w:val="none"/>
                      <w:lang w:val="en-US" w:eastAsia="zh-CN"/>
                    </w:rPr>
                    <w:t>≥</w:t>
                  </w:r>
                  <w:r>
                    <w:rPr>
                      <w:rFonts w:hint="eastAsia" w:ascii="宋体" w:hAnsi="宋体" w:eastAsia="宋体" w:cs="宋体"/>
                      <w:b w:val="0"/>
                      <w:bCs w:val="0"/>
                      <w:color w:val="auto"/>
                      <w:kern w:val="0"/>
                      <w:sz w:val="21"/>
                      <w:szCs w:val="21"/>
                      <w:highlight w:val="none"/>
                    </w:rPr>
                    <w:t>30分钟的波形采集，波形存储，波形回顾，波形冻结和波形传输。更长时间的采集存储数据，能帮助医生更好进行病例分析。</w:t>
                  </w:r>
                </w:p>
              </w:tc>
              <w:tc>
                <w:tcPr>
                  <w:tcW w:w="817" w:type="dxa"/>
                </w:tcPr>
                <w:p w14:paraId="5F3B8DB0">
                  <w:pPr>
                    <w:adjustRightInd w:val="0"/>
                    <w:snapToGrid w:val="0"/>
                    <w:rPr>
                      <w:rFonts w:asciiTheme="majorEastAsia" w:hAnsiTheme="majorEastAsia" w:eastAsiaTheme="majorEastAsia"/>
                      <w:b/>
                      <w:sz w:val="24"/>
                      <w:szCs w:val="21"/>
                    </w:rPr>
                  </w:pPr>
                </w:p>
              </w:tc>
            </w:tr>
            <w:tr w14:paraId="54347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FEEE437">
                  <w:pPr>
                    <w:adjustRightInd w:val="0"/>
                    <w:snapToGrid w:val="0"/>
                    <w:rPr>
                      <w:rFonts w:asciiTheme="majorEastAsia" w:hAnsiTheme="majorEastAsia" w:eastAsiaTheme="majorEastAsia"/>
                      <w:b/>
                      <w:sz w:val="24"/>
                      <w:szCs w:val="21"/>
                    </w:rPr>
                  </w:pPr>
                </w:p>
              </w:tc>
              <w:tc>
                <w:tcPr>
                  <w:tcW w:w="935" w:type="dxa"/>
                  <w:vMerge w:val="continue"/>
                </w:tcPr>
                <w:p w14:paraId="0BBBBD8A">
                  <w:pPr>
                    <w:adjustRightInd w:val="0"/>
                    <w:snapToGrid w:val="0"/>
                    <w:rPr>
                      <w:rFonts w:asciiTheme="majorEastAsia" w:hAnsiTheme="majorEastAsia" w:eastAsiaTheme="majorEastAsia"/>
                      <w:b/>
                      <w:sz w:val="24"/>
                      <w:szCs w:val="21"/>
                    </w:rPr>
                  </w:pPr>
                </w:p>
              </w:tc>
              <w:tc>
                <w:tcPr>
                  <w:tcW w:w="7564" w:type="dxa"/>
                </w:tcPr>
                <w:p w14:paraId="6C615CE4">
                  <w:pPr>
                    <w:pStyle w:val="24"/>
                    <w:numPr>
                      <w:ilvl w:val="0"/>
                      <w:numId w:val="2"/>
                    </w:numPr>
                    <w:autoSpaceDE w:val="0"/>
                    <w:autoSpaceDN w:val="0"/>
                    <w:adjustRightInd w:val="0"/>
                    <w:snapToGrid w:val="0"/>
                    <w:ind w:left="425" w:leftChars="0" w:hanging="425" w:firstLineChars="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支持对采集波形的放大，具有高精度测量尺可用于对波形的精密测量。</w:t>
                  </w:r>
                </w:p>
              </w:tc>
              <w:tc>
                <w:tcPr>
                  <w:tcW w:w="817" w:type="dxa"/>
                </w:tcPr>
                <w:p w14:paraId="4BB6F86D">
                  <w:pPr>
                    <w:adjustRightInd w:val="0"/>
                    <w:snapToGrid w:val="0"/>
                    <w:rPr>
                      <w:rFonts w:asciiTheme="majorEastAsia" w:hAnsiTheme="majorEastAsia" w:eastAsiaTheme="majorEastAsia"/>
                      <w:b/>
                      <w:sz w:val="24"/>
                      <w:szCs w:val="21"/>
                    </w:rPr>
                  </w:pPr>
                </w:p>
              </w:tc>
            </w:tr>
            <w:tr w14:paraId="7C012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A2377DF">
                  <w:pPr>
                    <w:adjustRightInd w:val="0"/>
                    <w:snapToGrid w:val="0"/>
                    <w:rPr>
                      <w:rFonts w:asciiTheme="majorEastAsia" w:hAnsiTheme="majorEastAsia" w:eastAsiaTheme="majorEastAsia"/>
                      <w:b/>
                      <w:sz w:val="24"/>
                      <w:szCs w:val="21"/>
                    </w:rPr>
                  </w:pPr>
                </w:p>
              </w:tc>
              <w:tc>
                <w:tcPr>
                  <w:tcW w:w="935" w:type="dxa"/>
                  <w:vMerge w:val="continue"/>
                </w:tcPr>
                <w:p w14:paraId="13E2B296">
                  <w:pPr>
                    <w:adjustRightInd w:val="0"/>
                    <w:snapToGrid w:val="0"/>
                    <w:rPr>
                      <w:rFonts w:asciiTheme="majorEastAsia" w:hAnsiTheme="majorEastAsia" w:eastAsiaTheme="majorEastAsia"/>
                      <w:b/>
                      <w:sz w:val="24"/>
                      <w:szCs w:val="21"/>
                    </w:rPr>
                  </w:pPr>
                </w:p>
              </w:tc>
              <w:tc>
                <w:tcPr>
                  <w:tcW w:w="7564" w:type="dxa"/>
                </w:tcPr>
                <w:p w14:paraId="1EEF824A">
                  <w:pPr>
                    <w:pStyle w:val="24"/>
                    <w:numPr>
                      <w:ilvl w:val="0"/>
                      <w:numId w:val="2"/>
                    </w:numPr>
                    <w:autoSpaceDE w:val="0"/>
                    <w:autoSpaceDN w:val="0"/>
                    <w:adjustRightInd w:val="0"/>
                    <w:snapToGrid w:val="0"/>
                    <w:ind w:left="425" w:leftChars="0" w:hanging="425" w:firstLineChars="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自动识别QRS波异常的波形，并用颜色将异常波形进行标记</w:t>
                  </w:r>
                </w:p>
              </w:tc>
              <w:tc>
                <w:tcPr>
                  <w:tcW w:w="817" w:type="dxa"/>
                </w:tcPr>
                <w:p w14:paraId="60AD95A2">
                  <w:pPr>
                    <w:adjustRightInd w:val="0"/>
                    <w:snapToGrid w:val="0"/>
                    <w:rPr>
                      <w:rFonts w:asciiTheme="majorEastAsia" w:hAnsiTheme="majorEastAsia" w:eastAsiaTheme="majorEastAsia"/>
                      <w:b/>
                      <w:sz w:val="24"/>
                      <w:szCs w:val="21"/>
                    </w:rPr>
                  </w:pPr>
                </w:p>
              </w:tc>
            </w:tr>
            <w:tr w14:paraId="22251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3D03EC2">
                  <w:pPr>
                    <w:adjustRightInd w:val="0"/>
                    <w:snapToGrid w:val="0"/>
                    <w:rPr>
                      <w:rFonts w:asciiTheme="majorEastAsia" w:hAnsiTheme="majorEastAsia" w:eastAsiaTheme="majorEastAsia"/>
                      <w:b/>
                      <w:sz w:val="24"/>
                      <w:szCs w:val="21"/>
                    </w:rPr>
                  </w:pPr>
                </w:p>
              </w:tc>
              <w:tc>
                <w:tcPr>
                  <w:tcW w:w="935" w:type="dxa"/>
                  <w:vMerge w:val="continue"/>
                </w:tcPr>
                <w:p w14:paraId="13E00096">
                  <w:pPr>
                    <w:adjustRightInd w:val="0"/>
                    <w:snapToGrid w:val="0"/>
                    <w:rPr>
                      <w:rFonts w:asciiTheme="majorEastAsia" w:hAnsiTheme="majorEastAsia" w:eastAsiaTheme="majorEastAsia"/>
                      <w:b/>
                      <w:sz w:val="24"/>
                      <w:szCs w:val="21"/>
                    </w:rPr>
                  </w:pPr>
                </w:p>
              </w:tc>
              <w:tc>
                <w:tcPr>
                  <w:tcW w:w="7564" w:type="dxa"/>
                </w:tcPr>
                <w:p w14:paraId="0E10239E">
                  <w:pPr>
                    <w:pStyle w:val="24"/>
                    <w:numPr>
                      <w:ilvl w:val="0"/>
                      <w:numId w:val="2"/>
                    </w:numPr>
                    <w:autoSpaceDE w:val="0"/>
                    <w:autoSpaceDN w:val="0"/>
                    <w:adjustRightInd w:val="0"/>
                    <w:snapToGrid w:val="0"/>
                    <w:ind w:left="425" w:leftChars="0" w:hanging="425" w:firstLineChars="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具有导联信号检测功能，能对每个导联信号质量、导联脱落等几种状态进行提示</w:t>
                  </w:r>
                </w:p>
              </w:tc>
              <w:tc>
                <w:tcPr>
                  <w:tcW w:w="817" w:type="dxa"/>
                </w:tcPr>
                <w:p w14:paraId="0508446B">
                  <w:pPr>
                    <w:adjustRightInd w:val="0"/>
                    <w:snapToGrid w:val="0"/>
                    <w:rPr>
                      <w:rFonts w:asciiTheme="majorEastAsia" w:hAnsiTheme="majorEastAsia" w:eastAsiaTheme="majorEastAsia"/>
                      <w:b/>
                      <w:sz w:val="24"/>
                      <w:szCs w:val="21"/>
                    </w:rPr>
                  </w:pPr>
                </w:p>
              </w:tc>
            </w:tr>
            <w:tr w14:paraId="5D9E9D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FAB44BE">
                  <w:pPr>
                    <w:adjustRightInd w:val="0"/>
                    <w:snapToGrid w:val="0"/>
                    <w:rPr>
                      <w:rFonts w:asciiTheme="majorEastAsia" w:hAnsiTheme="majorEastAsia" w:eastAsiaTheme="majorEastAsia"/>
                      <w:b/>
                      <w:sz w:val="24"/>
                      <w:szCs w:val="21"/>
                    </w:rPr>
                  </w:pPr>
                </w:p>
              </w:tc>
              <w:tc>
                <w:tcPr>
                  <w:tcW w:w="935" w:type="dxa"/>
                  <w:vMerge w:val="continue"/>
                </w:tcPr>
                <w:p w14:paraId="47ADCC7D">
                  <w:pPr>
                    <w:adjustRightInd w:val="0"/>
                    <w:snapToGrid w:val="0"/>
                    <w:rPr>
                      <w:rFonts w:asciiTheme="majorEastAsia" w:hAnsiTheme="majorEastAsia" w:eastAsiaTheme="majorEastAsia"/>
                      <w:b/>
                      <w:sz w:val="24"/>
                      <w:szCs w:val="21"/>
                    </w:rPr>
                  </w:pPr>
                </w:p>
              </w:tc>
              <w:tc>
                <w:tcPr>
                  <w:tcW w:w="7564" w:type="dxa"/>
                </w:tcPr>
                <w:p w14:paraId="4BE8CF02">
                  <w:pPr>
                    <w:pStyle w:val="24"/>
                    <w:numPr>
                      <w:ilvl w:val="0"/>
                      <w:numId w:val="2"/>
                    </w:numPr>
                    <w:autoSpaceDE w:val="0"/>
                    <w:autoSpaceDN w:val="0"/>
                    <w:adjustRightInd w:val="0"/>
                    <w:snapToGrid w:val="0"/>
                    <w:ind w:left="425" w:leftChars="0" w:hanging="425" w:firstLineChars="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能查看到波形的平均模板，并能进行调整，支持使用调整的作为最后的测量值。能查看详细的测量参数</w:t>
                  </w:r>
                </w:p>
              </w:tc>
              <w:tc>
                <w:tcPr>
                  <w:tcW w:w="817" w:type="dxa"/>
                </w:tcPr>
                <w:p w14:paraId="5DDC21FA">
                  <w:pPr>
                    <w:adjustRightInd w:val="0"/>
                    <w:snapToGrid w:val="0"/>
                    <w:rPr>
                      <w:rFonts w:asciiTheme="majorEastAsia" w:hAnsiTheme="majorEastAsia" w:eastAsiaTheme="majorEastAsia"/>
                      <w:b/>
                      <w:sz w:val="24"/>
                      <w:szCs w:val="21"/>
                    </w:rPr>
                  </w:pPr>
                </w:p>
              </w:tc>
            </w:tr>
            <w:tr w14:paraId="057A63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777E109">
                  <w:pPr>
                    <w:adjustRightInd w:val="0"/>
                    <w:snapToGrid w:val="0"/>
                    <w:rPr>
                      <w:rFonts w:asciiTheme="majorEastAsia" w:hAnsiTheme="majorEastAsia" w:eastAsiaTheme="majorEastAsia"/>
                      <w:b/>
                      <w:sz w:val="24"/>
                      <w:szCs w:val="21"/>
                    </w:rPr>
                  </w:pPr>
                </w:p>
              </w:tc>
              <w:tc>
                <w:tcPr>
                  <w:tcW w:w="935" w:type="dxa"/>
                  <w:vMerge w:val="continue"/>
                </w:tcPr>
                <w:p w14:paraId="2146561B">
                  <w:pPr>
                    <w:adjustRightInd w:val="0"/>
                    <w:snapToGrid w:val="0"/>
                    <w:rPr>
                      <w:rFonts w:asciiTheme="majorEastAsia" w:hAnsiTheme="majorEastAsia" w:eastAsiaTheme="majorEastAsia"/>
                      <w:b/>
                      <w:sz w:val="24"/>
                      <w:szCs w:val="21"/>
                    </w:rPr>
                  </w:pPr>
                </w:p>
              </w:tc>
              <w:tc>
                <w:tcPr>
                  <w:tcW w:w="7564" w:type="dxa"/>
                </w:tcPr>
                <w:p w14:paraId="68F53730">
                  <w:pPr>
                    <w:pStyle w:val="24"/>
                    <w:numPr>
                      <w:ilvl w:val="0"/>
                      <w:numId w:val="2"/>
                    </w:numPr>
                    <w:autoSpaceDE w:val="0"/>
                    <w:autoSpaceDN w:val="0"/>
                    <w:adjustRightInd w:val="0"/>
                    <w:snapToGrid w:val="0"/>
                    <w:ind w:left="425" w:leftChars="0" w:hanging="425" w:firstLineChars="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支持ST-VIEW功能，查看各导联的ST 段幅值与形态，快速判断病人ST抬高/压低的情况</w:t>
                  </w:r>
                </w:p>
              </w:tc>
              <w:tc>
                <w:tcPr>
                  <w:tcW w:w="817" w:type="dxa"/>
                </w:tcPr>
                <w:p w14:paraId="40B6DEF9">
                  <w:pPr>
                    <w:adjustRightInd w:val="0"/>
                    <w:snapToGrid w:val="0"/>
                    <w:rPr>
                      <w:rFonts w:asciiTheme="majorEastAsia" w:hAnsiTheme="majorEastAsia" w:eastAsiaTheme="majorEastAsia"/>
                      <w:b/>
                      <w:sz w:val="24"/>
                      <w:szCs w:val="21"/>
                    </w:rPr>
                  </w:pPr>
                </w:p>
              </w:tc>
            </w:tr>
            <w:tr w14:paraId="30DCB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485CCCF8">
                  <w:pPr>
                    <w:adjustRightInd w:val="0"/>
                    <w:snapToGrid w:val="0"/>
                    <w:rPr>
                      <w:rFonts w:asciiTheme="majorEastAsia" w:hAnsiTheme="majorEastAsia" w:eastAsiaTheme="majorEastAsia"/>
                      <w:b/>
                      <w:sz w:val="24"/>
                      <w:szCs w:val="21"/>
                    </w:rPr>
                  </w:pPr>
                </w:p>
              </w:tc>
              <w:tc>
                <w:tcPr>
                  <w:tcW w:w="935" w:type="dxa"/>
                  <w:vMerge w:val="continue"/>
                </w:tcPr>
                <w:p w14:paraId="08717416">
                  <w:pPr>
                    <w:adjustRightInd w:val="0"/>
                    <w:snapToGrid w:val="0"/>
                    <w:rPr>
                      <w:rFonts w:asciiTheme="majorEastAsia" w:hAnsiTheme="majorEastAsia" w:eastAsiaTheme="majorEastAsia"/>
                      <w:b/>
                      <w:sz w:val="24"/>
                      <w:szCs w:val="21"/>
                    </w:rPr>
                  </w:pPr>
                </w:p>
              </w:tc>
              <w:tc>
                <w:tcPr>
                  <w:tcW w:w="7564" w:type="dxa"/>
                </w:tcPr>
                <w:p w14:paraId="3595146F">
                  <w:pPr>
                    <w:pStyle w:val="24"/>
                    <w:numPr>
                      <w:ilvl w:val="0"/>
                      <w:numId w:val="2"/>
                    </w:numPr>
                    <w:autoSpaceDE w:val="0"/>
                    <w:autoSpaceDN w:val="0"/>
                    <w:adjustRightInd w:val="0"/>
                    <w:snapToGrid w:val="0"/>
                    <w:ind w:left="425" w:leftChars="0" w:hanging="425" w:firstLineChars="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支持病人预约功能，可从心电数据管理系统下载病人预约信息</w:t>
                  </w:r>
                </w:p>
              </w:tc>
              <w:tc>
                <w:tcPr>
                  <w:tcW w:w="817" w:type="dxa"/>
                </w:tcPr>
                <w:p w14:paraId="7166521C">
                  <w:pPr>
                    <w:adjustRightInd w:val="0"/>
                    <w:snapToGrid w:val="0"/>
                    <w:rPr>
                      <w:rFonts w:asciiTheme="majorEastAsia" w:hAnsiTheme="majorEastAsia" w:eastAsiaTheme="majorEastAsia"/>
                      <w:b/>
                      <w:sz w:val="24"/>
                      <w:szCs w:val="21"/>
                    </w:rPr>
                  </w:pPr>
                </w:p>
              </w:tc>
            </w:tr>
            <w:tr w14:paraId="6B885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C10DF84">
                  <w:pPr>
                    <w:adjustRightInd w:val="0"/>
                    <w:snapToGrid w:val="0"/>
                    <w:rPr>
                      <w:rFonts w:asciiTheme="majorEastAsia" w:hAnsiTheme="majorEastAsia" w:eastAsiaTheme="majorEastAsia"/>
                      <w:b/>
                      <w:sz w:val="24"/>
                      <w:szCs w:val="21"/>
                    </w:rPr>
                  </w:pPr>
                </w:p>
              </w:tc>
              <w:tc>
                <w:tcPr>
                  <w:tcW w:w="935" w:type="dxa"/>
                  <w:vMerge w:val="continue"/>
                </w:tcPr>
                <w:p w14:paraId="590418FB">
                  <w:pPr>
                    <w:adjustRightInd w:val="0"/>
                    <w:snapToGrid w:val="0"/>
                    <w:rPr>
                      <w:rFonts w:asciiTheme="majorEastAsia" w:hAnsiTheme="majorEastAsia" w:eastAsiaTheme="majorEastAsia"/>
                      <w:b/>
                      <w:sz w:val="24"/>
                      <w:szCs w:val="21"/>
                    </w:rPr>
                  </w:pPr>
                </w:p>
              </w:tc>
              <w:tc>
                <w:tcPr>
                  <w:tcW w:w="7564" w:type="dxa"/>
                </w:tcPr>
                <w:p w14:paraId="4ECC8E49">
                  <w:pPr>
                    <w:pStyle w:val="24"/>
                    <w:numPr>
                      <w:ilvl w:val="0"/>
                      <w:numId w:val="2"/>
                    </w:numPr>
                    <w:autoSpaceDE w:val="0"/>
                    <w:autoSpaceDN w:val="0"/>
                    <w:adjustRightInd w:val="0"/>
                    <w:snapToGrid w:val="0"/>
                    <w:ind w:left="425" w:leftChars="0" w:hanging="425" w:firstLineChars="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支持一维，二维条码扫描仪输入病人信息，简化医生工作</w:t>
                  </w:r>
                </w:p>
              </w:tc>
              <w:tc>
                <w:tcPr>
                  <w:tcW w:w="817" w:type="dxa"/>
                </w:tcPr>
                <w:p w14:paraId="5E17E1B5">
                  <w:pPr>
                    <w:adjustRightInd w:val="0"/>
                    <w:snapToGrid w:val="0"/>
                    <w:rPr>
                      <w:rFonts w:asciiTheme="majorEastAsia" w:hAnsiTheme="majorEastAsia" w:eastAsiaTheme="majorEastAsia"/>
                      <w:b/>
                      <w:sz w:val="24"/>
                      <w:szCs w:val="21"/>
                    </w:rPr>
                  </w:pPr>
                </w:p>
              </w:tc>
            </w:tr>
            <w:tr w14:paraId="5A71EF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37D3C5A">
                  <w:pPr>
                    <w:adjustRightInd w:val="0"/>
                    <w:snapToGrid w:val="0"/>
                    <w:rPr>
                      <w:rFonts w:asciiTheme="majorEastAsia" w:hAnsiTheme="majorEastAsia" w:eastAsiaTheme="majorEastAsia"/>
                      <w:b/>
                      <w:sz w:val="24"/>
                      <w:szCs w:val="21"/>
                    </w:rPr>
                  </w:pPr>
                </w:p>
              </w:tc>
              <w:tc>
                <w:tcPr>
                  <w:tcW w:w="935" w:type="dxa"/>
                  <w:vMerge w:val="continue"/>
                </w:tcPr>
                <w:p w14:paraId="5F472A4C">
                  <w:pPr>
                    <w:adjustRightInd w:val="0"/>
                    <w:snapToGrid w:val="0"/>
                    <w:rPr>
                      <w:rFonts w:asciiTheme="majorEastAsia" w:hAnsiTheme="majorEastAsia" w:eastAsiaTheme="majorEastAsia"/>
                      <w:b/>
                      <w:sz w:val="24"/>
                      <w:szCs w:val="21"/>
                    </w:rPr>
                  </w:pPr>
                </w:p>
              </w:tc>
              <w:tc>
                <w:tcPr>
                  <w:tcW w:w="7564" w:type="dxa"/>
                </w:tcPr>
                <w:p w14:paraId="5311B1A5">
                  <w:pPr>
                    <w:pStyle w:val="24"/>
                    <w:numPr>
                      <w:ilvl w:val="0"/>
                      <w:numId w:val="2"/>
                    </w:numPr>
                    <w:autoSpaceDE w:val="0"/>
                    <w:autoSpaceDN w:val="0"/>
                    <w:adjustRightInd w:val="0"/>
                    <w:snapToGrid w:val="0"/>
                    <w:ind w:left="425" w:leftChars="0" w:hanging="425" w:firstLineChars="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直接外接打印机，通过A4纸打印15导心电波形和报告</w:t>
                  </w:r>
                </w:p>
              </w:tc>
              <w:tc>
                <w:tcPr>
                  <w:tcW w:w="817" w:type="dxa"/>
                </w:tcPr>
                <w:p w14:paraId="1564A8FF">
                  <w:pPr>
                    <w:adjustRightInd w:val="0"/>
                    <w:snapToGrid w:val="0"/>
                    <w:rPr>
                      <w:rFonts w:asciiTheme="majorEastAsia" w:hAnsiTheme="majorEastAsia" w:eastAsiaTheme="majorEastAsia"/>
                      <w:b/>
                      <w:sz w:val="24"/>
                      <w:szCs w:val="21"/>
                    </w:rPr>
                  </w:pPr>
                </w:p>
              </w:tc>
            </w:tr>
            <w:tr w14:paraId="7FCCB4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A0EA204">
                  <w:pPr>
                    <w:adjustRightInd w:val="0"/>
                    <w:snapToGrid w:val="0"/>
                    <w:rPr>
                      <w:rFonts w:asciiTheme="majorEastAsia" w:hAnsiTheme="majorEastAsia" w:eastAsiaTheme="majorEastAsia"/>
                      <w:b/>
                      <w:sz w:val="24"/>
                      <w:szCs w:val="21"/>
                    </w:rPr>
                  </w:pPr>
                </w:p>
              </w:tc>
              <w:tc>
                <w:tcPr>
                  <w:tcW w:w="935" w:type="dxa"/>
                  <w:vMerge w:val="continue"/>
                </w:tcPr>
                <w:p w14:paraId="69BFA0D2">
                  <w:pPr>
                    <w:adjustRightInd w:val="0"/>
                    <w:snapToGrid w:val="0"/>
                    <w:rPr>
                      <w:rFonts w:asciiTheme="majorEastAsia" w:hAnsiTheme="majorEastAsia" w:eastAsiaTheme="majorEastAsia"/>
                      <w:b/>
                      <w:sz w:val="24"/>
                      <w:szCs w:val="21"/>
                    </w:rPr>
                  </w:pPr>
                </w:p>
              </w:tc>
              <w:tc>
                <w:tcPr>
                  <w:tcW w:w="7564" w:type="dxa"/>
                </w:tcPr>
                <w:p w14:paraId="20E1CB15">
                  <w:pPr>
                    <w:pStyle w:val="24"/>
                    <w:numPr>
                      <w:ilvl w:val="0"/>
                      <w:numId w:val="2"/>
                    </w:numPr>
                    <w:autoSpaceDE w:val="0"/>
                    <w:autoSpaceDN w:val="0"/>
                    <w:adjustRightInd w:val="0"/>
                    <w:snapToGrid w:val="0"/>
                    <w:ind w:left="425" w:leftChars="0" w:hanging="425" w:firstLineChars="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支持打印报告测量信息显示自由配置功能</w:t>
                  </w:r>
                </w:p>
              </w:tc>
              <w:tc>
                <w:tcPr>
                  <w:tcW w:w="817" w:type="dxa"/>
                </w:tcPr>
                <w:p w14:paraId="56039AE3">
                  <w:pPr>
                    <w:adjustRightInd w:val="0"/>
                    <w:snapToGrid w:val="0"/>
                    <w:rPr>
                      <w:rFonts w:asciiTheme="majorEastAsia" w:hAnsiTheme="majorEastAsia" w:eastAsiaTheme="majorEastAsia"/>
                      <w:b/>
                      <w:sz w:val="24"/>
                      <w:szCs w:val="21"/>
                    </w:rPr>
                  </w:pPr>
                </w:p>
              </w:tc>
            </w:tr>
            <w:tr w14:paraId="5E87D9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3F9BD33">
                  <w:pPr>
                    <w:adjustRightInd w:val="0"/>
                    <w:snapToGrid w:val="0"/>
                    <w:rPr>
                      <w:rFonts w:asciiTheme="majorEastAsia" w:hAnsiTheme="majorEastAsia" w:eastAsiaTheme="majorEastAsia"/>
                      <w:b/>
                      <w:sz w:val="24"/>
                      <w:szCs w:val="21"/>
                    </w:rPr>
                  </w:pPr>
                </w:p>
              </w:tc>
              <w:tc>
                <w:tcPr>
                  <w:tcW w:w="935" w:type="dxa"/>
                  <w:vMerge w:val="continue"/>
                </w:tcPr>
                <w:p w14:paraId="3438CECC">
                  <w:pPr>
                    <w:adjustRightInd w:val="0"/>
                    <w:snapToGrid w:val="0"/>
                    <w:rPr>
                      <w:rFonts w:asciiTheme="majorEastAsia" w:hAnsiTheme="majorEastAsia" w:eastAsiaTheme="majorEastAsia"/>
                      <w:b/>
                      <w:sz w:val="24"/>
                      <w:szCs w:val="21"/>
                    </w:rPr>
                  </w:pPr>
                </w:p>
              </w:tc>
              <w:tc>
                <w:tcPr>
                  <w:tcW w:w="7564" w:type="dxa"/>
                </w:tcPr>
                <w:p w14:paraId="04740AB8">
                  <w:pPr>
                    <w:pStyle w:val="24"/>
                    <w:numPr>
                      <w:ilvl w:val="0"/>
                      <w:numId w:val="2"/>
                    </w:numPr>
                    <w:autoSpaceDE w:val="0"/>
                    <w:autoSpaceDN w:val="0"/>
                    <w:adjustRightInd w:val="0"/>
                    <w:snapToGrid w:val="0"/>
                    <w:ind w:left="425" w:leftChars="0" w:hanging="425" w:firstLineChars="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支持心电向量、心室晚电位、推算心电向量、心率变异性分析等多种高级功能</w:t>
                  </w:r>
                  <w:r>
                    <w:rPr>
                      <w:rFonts w:hint="eastAsia" w:ascii="宋体" w:hAnsi="宋体" w:cs="宋体"/>
                      <w:b w:val="0"/>
                      <w:bCs w:val="0"/>
                      <w:color w:val="auto"/>
                      <w:kern w:val="0"/>
                      <w:sz w:val="21"/>
                      <w:szCs w:val="21"/>
                      <w:highlight w:val="none"/>
                      <w:lang w:eastAsia="zh-CN"/>
                    </w:rPr>
                    <w:t>（</w:t>
                  </w:r>
                  <w:r>
                    <w:rPr>
                      <w:rFonts w:hint="eastAsia"/>
                      <w:highlight w:val="none"/>
                      <w:lang w:val="en-US" w:eastAsia="zh-CN"/>
                    </w:rPr>
                    <w:t>提供所投产品说明书或技术白皮书或产品彩页或软件[操作界面]功能截图或其它技术参数证明材料</w:t>
                  </w:r>
                  <w:r>
                    <w:rPr>
                      <w:rFonts w:hint="eastAsia" w:ascii="宋体" w:hAnsi="宋体" w:cs="宋体"/>
                      <w:b w:val="0"/>
                      <w:bCs w:val="0"/>
                      <w:color w:val="auto"/>
                      <w:kern w:val="0"/>
                      <w:sz w:val="21"/>
                      <w:szCs w:val="21"/>
                      <w:highlight w:val="none"/>
                      <w:lang w:eastAsia="zh-CN"/>
                    </w:rPr>
                    <w:t>）</w:t>
                  </w:r>
                </w:p>
              </w:tc>
              <w:tc>
                <w:tcPr>
                  <w:tcW w:w="817" w:type="dxa"/>
                </w:tcPr>
                <w:p w14:paraId="04E6EF39">
                  <w:pPr>
                    <w:adjustRightInd w:val="0"/>
                    <w:snapToGrid w:val="0"/>
                    <w:rPr>
                      <w:rFonts w:asciiTheme="majorEastAsia" w:hAnsiTheme="majorEastAsia" w:eastAsiaTheme="majorEastAsia"/>
                      <w:b/>
                      <w:sz w:val="24"/>
                      <w:szCs w:val="21"/>
                    </w:rPr>
                  </w:pPr>
                </w:p>
              </w:tc>
            </w:tr>
            <w:tr w14:paraId="3F77B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A96A383">
                  <w:pPr>
                    <w:adjustRightInd w:val="0"/>
                    <w:snapToGrid w:val="0"/>
                    <w:rPr>
                      <w:rFonts w:asciiTheme="majorEastAsia" w:hAnsiTheme="majorEastAsia" w:eastAsiaTheme="majorEastAsia"/>
                      <w:b/>
                      <w:sz w:val="24"/>
                      <w:szCs w:val="21"/>
                    </w:rPr>
                  </w:pPr>
                </w:p>
              </w:tc>
              <w:tc>
                <w:tcPr>
                  <w:tcW w:w="935" w:type="dxa"/>
                  <w:vMerge w:val="continue"/>
                </w:tcPr>
                <w:p w14:paraId="4835E1F5">
                  <w:pPr>
                    <w:adjustRightInd w:val="0"/>
                    <w:snapToGrid w:val="0"/>
                    <w:rPr>
                      <w:rFonts w:asciiTheme="majorEastAsia" w:hAnsiTheme="majorEastAsia" w:eastAsiaTheme="majorEastAsia"/>
                      <w:b/>
                      <w:sz w:val="24"/>
                      <w:szCs w:val="21"/>
                    </w:rPr>
                  </w:pPr>
                </w:p>
              </w:tc>
              <w:tc>
                <w:tcPr>
                  <w:tcW w:w="7564" w:type="dxa"/>
                </w:tcPr>
                <w:p w14:paraId="51761FD6">
                  <w:pPr>
                    <w:pStyle w:val="24"/>
                    <w:numPr>
                      <w:ilvl w:val="0"/>
                      <w:numId w:val="2"/>
                    </w:numPr>
                    <w:autoSpaceDE w:val="0"/>
                    <w:autoSpaceDN w:val="0"/>
                    <w:adjustRightInd w:val="0"/>
                    <w:snapToGrid w:val="0"/>
                    <w:ind w:left="425" w:leftChars="0" w:hanging="425" w:firstLineChars="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支持5种QTc公式选择</w:t>
                  </w:r>
                </w:p>
              </w:tc>
              <w:tc>
                <w:tcPr>
                  <w:tcW w:w="817" w:type="dxa"/>
                </w:tcPr>
                <w:p w14:paraId="5030D5ED">
                  <w:pPr>
                    <w:adjustRightInd w:val="0"/>
                    <w:snapToGrid w:val="0"/>
                    <w:rPr>
                      <w:rFonts w:asciiTheme="majorEastAsia" w:hAnsiTheme="majorEastAsia" w:eastAsiaTheme="majorEastAsia"/>
                      <w:b/>
                      <w:sz w:val="24"/>
                      <w:szCs w:val="21"/>
                    </w:rPr>
                  </w:pPr>
                </w:p>
              </w:tc>
            </w:tr>
            <w:tr w14:paraId="54220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E5A86B1">
                  <w:pPr>
                    <w:adjustRightInd w:val="0"/>
                    <w:snapToGrid w:val="0"/>
                    <w:rPr>
                      <w:rFonts w:asciiTheme="majorEastAsia" w:hAnsiTheme="majorEastAsia" w:eastAsiaTheme="majorEastAsia"/>
                      <w:b/>
                      <w:sz w:val="24"/>
                      <w:szCs w:val="21"/>
                    </w:rPr>
                  </w:pPr>
                </w:p>
              </w:tc>
              <w:tc>
                <w:tcPr>
                  <w:tcW w:w="935" w:type="dxa"/>
                  <w:vMerge w:val="continue"/>
                </w:tcPr>
                <w:p w14:paraId="36B85EB5">
                  <w:pPr>
                    <w:adjustRightInd w:val="0"/>
                    <w:snapToGrid w:val="0"/>
                    <w:rPr>
                      <w:rFonts w:asciiTheme="majorEastAsia" w:hAnsiTheme="majorEastAsia" w:eastAsiaTheme="majorEastAsia"/>
                      <w:b/>
                      <w:sz w:val="24"/>
                      <w:szCs w:val="21"/>
                    </w:rPr>
                  </w:pPr>
                </w:p>
              </w:tc>
              <w:tc>
                <w:tcPr>
                  <w:tcW w:w="7564" w:type="dxa"/>
                </w:tcPr>
                <w:p w14:paraId="2F6788A8">
                  <w:pPr>
                    <w:pStyle w:val="24"/>
                    <w:numPr>
                      <w:ilvl w:val="0"/>
                      <w:numId w:val="2"/>
                    </w:numPr>
                    <w:autoSpaceDE w:val="0"/>
                    <w:autoSpaceDN w:val="0"/>
                    <w:adjustRightInd w:val="0"/>
                    <w:snapToGrid w:val="0"/>
                    <w:ind w:left="425" w:leftChars="0" w:hanging="425" w:firstLineChars="0"/>
                    <w:jc w:val="left"/>
                    <w:rPr>
                      <w:rFonts w:hint="eastAsia" w:ascii="宋体" w:hAnsi="宋体" w:eastAsia="宋体" w:cs="宋体"/>
                      <w:b w:val="0"/>
                      <w:bCs w:val="0"/>
                      <w:color w:val="auto"/>
                      <w:sz w:val="21"/>
                      <w:szCs w:val="21"/>
                      <w:highlight w:val="none"/>
                    </w:rPr>
                  </w:pPr>
                  <w:r>
                    <w:rPr>
                      <w:rFonts w:hint="eastAsia" w:ascii="宋体" w:hAnsi="宋体" w:eastAsia="宋体" w:cs="宋体"/>
                      <w:b w:val="0"/>
                      <w:bCs w:val="0"/>
                      <w:color w:val="auto"/>
                      <w:kern w:val="0"/>
                      <w:sz w:val="21"/>
                      <w:szCs w:val="21"/>
                      <w:highlight w:val="none"/>
                    </w:rPr>
                    <w:t>支持多种文件格式（DAT、PDF、BMP、JPG，TIFF及选配文件格式SCP、FDA-XML、DICOM）的输出，心电数据可以通过网线、WIFI传输至PC软件，</w:t>
                  </w:r>
                  <w:r>
                    <w:rPr>
                      <w:rFonts w:hint="eastAsia"/>
                      <w:highlight w:val="none"/>
                      <w:lang w:eastAsia="zh-CN"/>
                    </w:rPr>
                    <w:t>用于接入医院心电图室心电网络系统及</w:t>
                  </w:r>
                  <w:r>
                    <w:rPr>
                      <w:rFonts w:hint="eastAsia"/>
                      <w:highlight w:val="none"/>
                      <w:lang w:val="en-US" w:eastAsia="zh-CN"/>
                    </w:rPr>
                    <w:t>HIS电子病例等信息化系统，满足医院信息化建设需求</w:t>
                  </w:r>
                  <w:r>
                    <w:rPr>
                      <w:rFonts w:hint="eastAsia" w:ascii="宋体" w:hAnsi="宋体" w:eastAsia="宋体" w:cs="宋体"/>
                      <w:b w:val="0"/>
                      <w:bCs w:val="0"/>
                      <w:color w:val="auto"/>
                      <w:kern w:val="0"/>
                      <w:sz w:val="21"/>
                      <w:szCs w:val="21"/>
                      <w:highlight w:val="none"/>
                    </w:rPr>
                    <w:t>。</w:t>
                  </w:r>
                </w:p>
              </w:tc>
              <w:tc>
                <w:tcPr>
                  <w:tcW w:w="817" w:type="dxa"/>
                </w:tcPr>
                <w:p w14:paraId="11050EE6">
                  <w:pPr>
                    <w:adjustRightInd w:val="0"/>
                    <w:snapToGrid w:val="0"/>
                    <w:rPr>
                      <w:rFonts w:asciiTheme="majorEastAsia" w:hAnsiTheme="majorEastAsia" w:eastAsiaTheme="majorEastAsia"/>
                      <w:b/>
                      <w:sz w:val="24"/>
                      <w:szCs w:val="21"/>
                    </w:rPr>
                  </w:pPr>
                </w:p>
              </w:tc>
            </w:tr>
          </w:tbl>
          <w:p w14:paraId="6205F344">
            <w:pPr>
              <w:rPr>
                <w:rFonts w:cs="方正小标宋简体" w:asciiTheme="majorEastAsia" w:hAnsiTheme="majorEastAsia" w:eastAsiaTheme="majorEastAsia"/>
                <w:sz w:val="10"/>
                <w:szCs w:val="10"/>
              </w:rPr>
            </w:pPr>
          </w:p>
          <w:p w14:paraId="27364EE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8"/>
                <w:szCs w:val="21"/>
              </w:rPr>
              <w:t>二、</w:t>
            </w:r>
            <w:r>
              <w:rPr>
                <w:rFonts w:hint="eastAsia" w:cs="宋体" w:asciiTheme="majorEastAsia" w:hAnsiTheme="majorEastAsia" w:eastAsiaTheme="majorEastAsia"/>
                <w:sz w:val="24"/>
              </w:rPr>
              <w:t>★</w:t>
            </w:r>
            <w:r>
              <w:rPr>
                <w:rFonts w:hint="eastAsia" w:asciiTheme="majorEastAsia" w:hAnsiTheme="majorEastAsia" w:eastAsiaTheme="majorEastAsia"/>
                <w:b/>
                <w:sz w:val="28"/>
                <w:szCs w:val="21"/>
              </w:rPr>
              <w:t>商务需求</w:t>
            </w:r>
          </w:p>
        </w:tc>
      </w:tr>
      <w:tr w14:paraId="64B3F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tcPr>
          <w:p w14:paraId="6E44C8D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一、到货时间</w:t>
            </w:r>
            <w:r>
              <w:rPr>
                <w:rFonts w:asciiTheme="majorEastAsia" w:hAnsiTheme="majorEastAsia" w:eastAsiaTheme="majorEastAsia"/>
                <w:b/>
                <w:sz w:val="24"/>
                <w:szCs w:val="21"/>
              </w:rPr>
              <w:t xml:space="preserve"> </w:t>
            </w:r>
          </w:p>
        </w:tc>
        <w:tc>
          <w:tcPr>
            <w:tcW w:w="8261" w:type="dxa"/>
          </w:tcPr>
          <w:p w14:paraId="4C6041D8">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合同签订后并接采购人通知__</w:t>
            </w:r>
            <w:r>
              <w:rPr>
                <w:rFonts w:hint="eastAsia" w:asciiTheme="majorEastAsia" w:hAnsiTheme="majorEastAsia" w:eastAsiaTheme="majorEastAsia"/>
                <w:b/>
                <w:sz w:val="24"/>
                <w:szCs w:val="21"/>
                <w:lang w:val="en-US" w:eastAsia="zh-CN"/>
              </w:rPr>
              <w:t>30</w:t>
            </w:r>
            <w:r>
              <w:rPr>
                <w:rFonts w:hint="eastAsia" w:asciiTheme="majorEastAsia" w:hAnsiTheme="majorEastAsia" w:eastAsiaTheme="majorEastAsia"/>
                <w:b/>
                <w:sz w:val="24"/>
                <w:szCs w:val="21"/>
              </w:rPr>
              <w:t>___日历日内。</w:t>
            </w:r>
          </w:p>
        </w:tc>
      </w:tr>
      <w:tr w14:paraId="22475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tcPr>
          <w:p w14:paraId="54A7F31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二、交货地点：</w:t>
            </w:r>
          </w:p>
        </w:tc>
        <w:tc>
          <w:tcPr>
            <w:tcW w:w="8261" w:type="dxa"/>
          </w:tcPr>
          <w:p w14:paraId="20965630">
            <w:pPr>
              <w:adjustRightInd w:val="0"/>
              <w:snapToGrid w:val="0"/>
              <w:rPr>
                <w:rFonts w:asciiTheme="majorEastAsia" w:hAnsiTheme="majorEastAsia" w:eastAsiaTheme="majorEastAsia"/>
                <w:b/>
                <w:sz w:val="24"/>
                <w:szCs w:val="21"/>
              </w:rPr>
            </w:pPr>
            <w:r>
              <w:rPr>
                <w:rFonts w:asciiTheme="majorEastAsia" w:hAnsiTheme="majorEastAsia" w:eastAsiaTheme="majorEastAsia"/>
                <w:b/>
                <w:sz w:val="24"/>
                <w:szCs w:val="21"/>
              </w:rPr>
              <w:t>采购人指定地点</w:t>
            </w:r>
          </w:p>
        </w:tc>
      </w:tr>
      <w:tr w14:paraId="49BDB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tcPr>
          <w:p w14:paraId="382BDBBD">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三、报价要求：</w:t>
            </w:r>
          </w:p>
        </w:tc>
        <w:tc>
          <w:tcPr>
            <w:tcW w:w="8261" w:type="dxa"/>
          </w:tcPr>
          <w:p w14:paraId="2E6C4C6F">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Cs w:val="21"/>
              </w:rPr>
              <w:t>报价必须是完成该项目的一切费用总和，包括设备费、运输费、装卸费、保险费、技术培训费、设备安装费、调试费、售后服务费、国家规定的各项税费等全部费用</w:t>
            </w:r>
          </w:p>
        </w:tc>
      </w:tr>
      <w:tr w14:paraId="2F1730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tcPr>
          <w:p w14:paraId="45A6CCD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四、付款方式</w:t>
            </w:r>
          </w:p>
        </w:tc>
        <w:tc>
          <w:tcPr>
            <w:tcW w:w="8261" w:type="dxa"/>
          </w:tcPr>
          <w:p w14:paraId="51EFBD32">
            <w:pPr>
              <w:adjustRightInd w:val="0"/>
              <w:snapToGrid w:val="0"/>
              <w:rPr>
                <w:rFonts w:asciiTheme="majorEastAsia" w:hAnsiTheme="majorEastAsia" w:eastAsiaTheme="majorEastAsia"/>
                <w:b/>
                <w:szCs w:val="21"/>
              </w:rPr>
            </w:pPr>
            <w:r>
              <w:rPr>
                <w:rFonts w:hint="eastAsia" w:asciiTheme="majorEastAsia" w:hAnsiTheme="majorEastAsia" w:eastAsiaTheme="majorEastAsia"/>
                <w:b/>
                <w:szCs w:val="21"/>
              </w:rPr>
              <w:t>合同总价≥3万付款方式：</w:t>
            </w:r>
          </w:p>
          <w:p w14:paraId="12359F65">
            <w:pPr>
              <w:widowControl/>
              <w:adjustRightInd w:val="0"/>
              <w:snapToGrid w:val="0"/>
              <w:ind w:firstLine="420" w:firstLineChars="200"/>
              <w:jc w:val="left"/>
              <w:rPr>
                <w:rFonts w:asciiTheme="majorEastAsia" w:hAnsiTheme="majorEastAsia" w:eastAsiaTheme="majorEastAsia"/>
                <w:szCs w:val="21"/>
              </w:rPr>
            </w:pPr>
            <w:r>
              <w:rPr>
                <w:rFonts w:hint="eastAsia" w:asciiTheme="majorEastAsia" w:hAnsiTheme="majorEastAsia" w:eastAsiaTheme="majorEastAsia"/>
                <w:szCs w:val="21"/>
              </w:rPr>
              <w:t>合同签订后三个工作日内，乙方将采购合同总价5%的履约保证金汇入甲方指定账户。货到清点、安装调试验收合格正常使用后，出具全额发票，甲方凭乙方提供的完整资料，自发票到达甲方财务之日起10个工作日内，支付100%合同货款到乙方指定帐户。</w:t>
            </w:r>
          </w:p>
          <w:p w14:paraId="3675872F">
            <w:pPr>
              <w:adjustRightInd w:val="0"/>
              <w:snapToGrid w:val="0"/>
              <w:ind w:firstLine="420" w:firstLineChars="200"/>
              <w:rPr>
                <w:rFonts w:asciiTheme="majorEastAsia" w:hAnsiTheme="majorEastAsia" w:eastAsiaTheme="majorEastAsia"/>
                <w:szCs w:val="21"/>
              </w:rPr>
            </w:pPr>
            <w:r>
              <w:rPr>
                <w:rFonts w:hint="eastAsia" w:asciiTheme="majorEastAsia" w:hAnsiTheme="majorEastAsia" w:eastAsiaTheme="majorEastAsia"/>
                <w:szCs w:val="21"/>
              </w:rPr>
              <w:t>乙方向甲方支付合同总价5%的履约保证金，用于补偿甲方因乙方不履行/不妥善履行合同约定义务而蒙受的损失，如乙方不履行/不妥善履行合同约定义务的，甲方有权直接从履约保证金中扣除相应违约金/损失赔偿款项。如果在合同签订后至乙方履行完毕合同约定义务事项期间未发生乙方不履行或不妥善履行合同约定义务的情况，在乙方履行完毕合同约定义务事项后，乙方向甲方提供完整资料到达甲方财务之日起10个工作日内，甲方将履约保证金无息返还给乙方。</w:t>
            </w:r>
          </w:p>
          <w:p w14:paraId="1D7ECEF2">
            <w:pPr>
              <w:adjustRightInd w:val="0"/>
              <w:snapToGrid w:val="0"/>
              <w:rPr>
                <w:rFonts w:asciiTheme="majorEastAsia" w:hAnsiTheme="majorEastAsia" w:eastAsiaTheme="majorEastAsia"/>
                <w:b/>
                <w:szCs w:val="21"/>
              </w:rPr>
            </w:pPr>
            <w:r>
              <w:rPr>
                <w:rFonts w:hint="eastAsia" w:asciiTheme="majorEastAsia" w:hAnsiTheme="majorEastAsia" w:eastAsiaTheme="majorEastAsia"/>
                <w:b/>
                <w:szCs w:val="21"/>
              </w:rPr>
              <w:t>合同总价＜3万付款方式：</w:t>
            </w:r>
          </w:p>
          <w:p w14:paraId="25D49B0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szCs w:val="21"/>
              </w:rPr>
              <w:t>货到清点、安装调试验收合格正常使用后，出具全额发票，甲方凭乙方提供的完整资料，自发票到达甲方财务之日起10个工作日内，支付100%合同货款到乙方指定帐户。</w:t>
            </w:r>
          </w:p>
        </w:tc>
      </w:tr>
      <w:tr w14:paraId="0D720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tcPr>
          <w:p w14:paraId="0477860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五、交货要求</w:t>
            </w:r>
          </w:p>
        </w:tc>
        <w:tc>
          <w:tcPr>
            <w:tcW w:w="8261" w:type="dxa"/>
          </w:tcPr>
          <w:p w14:paraId="429C6FF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5.1 </w:t>
            </w:r>
            <w:r>
              <w:rPr>
                <w:rFonts w:asciiTheme="minorEastAsia" w:hAnsiTheme="minorEastAsia" w:eastAsiaTheme="minorEastAsia"/>
                <w:bCs/>
                <w:szCs w:val="21"/>
              </w:rPr>
              <w:t>中标</w:t>
            </w:r>
            <w:r>
              <w:rPr>
                <w:rFonts w:hint="eastAsia" w:asciiTheme="minorEastAsia" w:hAnsiTheme="minorEastAsia" w:eastAsiaTheme="minorEastAsia"/>
                <w:bCs/>
                <w:szCs w:val="21"/>
              </w:rPr>
              <w:t>人</w:t>
            </w:r>
            <w:r>
              <w:rPr>
                <w:rFonts w:asciiTheme="minorEastAsia" w:hAnsiTheme="minorEastAsia" w:eastAsiaTheme="minorEastAsia"/>
                <w:bCs/>
                <w:szCs w:val="21"/>
              </w:rPr>
              <w:t>应向采购人提供</w:t>
            </w:r>
            <w:r>
              <w:rPr>
                <w:rFonts w:hint="eastAsia" w:asciiTheme="minorEastAsia" w:hAnsiTheme="minorEastAsia" w:eastAsiaTheme="minorEastAsia"/>
                <w:bCs/>
                <w:szCs w:val="21"/>
              </w:rPr>
              <w:t>配置清单、产品说明书、图纸、操作手册、中文操作使用说明书、</w:t>
            </w:r>
            <w:r>
              <w:rPr>
                <w:rFonts w:asciiTheme="minorEastAsia" w:hAnsiTheme="minorEastAsia" w:eastAsiaTheme="minorEastAsia"/>
                <w:bCs/>
                <w:szCs w:val="21"/>
              </w:rPr>
              <w:t>设备原厂维护手册、维修手册、软件备份、故障代码表、备件清单、零部件、</w:t>
            </w:r>
            <w:r>
              <w:rPr>
                <w:rFonts w:hint="eastAsia" w:asciiTheme="minorEastAsia" w:hAnsiTheme="minorEastAsia" w:eastAsiaTheme="minorEastAsia"/>
                <w:bCs/>
                <w:szCs w:val="21"/>
              </w:rPr>
              <w:t>维护手册（含维修密码及接口数据）等维护维修必需的材料和信息。所有外文资料需提供中文译本。文件应随货物一并交付至采购人指定地点。</w:t>
            </w:r>
          </w:p>
          <w:p w14:paraId="347ADDA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5.2提供的货物必须为全新货物，出厂日期</w:t>
            </w:r>
            <w:r>
              <w:rPr>
                <w:rFonts w:hint="eastAsia" w:ascii="宋体" w:hAnsi="宋体"/>
                <w:szCs w:val="21"/>
              </w:rPr>
              <w:t>原则上</w:t>
            </w:r>
            <w:r>
              <w:rPr>
                <w:rFonts w:hint="eastAsia" w:asciiTheme="minorEastAsia" w:hAnsiTheme="minorEastAsia" w:eastAsiaTheme="minorEastAsia"/>
                <w:bCs/>
                <w:szCs w:val="21"/>
              </w:rPr>
              <w:t>在采购人收到日期前</w:t>
            </w:r>
            <w:r>
              <w:rPr>
                <w:rFonts w:asciiTheme="minorEastAsia" w:hAnsiTheme="minorEastAsia" w:eastAsiaTheme="minorEastAsia"/>
                <w:bCs/>
                <w:szCs w:val="21"/>
              </w:rPr>
              <w:t>12</w:t>
            </w:r>
            <w:r>
              <w:rPr>
                <w:rFonts w:hint="eastAsia" w:asciiTheme="minorEastAsia" w:hAnsiTheme="minorEastAsia" w:eastAsiaTheme="minorEastAsia"/>
                <w:bCs/>
                <w:szCs w:val="21"/>
              </w:rPr>
              <w:t>个月内经检验合格的产品</w:t>
            </w:r>
            <w:r>
              <w:rPr>
                <w:rFonts w:hint="eastAsia" w:ascii="宋体" w:hAnsi="宋体"/>
                <w:szCs w:val="21"/>
              </w:rPr>
              <w:t>，</w:t>
            </w:r>
            <w:r>
              <w:rPr>
                <w:rFonts w:hint="eastAsia" w:ascii="宋体" w:hAnsi="宋体"/>
                <w:color w:val="FF0000"/>
                <w:szCs w:val="21"/>
              </w:rPr>
              <w:t>若无法提供12个月内的产品，则采购人有权要求延长相应期限的产品保修期</w:t>
            </w:r>
            <w:r>
              <w:rPr>
                <w:rFonts w:hint="eastAsia" w:asciiTheme="minorEastAsia" w:hAnsiTheme="minorEastAsia" w:eastAsiaTheme="minorEastAsia"/>
                <w:bCs/>
                <w:szCs w:val="21"/>
              </w:rPr>
              <w:t>。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w:t>
            </w:r>
          </w:p>
          <w:p w14:paraId="180DA52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6D7A5860">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5.4中标人负责货物的现场安装和调试,提供货物安装、调试和维修所需的专用工具和辅助材料。中标人应在货物运至指定地点后一周内开始安装调试,并在 30 日历日内安装调试完毕。</w:t>
            </w:r>
          </w:p>
          <w:p w14:paraId="0927D6F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r>
      <w:tr w14:paraId="2D3AA8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tcPr>
          <w:p w14:paraId="1B9E5A99">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六、验收： </w:t>
            </w:r>
          </w:p>
        </w:tc>
        <w:tc>
          <w:tcPr>
            <w:tcW w:w="8261" w:type="dxa"/>
          </w:tcPr>
          <w:p w14:paraId="10704C1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6.1中标人应派有经验的技术人员到现场进行安装、调试，直到设备正常使用。由采购人按合同和招标、投标文件约定的要求和标准及中华人民共和国现行的验收规范和评定标准进行交货验收。</w:t>
            </w:r>
          </w:p>
          <w:p w14:paraId="3FE58A54">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 xml:space="preserve">6.2 验收要求：货物必须满足以下条件后方可被采购方接受： </w:t>
            </w:r>
          </w:p>
          <w:p w14:paraId="6B6DF57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1）货物具备产品合格证。</w:t>
            </w:r>
          </w:p>
          <w:p w14:paraId="13BC028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2）设备全新,外观无伤痕变形或明显修饰痕迹。</w:t>
            </w:r>
          </w:p>
          <w:p w14:paraId="3E1CE92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32D9121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4）技术文件资料、备件等已按规定数量移交完毕。</w:t>
            </w:r>
          </w:p>
          <w:p w14:paraId="10913B3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5）按照招标书要求及投标文件提供的技术要求验收必须合格。</w:t>
            </w:r>
          </w:p>
          <w:p w14:paraId="2888030C">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6）中标人提供的各种文件载明的内容必须真实，采购人对产品的技术数据置疑时有权要求中标人按照双方认可的第三方检测机构出具的检验方法进行检测及鉴定(检测费用由中标人承担)，检测结果必须证明中标人提供的技术数据是真实的，否则视为不合格</w:t>
            </w:r>
          </w:p>
          <w:p w14:paraId="14100A72">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7）在货物安装调试合格后，所有技术指标达到技术规范书要求，经验收合格后，双方共同签署验收报告。产品质保期自验收合格之日起算，由中标人提供产品质保文件。</w:t>
            </w:r>
          </w:p>
        </w:tc>
      </w:tr>
      <w:tr w14:paraId="3C6FFE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tcPr>
          <w:p w14:paraId="072E0388">
            <w:pPr>
              <w:adjustRightInd w:val="0"/>
              <w:snapToGrid w:val="0"/>
              <w:rPr>
                <w:rFonts w:asciiTheme="majorEastAsia" w:hAnsiTheme="majorEastAsia" w:eastAsiaTheme="majorEastAsia"/>
                <w:b/>
                <w:sz w:val="24"/>
                <w:szCs w:val="21"/>
                <w:highlight w:val="yellow"/>
              </w:rPr>
            </w:pPr>
            <w:r>
              <w:rPr>
                <w:rFonts w:hint="eastAsia" w:asciiTheme="majorEastAsia" w:hAnsiTheme="majorEastAsia" w:eastAsiaTheme="majorEastAsia"/>
                <w:b/>
                <w:sz w:val="24"/>
                <w:szCs w:val="21"/>
              </w:rPr>
              <w:t>七、售后服务要求：</w:t>
            </w:r>
          </w:p>
          <w:p w14:paraId="0939968B">
            <w:pPr>
              <w:adjustRightInd w:val="0"/>
              <w:snapToGrid w:val="0"/>
              <w:rPr>
                <w:rFonts w:asciiTheme="majorEastAsia" w:hAnsiTheme="majorEastAsia" w:eastAsiaTheme="majorEastAsia"/>
                <w:sz w:val="24"/>
                <w:szCs w:val="21"/>
              </w:rPr>
            </w:pPr>
          </w:p>
        </w:tc>
        <w:tc>
          <w:tcPr>
            <w:tcW w:w="8261" w:type="dxa"/>
          </w:tcPr>
          <w:p w14:paraId="54AE94E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7.1</w:t>
            </w:r>
            <w:r>
              <w:rPr>
                <w:rFonts w:hint="eastAsia" w:ascii="宋体" w:hAnsi="宋体"/>
                <w:bCs/>
                <w:color w:val="FF0000"/>
                <w:szCs w:val="21"/>
              </w:rPr>
              <w:t>各投标人应在投标文件中承诺</w:t>
            </w:r>
            <w:r>
              <w:rPr>
                <w:rFonts w:hint="eastAsia" w:ascii="宋体" w:hAnsi="宋体"/>
                <w:bCs/>
                <w:color w:val="0070C0"/>
                <w:szCs w:val="21"/>
              </w:rPr>
              <w:t>报价已包含提供整机原厂保修期</w:t>
            </w:r>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u w:val="single"/>
                <w:lang w:val="en-US" w:eastAsia="zh-CN"/>
              </w:rPr>
              <w:t xml:space="preserve">  </w:t>
            </w:r>
            <w:r>
              <w:rPr>
                <w:rFonts w:hint="eastAsia" w:asciiTheme="minorEastAsia" w:hAnsiTheme="minorEastAsia" w:eastAsiaTheme="minorEastAsia"/>
                <w:bCs/>
                <w:color w:val="FF0000"/>
                <w:szCs w:val="21"/>
                <w:u w:val="single"/>
              </w:rPr>
              <w:t xml:space="preserve">  </w:t>
            </w:r>
            <w:r>
              <w:rPr>
                <w:rFonts w:hint="eastAsia" w:asciiTheme="minorEastAsia" w:hAnsiTheme="minorEastAsia" w:eastAsiaTheme="minorEastAsia"/>
                <w:bCs/>
                <w:color w:val="FF0000"/>
                <w:szCs w:val="21"/>
              </w:rPr>
              <w:t>年</w:t>
            </w:r>
            <w:r>
              <w:rPr>
                <w:rFonts w:hint="eastAsia" w:asciiTheme="minorEastAsia" w:hAnsiTheme="minorEastAsia" w:eastAsiaTheme="minorEastAsia"/>
                <w:bCs/>
                <w:color w:val="FF0000"/>
                <w:szCs w:val="21"/>
                <w:lang w:val="en-US" w:eastAsia="zh-CN"/>
              </w:rPr>
              <w:t>（填写的数值≥3年）【心电导联线、胸电极、肢电极、锂电池、电源线原厂保修</w:t>
            </w:r>
            <w:r>
              <w:rPr>
                <w:rFonts w:hint="eastAsia" w:asciiTheme="minorEastAsia" w:hAnsiTheme="minorEastAsia" w:eastAsiaTheme="minorEastAsia"/>
                <w:bCs/>
                <w:color w:val="FF0000"/>
                <w:szCs w:val="21"/>
                <w:u w:val="single"/>
                <w:lang w:val="en-US" w:eastAsia="zh-CN"/>
              </w:rPr>
              <w:t xml:space="preserve">      </w:t>
            </w:r>
            <w:r>
              <w:rPr>
                <w:rFonts w:hint="eastAsia" w:asciiTheme="minorEastAsia" w:hAnsiTheme="minorEastAsia" w:eastAsiaTheme="minorEastAsia"/>
                <w:bCs/>
                <w:color w:val="FF0000"/>
                <w:szCs w:val="21"/>
                <w:u w:val="none"/>
                <w:lang w:val="en-US" w:eastAsia="zh-CN"/>
              </w:rPr>
              <w:t>年（填写的数值≥1年）</w:t>
            </w:r>
            <w:r>
              <w:rPr>
                <w:rFonts w:hint="eastAsia" w:asciiTheme="minorEastAsia" w:hAnsiTheme="minorEastAsia" w:eastAsiaTheme="minorEastAsia"/>
                <w:bCs/>
                <w:color w:val="FF0000"/>
                <w:szCs w:val="21"/>
                <w:lang w:eastAsia="zh-CN"/>
              </w:rPr>
              <w:t>】</w:t>
            </w:r>
            <w:r>
              <w:rPr>
                <w:rFonts w:hint="eastAsia" w:asciiTheme="minorEastAsia" w:hAnsiTheme="minorEastAsia" w:eastAsiaTheme="minorEastAsia"/>
                <w:bCs/>
                <w:szCs w:val="21"/>
              </w:rPr>
              <w:t>，终身维修。</w:t>
            </w:r>
            <w:r>
              <w:rPr>
                <w:rFonts w:hint="eastAsia" w:ascii="宋体" w:hAnsi="宋体"/>
                <w:bCs/>
                <w:color w:val="0070C0"/>
                <w:szCs w:val="21"/>
              </w:rPr>
              <w:t>保修期</w:t>
            </w:r>
            <w:r>
              <w:rPr>
                <w:rFonts w:hint="eastAsia" w:asciiTheme="minorEastAsia" w:hAnsiTheme="minorEastAsia" w:eastAsiaTheme="minorEastAsia"/>
                <w:bCs/>
                <w:szCs w:val="21"/>
              </w:rPr>
              <w:t>内</w:t>
            </w:r>
            <w:r>
              <w:rPr>
                <w:rFonts w:asciiTheme="minorEastAsia" w:hAnsiTheme="minorEastAsia" w:eastAsiaTheme="minorEastAsia"/>
                <w:bCs/>
                <w:szCs w:val="21"/>
              </w:rPr>
              <w:t>,</w:t>
            </w:r>
            <w:r>
              <w:rPr>
                <w:rFonts w:hint="eastAsia" w:asciiTheme="minorEastAsia" w:hAnsiTheme="minorEastAsia" w:eastAsiaTheme="minorEastAsia"/>
                <w:bCs/>
                <w:szCs w:val="21"/>
              </w:rPr>
              <w:t>年度定期预防性维护保养次数应不少于</w:t>
            </w:r>
            <w:r>
              <w:rPr>
                <w:rFonts w:hint="eastAsia" w:asciiTheme="minorEastAsia" w:hAnsiTheme="minorEastAsia" w:eastAsiaTheme="minorEastAsia"/>
                <w:bCs/>
                <w:color w:val="0000FF"/>
                <w:szCs w:val="21"/>
                <w:u w:val="single"/>
              </w:rPr>
              <w:t xml:space="preserve"> </w:t>
            </w:r>
            <w:r>
              <w:rPr>
                <w:rFonts w:hint="eastAsia" w:asciiTheme="minorEastAsia" w:hAnsiTheme="minorEastAsia" w:eastAsiaTheme="minorEastAsia"/>
                <w:bCs/>
                <w:color w:val="0000FF"/>
                <w:szCs w:val="21"/>
                <w:u w:val="single"/>
                <w:lang w:val="en-US" w:eastAsia="zh-CN"/>
              </w:rPr>
              <w:t xml:space="preserve">  </w:t>
            </w:r>
            <w:r>
              <w:rPr>
                <w:rFonts w:hint="eastAsia" w:asciiTheme="minorEastAsia" w:hAnsiTheme="minorEastAsia" w:eastAsiaTheme="minorEastAsia"/>
                <w:bCs/>
                <w:color w:val="0000FF"/>
                <w:szCs w:val="21"/>
                <w:u w:val="single"/>
              </w:rPr>
              <w:t xml:space="preserve"> </w:t>
            </w:r>
            <w:r>
              <w:rPr>
                <w:rFonts w:hint="eastAsia" w:asciiTheme="minorEastAsia" w:hAnsiTheme="minorEastAsia" w:eastAsiaTheme="minorEastAsia"/>
                <w:bCs/>
                <w:color w:val="0000FF"/>
                <w:szCs w:val="21"/>
              </w:rPr>
              <w:t>次</w:t>
            </w:r>
            <w:r>
              <w:rPr>
                <w:rFonts w:hint="eastAsia" w:asciiTheme="minorEastAsia" w:hAnsiTheme="minorEastAsia" w:eastAsiaTheme="minorEastAsia"/>
                <w:bCs/>
                <w:color w:val="0000FF"/>
                <w:szCs w:val="21"/>
                <w:lang w:val="en-US" w:eastAsia="zh-CN"/>
              </w:rPr>
              <w:t>（填写的数值≥2年）</w:t>
            </w:r>
            <w:r>
              <w:rPr>
                <w:rFonts w:hint="eastAsia" w:asciiTheme="minorEastAsia" w:hAnsiTheme="minorEastAsia" w:eastAsiaTheme="minorEastAsia"/>
                <w:bCs/>
                <w:szCs w:val="21"/>
              </w:rPr>
              <w:t>并留存维护记录。</w:t>
            </w:r>
            <w:r>
              <w:rPr>
                <w:rFonts w:hint="eastAsia" w:asciiTheme="minorEastAsia" w:hAnsiTheme="minorEastAsia" w:eastAsiaTheme="minorEastAsia"/>
                <w:bCs/>
                <w:color w:val="0070C0"/>
                <w:szCs w:val="21"/>
              </w:rPr>
              <w:t>报价已包含</w:t>
            </w:r>
            <w:r>
              <w:rPr>
                <w:rFonts w:hint="eastAsia" w:ascii="宋体" w:hAnsi="宋体"/>
                <w:bCs/>
                <w:color w:val="0070C0"/>
                <w:szCs w:val="21"/>
              </w:rPr>
              <w:t>保修期</w:t>
            </w:r>
            <w:r>
              <w:rPr>
                <w:rFonts w:hint="eastAsia" w:asciiTheme="minorEastAsia" w:hAnsiTheme="minorEastAsia" w:eastAsiaTheme="minorEastAsia"/>
                <w:bCs/>
                <w:color w:val="0070C0"/>
                <w:szCs w:val="21"/>
              </w:rPr>
              <w:t>内更换零配件及工时费</w:t>
            </w:r>
            <w:r>
              <w:rPr>
                <w:rFonts w:hint="eastAsia" w:asciiTheme="minorEastAsia" w:hAnsiTheme="minorEastAsia" w:eastAsiaTheme="minorEastAsia"/>
                <w:bCs/>
                <w:szCs w:val="21"/>
              </w:rPr>
              <w:t>。</w:t>
            </w:r>
          </w:p>
          <w:p w14:paraId="5C6C9BF9">
            <w:pPr>
              <w:adjustRightInd w:val="0"/>
              <w:snapToGrid w:val="0"/>
              <w:ind w:firstLine="360" w:firstLineChars="200"/>
              <w:rPr>
                <w:rFonts w:asciiTheme="minorEastAsia" w:hAnsiTheme="minorEastAsia" w:eastAsiaTheme="minorEastAsia"/>
                <w:bCs/>
                <w:sz w:val="18"/>
                <w:szCs w:val="21"/>
              </w:rPr>
            </w:pPr>
            <w:r>
              <w:rPr>
                <w:rFonts w:hint="eastAsia" w:asciiTheme="minorEastAsia" w:hAnsiTheme="minorEastAsia" w:eastAsiaTheme="minorEastAsia"/>
                <w:bCs/>
                <w:sz w:val="18"/>
                <w:szCs w:val="21"/>
              </w:rPr>
              <w:t>（备注：质保期是指投标人应在该期间内对本项目下交付的所有货物提供质量保证，不包括消耗品的配送。）</w:t>
            </w:r>
          </w:p>
          <w:p w14:paraId="7D987CE1">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7.2    4小时内响应，24 小时维修到位（不可抗力情况除外）。消耗品和零配件供应及时，质保期</w:t>
            </w:r>
            <w:r>
              <w:rPr>
                <w:rFonts w:asciiTheme="minorEastAsia" w:hAnsiTheme="minorEastAsia" w:eastAsiaTheme="minorEastAsia"/>
                <w:bCs/>
                <w:szCs w:val="21"/>
              </w:rPr>
              <w:t>内及外设备出现故障不能正常使用，</w:t>
            </w:r>
            <w:r>
              <w:rPr>
                <w:rFonts w:asciiTheme="minorEastAsia" w:hAnsiTheme="minorEastAsia" w:eastAsiaTheme="minorEastAsia"/>
                <w:bCs/>
                <w:color w:val="0070C0"/>
                <w:szCs w:val="21"/>
              </w:rPr>
              <w:t>中标</w:t>
            </w:r>
            <w:r>
              <w:rPr>
                <w:rFonts w:hint="eastAsia" w:asciiTheme="minorEastAsia" w:hAnsiTheme="minorEastAsia" w:eastAsiaTheme="minorEastAsia"/>
                <w:bCs/>
                <w:color w:val="0070C0"/>
                <w:szCs w:val="21"/>
              </w:rPr>
              <w:t>人报价已包含</w:t>
            </w:r>
            <w:r>
              <w:rPr>
                <w:rFonts w:asciiTheme="minorEastAsia" w:hAnsiTheme="minorEastAsia" w:eastAsiaTheme="minorEastAsia"/>
                <w:bCs/>
                <w:color w:val="0070C0"/>
                <w:szCs w:val="21"/>
              </w:rPr>
              <w:t>提供备用机给采购人使用直至设备修复完好投入使用</w:t>
            </w:r>
            <w:r>
              <w:rPr>
                <w:rFonts w:hint="eastAsia" w:asciiTheme="minorEastAsia" w:hAnsiTheme="minorEastAsia" w:eastAsiaTheme="minorEastAsia"/>
                <w:bCs/>
                <w:color w:val="0070C0"/>
                <w:szCs w:val="21"/>
              </w:rPr>
              <w:t>的服务</w:t>
            </w:r>
            <w:r>
              <w:rPr>
                <w:rFonts w:asciiTheme="minorEastAsia" w:hAnsiTheme="minorEastAsia" w:eastAsiaTheme="minorEastAsia"/>
                <w:bCs/>
                <w:color w:val="0070C0"/>
                <w:szCs w:val="21"/>
              </w:rPr>
              <w:t>。</w:t>
            </w:r>
          </w:p>
          <w:p w14:paraId="676AA95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7.3质保期满以后，中标人对设备终身负责维修、安装、升级软件服务，长期以优惠价提供零配件（中标供应商提供主要零配件报价单）。</w:t>
            </w:r>
          </w:p>
          <w:p w14:paraId="42CA8C75">
            <w:pPr>
              <w:pStyle w:val="2"/>
              <w:rPr>
                <w:rFonts w:asciiTheme="minorEastAsia" w:hAnsiTheme="minorEastAsia" w:eastAsiaTheme="minorEastAsia"/>
                <w:bCs/>
                <w:szCs w:val="21"/>
              </w:rPr>
            </w:pPr>
            <w:r>
              <w:rPr>
                <w:rFonts w:hint="eastAsia" w:asciiTheme="minorEastAsia" w:hAnsiTheme="minorEastAsia" w:eastAsiaTheme="minorEastAsia"/>
                <w:bCs/>
                <w:szCs w:val="21"/>
              </w:rPr>
              <w:t>7.4</w:t>
            </w:r>
            <w:r>
              <w:rPr>
                <w:rFonts w:hint="eastAsia" w:asciiTheme="minorEastAsia" w:hAnsiTheme="minorEastAsia" w:eastAsiaTheme="minorEastAsia"/>
                <w:bCs/>
                <w:color w:val="0070C0"/>
                <w:szCs w:val="21"/>
              </w:rPr>
              <w:t>报价已包含终身提供软件升级服务,并开放设备接口，派人配合与医院各信息系统的连接工作</w:t>
            </w:r>
            <w:r>
              <w:rPr>
                <w:rFonts w:hint="eastAsia"/>
                <w:highlight w:val="yellow"/>
              </w:rPr>
              <w:t>（</w:t>
            </w:r>
            <w:r>
              <w:rPr>
                <w:rFonts w:asciiTheme="minorEastAsia" w:hAnsiTheme="minorEastAsia" w:eastAsiaTheme="minorEastAsia"/>
                <w:bCs/>
                <w:szCs w:val="21"/>
                <w:highlight w:val="yellow"/>
              </w:rPr>
              <w:t>包括院内各信息系统接口费与二次开发费</w:t>
            </w:r>
            <w:r>
              <w:rPr>
                <w:rFonts w:hint="eastAsia"/>
                <w:highlight w:val="yellow"/>
              </w:rPr>
              <w:t>）</w:t>
            </w:r>
            <w:r>
              <w:rPr>
                <w:rFonts w:hint="eastAsia" w:asciiTheme="minorEastAsia" w:hAnsiTheme="minorEastAsia" w:eastAsiaTheme="minorEastAsia"/>
                <w:bCs/>
                <w:szCs w:val="21"/>
              </w:rPr>
              <w:t>，直至该设备与医院信息系统可进行完整的数据交换；在设备保修期内，当医院信息系统变更并需要与该设备连接时，</w:t>
            </w:r>
            <w:r>
              <w:rPr>
                <w:rFonts w:hint="eastAsia" w:asciiTheme="minorEastAsia" w:hAnsiTheme="minorEastAsia" w:eastAsiaTheme="minorEastAsia"/>
                <w:bCs/>
                <w:color w:val="0070C0"/>
                <w:szCs w:val="21"/>
              </w:rPr>
              <w:t>需派人</w:t>
            </w:r>
            <w:r>
              <w:rPr>
                <w:rFonts w:hint="eastAsia" w:asciiTheme="minorEastAsia" w:hAnsiTheme="minorEastAsia" w:eastAsiaTheme="minorEastAsia"/>
                <w:bCs/>
                <w:szCs w:val="21"/>
              </w:rPr>
              <w:t>配合直至该设备与医院信息系统可进行完整的数据交换</w:t>
            </w:r>
            <w:r>
              <w:rPr>
                <w:rFonts w:hint="eastAsia" w:asciiTheme="minorEastAsia" w:hAnsiTheme="minorEastAsia" w:eastAsiaTheme="minorEastAsia"/>
                <w:bCs/>
                <w:color w:val="0070C0"/>
                <w:szCs w:val="21"/>
              </w:rPr>
              <w:t>，且采购人无需另行支付费用。</w:t>
            </w:r>
          </w:p>
          <w:p w14:paraId="428FF3E5">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】日内无条件更换新机，并按该设备总价的【5】%向采购人支付违约金，由此造成采购人其他损失的，中标人应另行赔偿。中标人维修的指定邮箱</w:t>
            </w:r>
            <w:r>
              <w:rPr>
                <w:rFonts w:asciiTheme="minorEastAsia" w:hAnsiTheme="minorEastAsia" w:eastAsiaTheme="minorEastAsia"/>
                <w:bCs/>
                <w:szCs w:val="21"/>
              </w:rPr>
              <w:t>，</w:t>
            </w:r>
            <w:r>
              <w:rPr>
                <w:rFonts w:hint="eastAsia" w:asciiTheme="minorEastAsia" w:hAnsiTheme="minorEastAsia" w:eastAsiaTheme="minorEastAsia"/>
                <w:bCs/>
                <w:szCs w:val="21"/>
              </w:rPr>
              <w:t>采购人维修通知的邮件发出后，视为采购人的维修通知送达中标人。</w:t>
            </w:r>
          </w:p>
          <w:p w14:paraId="14D8C3AA">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7.6</w:t>
            </w:r>
            <w:r>
              <w:rPr>
                <w:rFonts w:hint="eastAsia"/>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Theme="minorEastAsia" w:hAnsiTheme="minorEastAsia" w:eastAsiaTheme="minorEastAsia"/>
                <w:bCs/>
                <w:szCs w:val="21"/>
              </w:rPr>
              <w:t>质保期</w:t>
            </w:r>
            <w:r>
              <w:rPr>
                <w:rFonts w:asciiTheme="minorEastAsia" w:hAnsiTheme="minorEastAsia" w:eastAsiaTheme="minorEastAsia"/>
                <w:bCs/>
                <w:szCs w:val="21"/>
              </w:rPr>
              <w:t>满后，</w:t>
            </w:r>
            <w:r>
              <w:rPr>
                <w:rFonts w:hint="eastAsia" w:asciiTheme="minorEastAsia" w:hAnsiTheme="minorEastAsia" w:eastAsiaTheme="minorEastAsia"/>
                <w:bCs/>
                <w:szCs w:val="21"/>
              </w:rPr>
              <w:t>中标</w:t>
            </w:r>
            <w:r>
              <w:rPr>
                <w:rFonts w:asciiTheme="minorEastAsia" w:hAnsiTheme="minorEastAsia" w:eastAsiaTheme="minorEastAsia"/>
                <w:bCs/>
                <w:szCs w:val="21"/>
              </w:rPr>
              <w:t>人应以优惠价供应维修零配件、消耗品和延续保修合同。价格最高的前5项零配件、消耗品和延续保修合同的报价明细必须填写于《合同报价清单》中。采购人可与</w:t>
            </w:r>
            <w:r>
              <w:rPr>
                <w:rFonts w:hint="eastAsia" w:asciiTheme="minorEastAsia" w:hAnsiTheme="minorEastAsia" w:eastAsiaTheme="minorEastAsia"/>
                <w:bCs/>
                <w:szCs w:val="21"/>
              </w:rPr>
              <w:t>中标</w:t>
            </w:r>
            <w:r>
              <w:rPr>
                <w:rFonts w:asciiTheme="minorEastAsia" w:hAnsiTheme="minorEastAsia" w:eastAsiaTheme="minorEastAsia"/>
                <w:bCs/>
                <w:szCs w:val="21"/>
              </w:rPr>
              <w:t>人就优惠价进行谈判，但优惠价不得高于</w:t>
            </w:r>
            <w:r>
              <w:rPr>
                <w:rFonts w:hint="eastAsia" w:asciiTheme="minorEastAsia" w:hAnsiTheme="minorEastAsia" w:eastAsiaTheme="minorEastAsia"/>
                <w:bCs/>
                <w:szCs w:val="21"/>
              </w:rPr>
              <w:t>中标</w:t>
            </w:r>
            <w:r>
              <w:rPr>
                <w:rFonts w:asciiTheme="minorEastAsia" w:hAnsiTheme="minorEastAsia" w:eastAsiaTheme="minorEastAsia"/>
                <w:bCs/>
                <w:szCs w:val="21"/>
              </w:rPr>
              <w:t>人在投标文件的《零配件、消耗品和延续保修合同报价清单》中承诺的维修零配件、消耗品和延续保修合同的报价。</w:t>
            </w:r>
          </w:p>
        </w:tc>
      </w:tr>
      <w:tr w14:paraId="4C73C6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tcPr>
          <w:p w14:paraId="7473D386">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八、培训要求 </w:t>
            </w:r>
          </w:p>
        </w:tc>
        <w:tc>
          <w:tcPr>
            <w:tcW w:w="8261" w:type="dxa"/>
          </w:tcPr>
          <w:p w14:paraId="39D44AE9">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r>
      <w:tr w14:paraId="00039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tcPr>
          <w:p w14:paraId="47DD4B9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九、违约责任</w:t>
            </w:r>
          </w:p>
        </w:tc>
        <w:tc>
          <w:tcPr>
            <w:tcW w:w="8261" w:type="dxa"/>
          </w:tcPr>
          <w:p w14:paraId="6F1B0567">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9.1中标人所交设备的品种、型号、规格、质量、功能、技术参数等方面不能实质性满足招标文件，</w:t>
            </w:r>
            <w:r>
              <w:rPr>
                <w:rFonts w:asciiTheme="minorEastAsia" w:hAnsiTheme="minorEastAsia" w:eastAsiaTheme="minorEastAsia"/>
                <w:bCs/>
                <w:szCs w:val="21"/>
              </w:rPr>
              <w:t>交付的货物不符合合同规定的</w:t>
            </w:r>
            <w:r>
              <w:rPr>
                <w:rFonts w:hint="eastAsia" w:asciiTheme="minorEastAsia" w:hAnsiTheme="minorEastAsia" w:eastAsiaTheme="minorEastAsia"/>
                <w:bCs/>
                <w:szCs w:val="21"/>
              </w:rPr>
              <w:t>，采购人有权拒绝收货，且中标</w:t>
            </w:r>
            <w:r>
              <w:rPr>
                <w:rFonts w:asciiTheme="minorEastAsia" w:hAnsiTheme="minorEastAsia" w:eastAsiaTheme="minorEastAsia"/>
                <w:bCs/>
                <w:szCs w:val="21"/>
              </w:rPr>
              <w:t>人向采购人支付合同总价的5%</w:t>
            </w:r>
            <w:r>
              <w:rPr>
                <w:rFonts w:hint="eastAsia" w:asciiTheme="minorEastAsia" w:hAnsiTheme="minorEastAsia" w:eastAsiaTheme="minorEastAsia"/>
                <w:bCs/>
                <w:szCs w:val="21"/>
              </w:rPr>
              <w:t>的违约金。</w:t>
            </w:r>
          </w:p>
          <w:p w14:paraId="4567771D">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r>
      <w:tr w14:paraId="7ECA7E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tcBorders>
              <w:bottom w:val="single" w:color="auto" w:sz="4" w:space="0"/>
            </w:tcBorders>
          </w:tcPr>
          <w:p w14:paraId="15FE8EFC">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十、其他</w:t>
            </w:r>
          </w:p>
        </w:tc>
        <w:tc>
          <w:tcPr>
            <w:tcW w:w="8261" w:type="dxa"/>
            <w:tcBorders>
              <w:bottom w:val="single" w:color="auto" w:sz="4" w:space="0"/>
            </w:tcBorders>
          </w:tcPr>
          <w:p w14:paraId="0A04B02F">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10.1如有设备相关耗材、试剂或易损器械，设备及主要维修配件，请提供并分别列出它们的优惠价格。</w:t>
            </w:r>
          </w:p>
          <w:p w14:paraId="7C172473">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10.2设备电源插头符合使用科室现有的插座，如不符合提供相应的插头转换接口。</w:t>
            </w:r>
          </w:p>
          <w:p w14:paraId="5321EB90">
            <w:pPr>
              <w:adjustRightInd w:val="0"/>
              <w:snapToGrid w:val="0"/>
              <w:ind w:firstLine="420" w:firstLineChars="200"/>
              <w:rPr>
                <w:rFonts w:asciiTheme="minorEastAsia" w:hAnsiTheme="minorEastAsia" w:eastAsiaTheme="minorEastAsia"/>
                <w:bCs/>
                <w:szCs w:val="21"/>
              </w:rPr>
            </w:pPr>
            <w:r>
              <w:rPr>
                <w:rFonts w:asciiTheme="minorEastAsia" w:hAnsiTheme="minorEastAsia" w:eastAsiaTheme="minorEastAsia"/>
                <w:bCs/>
                <w:szCs w:val="21"/>
              </w:rPr>
              <w:t>10.</w:t>
            </w:r>
            <w:r>
              <w:rPr>
                <w:rFonts w:hint="eastAsia" w:asciiTheme="minorEastAsia" w:hAnsiTheme="minorEastAsia" w:eastAsiaTheme="minorEastAsia"/>
                <w:bCs/>
                <w:szCs w:val="21"/>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799BBC16">
            <w:pPr>
              <w:adjustRightInd w:val="0"/>
              <w:snapToGrid w:val="0"/>
              <w:ind w:firstLine="420" w:firstLineChars="200"/>
              <w:rPr>
                <w:rFonts w:asciiTheme="minorEastAsia" w:hAnsiTheme="minorEastAsia" w:eastAsiaTheme="minorEastAsia"/>
                <w:bCs/>
                <w:szCs w:val="21"/>
              </w:rPr>
            </w:pPr>
            <w:r>
              <w:rPr>
                <w:rFonts w:hint="eastAsia" w:asciiTheme="minorEastAsia" w:hAnsiTheme="minorEastAsia" w:eastAsiaTheme="minorEastAsia"/>
                <w:bCs/>
                <w:szCs w:val="21"/>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r>
    </w:tbl>
    <w:p w14:paraId="4B79AE68">
      <w:pPr>
        <w:spacing w:line="540" w:lineRule="exact"/>
        <w:ind w:left="400"/>
        <w:jc w:val="center"/>
        <w:rPr>
          <w:rFonts w:hint="eastAsia" w:cs="方正小标宋简体" w:asciiTheme="majorEastAsia" w:hAnsiTheme="majorEastAsia" w:eastAsiaTheme="majorEastAsia"/>
          <w:b/>
          <w:sz w:val="36"/>
          <w:szCs w:val="36"/>
        </w:rPr>
      </w:pPr>
    </w:p>
    <w:p w14:paraId="219E9F18">
      <w:pPr>
        <w:spacing w:line="540" w:lineRule="exact"/>
        <w:ind w:left="400"/>
        <w:jc w:val="center"/>
        <w:rPr>
          <w:rFonts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第三部分</w:t>
      </w:r>
      <w:r>
        <w:rPr>
          <w:rFonts w:cs="方正小标宋简体" w:asciiTheme="majorEastAsia" w:hAnsiTheme="majorEastAsia" w:eastAsiaTheme="majorEastAsia"/>
          <w:b/>
          <w:sz w:val="36"/>
          <w:szCs w:val="36"/>
        </w:rPr>
        <w:t xml:space="preserve"> </w:t>
      </w:r>
      <w:r>
        <w:rPr>
          <w:rFonts w:hint="eastAsia" w:cs="方正小标宋简体" w:asciiTheme="majorEastAsia" w:hAnsiTheme="majorEastAsia" w:eastAsiaTheme="majorEastAsia"/>
          <w:b/>
          <w:sz w:val="36"/>
          <w:szCs w:val="36"/>
        </w:rPr>
        <w:t>其他说明</w:t>
      </w:r>
    </w:p>
    <w:p w14:paraId="6E9CAC71">
      <w:pPr>
        <w:pStyle w:val="3"/>
        <w:ind w:left="400"/>
        <w:rPr>
          <w:rFonts w:asciiTheme="majorEastAsia" w:hAnsiTheme="majorEastAsia" w:eastAsiaTheme="majorEastAsia"/>
        </w:rPr>
      </w:pPr>
      <w:r>
        <w:rPr>
          <w:rFonts w:hint="eastAsia" w:asciiTheme="majorEastAsia" w:hAnsiTheme="majorEastAsia" w:eastAsiaTheme="majorEastAsia"/>
        </w:rPr>
        <w:t>（如有需特殊说明的情况，请列明，包括但不限于设备有专机专用试剂耗材、安装场地要求、信息系统等特殊需求）</w:t>
      </w:r>
    </w:p>
    <w:tbl>
      <w:tblPr>
        <w:tblStyle w:val="9"/>
        <w:tblW w:w="10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60"/>
        <w:gridCol w:w="7760"/>
      </w:tblGrid>
      <w:tr w14:paraId="597802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3" w:hRule="atLeast"/>
          <w:jc w:val="center"/>
        </w:trPr>
        <w:tc>
          <w:tcPr>
            <w:tcW w:w="2660" w:type="dxa"/>
            <w:vAlign w:val="center"/>
          </w:tcPr>
          <w:p w14:paraId="51103129">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有无配套耗材</w:t>
            </w:r>
          </w:p>
        </w:tc>
        <w:tc>
          <w:tcPr>
            <w:tcW w:w="7760" w:type="dxa"/>
            <w:vAlign w:val="center"/>
          </w:tcPr>
          <w:p w14:paraId="784E1E2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□有配套耗材（是否专机专用：□是 </w:t>
            </w:r>
            <w:r>
              <w:rPr>
                <w:rFonts w:hint="eastAsia" w:asciiTheme="majorEastAsia" w:hAnsiTheme="majorEastAsia" w:eastAsiaTheme="majorEastAsia"/>
                <w:b/>
                <w:sz w:val="24"/>
                <w:szCs w:val="21"/>
                <w:lang w:eastAsia="zh-CN"/>
              </w:rPr>
              <w:t>□</w:t>
            </w:r>
            <w:r>
              <w:rPr>
                <w:rFonts w:hint="eastAsia" w:asciiTheme="majorEastAsia" w:hAnsiTheme="majorEastAsia" w:eastAsiaTheme="majorEastAsia"/>
                <w:b/>
                <w:sz w:val="24"/>
                <w:szCs w:val="21"/>
              </w:rPr>
              <w:t>否）（具体列明）：______________</w:t>
            </w:r>
          </w:p>
          <w:p w14:paraId="4807C0D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  是否有同类在库：</w:t>
            </w:r>
            <w:r>
              <w:rPr>
                <w:rFonts w:hint="eastAsia" w:asciiTheme="majorEastAsia" w:hAnsiTheme="majorEastAsia" w:eastAsiaTheme="majorEastAsia"/>
                <w:b/>
                <w:sz w:val="24"/>
                <w:szCs w:val="21"/>
                <w:lang w:eastAsia="zh-CN"/>
              </w:rPr>
              <w:t>□</w:t>
            </w:r>
            <w:r>
              <w:rPr>
                <w:rFonts w:hint="eastAsia" w:asciiTheme="majorEastAsia" w:hAnsiTheme="majorEastAsia" w:eastAsiaTheme="majorEastAsia"/>
                <w:b/>
                <w:sz w:val="24"/>
                <w:szCs w:val="21"/>
              </w:rPr>
              <w:t>是 □否</w:t>
            </w:r>
          </w:p>
          <w:p w14:paraId="79E8C46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lang w:eastAsia="zh-CN"/>
              </w:rPr>
              <w:t>☑</w:t>
            </w:r>
            <w:r>
              <w:rPr>
                <w:rFonts w:hint="eastAsia" w:asciiTheme="majorEastAsia" w:hAnsiTheme="majorEastAsia" w:eastAsiaTheme="majorEastAsia"/>
                <w:b/>
                <w:sz w:val="24"/>
                <w:szCs w:val="21"/>
              </w:rPr>
              <w:t xml:space="preserve">无配套耗材 </w:t>
            </w:r>
          </w:p>
        </w:tc>
      </w:tr>
      <w:tr w14:paraId="6DBC2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2265B899">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有无配套试剂</w:t>
            </w:r>
          </w:p>
        </w:tc>
        <w:tc>
          <w:tcPr>
            <w:tcW w:w="7760" w:type="dxa"/>
            <w:vAlign w:val="center"/>
          </w:tcPr>
          <w:p w14:paraId="3200AD3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□有配套试剂（是否专机专用：□是 □否）（具体列明）：___________</w:t>
            </w:r>
          </w:p>
          <w:p w14:paraId="5B85CD8E">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  是否有同类在库：□是 □否</w:t>
            </w:r>
          </w:p>
          <w:p w14:paraId="2ABCE6AA">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lang w:eastAsia="zh-CN"/>
              </w:rPr>
              <w:t>☑</w:t>
            </w:r>
            <w:r>
              <w:rPr>
                <w:rFonts w:hint="eastAsia" w:asciiTheme="majorEastAsia" w:hAnsiTheme="majorEastAsia" w:eastAsiaTheme="majorEastAsia"/>
                <w:b/>
                <w:sz w:val="24"/>
                <w:szCs w:val="21"/>
              </w:rPr>
              <w:t xml:space="preserve">无配套试剂 </w:t>
            </w:r>
          </w:p>
        </w:tc>
      </w:tr>
      <w:tr w14:paraId="10901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60D1EC1A">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安装场地特殊条件</w:t>
            </w:r>
          </w:p>
        </w:tc>
        <w:tc>
          <w:tcPr>
            <w:tcW w:w="7760" w:type="dxa"/>
            <w:vAlign w:val="center"/>
          </w:tcPr>
          <w:p w14:paraId="1BDD7E23">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□有（具体列明）：______________________</w:t>
            </w:r>
          </w:p>
          <w:p w14:paraId="2347F78B">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lang w:eastAsia="zh-CN"/>
              </w:rPr>
              <w:t>☑</w:t>
            </w:r>
            <w:r>
              <w:rPr>
                <w:rFonts w:hint="eastAsia" w:asciiTheme="majorEastAsia" w:hAnsiTheme="majorEastAsia" w:eastAsiaTheme="majorEastAsia"/>
                <w:b/>
                <w:sz w:val="24"/>
                <w:szCs w:val="21"/>
              </w:rPr>
              <w:t xml:space="preserve">无   </w:t>
            </w:r>
          </w:p>
        </w:tc>
      </w:tr>
      <w:tr w14:paraId="6CD42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4EE185A4">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信息系统配套设施（接口费等）</w:t>
            </w:r>
          </w:p>
        </w:tc>
        <w:tc>
          <w:tcPr>
            <w:tcW w:w="7760" w:type="dxa"/>
            <w:vAlign w:val="center"/>
          </w:tcPr>
          <w:p w14:paraId="76E03407">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lang w:eastAsia="zh-CN"/>
              </w:rPr>
              <w:t>☑</w:t>
            </w:r>
            <w:r>
              <w:rPr>
                <w:rFonts w:hint="eastAsia" w:asciiTheme="majorEastAsia" w:hAnsiTheme="majorEastAsia" w:eastAsiaTheme="majorEastAsia"/>
                <w:b/>
                <w:sz w:val="24"/>
                <w:szCs w:val="21"/>
              </w:rPr>
              <w:t>有（具体列明）：</w:t>
            </w:r>
            <w:r>
              <w:rPr>
                <w:rFonts w:hint="eastAsia" w:asciiTheme="majorEastAsia" w:hAnsiTheme="majorEastAsia" w:eastAsiaTheme="majorEastAsia"/>
                <w:b/>
                <w:sz w:val="24"/>
                <w:szCs w:val="21"/>
                <w:u w:val="single"/>
                <w:lang w:val="en-US" w:eastAsia="zh-CN"/>
              </w:rPr>
              <w:t>对接医院现有心电网络</w:t>
            </w:r>
          </w:p>
          <w:p w14:paraId="0035039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 xml:space="preserve">□无   </w:t>
            </w:r>
          </w:p>
        </w:tc>
      </w:tr>
      <w:tr w14:paraId="034C6C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2660" w:type="dxa"/>
            <w:vAlign w:val="center"/>
          </w:tcPr>
          <w:p w14:paraId="47060DAE">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是否三家以上生产厂家为中小微企业</w:t>
            </w:r>
          </w:p>
        </w:tc>
        <w:tc>
          <w:tcPr>
            <w:tcW w:w="7760" w:type="dxa"/>
            <w:vAlign w:val="center"/>
          </w:tcPr>
          <w:p w14:paraId="4F99F9FA">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□是（具体列明）：□中型企业；□小微企业</w:t>
            </w:r>
          </w:p>
          <w:p w14:paraId="67F48970">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lang w:eastAsia="zh-CN"/>
              </w:rPr>
              <w:t>☑</w:t>
            </w:r>
            <w:r>
              <w:rPr>
                <w:rFonts w:hint="eastAsia" w:asciiTheme="majorEastAsia" w:hAnsiTheme="majorEastAsia" w:eastAsiaTheme="majorEastAsia"/>
                <w:b/>
                <w:sz w:val="24"/>
                <w:szCs w:val="21"/>
              </w:rPr>
              <w:t>否</w:t>
            </w:r>
          </w:p>
        </w:tc>
      </w:tr>
      <w:tr w14:paraId="3507B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 w:hRule="atLeast"/>
          <w:jc w:val="center"/>
        </w:trPr>
        <w:tc>
          <w:tcPr>
            <w:tcW w:w="2660" w:type="dxa"/>
            <w:vAlign w:val="center"/>
          </w:tcPr>
          <w:p w14:paraId="16A19412">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设备使用年限</w:t>
            </w:r>
          </w:p>
        </w:tc>
        <w:tc>
          <w:tcPr>
            <w:tcW w:w="7760" w:type="dxa"/>
            <w:vAlign w:val="center"/>
          </w:tcPr>
          <w:p w14:paraId="2E7D28A5">
            <w:pPr>
              <w:adjustRightInd w:val="0"/>
              <w:snapToGrid w:val="0"/>
              <w:rPr>
                <w:rFonts w:ascii="宋体" w:hAnsi="宋体" w:cs="宋体"/>
                <w:bCs/>
                <w:color w:val="000000"/>
                <w:szCs w:val="21"/>
              </w:rPr>
            </w:pPr>
          </w:p>
        </w:tc>
      </w:tr>
      <w:tr w14:paraId="3D1AA8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660" w:type="dxa"/>
            <w:vAlign w:val="center"/>
          </w:tcPr>
          <w:p w14:paraId="032B59C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是否纳入医疗器械目录</w:t>
            </w:r>
          </w:p>
        </w:tc>
        <w:tc>
          <w:tcPr>
            <w:tcW w:w="7760" w:type="dxa"/>
            <w:vAlign w:val="center"/>
          </w:tcPr>
          <w:p w14:paraId="2D4C4F6D">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lang w:eastAsia="zh-CN"/>
              </w:rPr>
              <w:t>☑</w:t>
            </w:r>
            <w:r>
              <w:rPr>
                <w:rFonts w:hint="eastAsia" w:asciiTheme="majorEastAsia" w:hAnsiTheme="majorEastAsia" w:eastAsiaTheme="majorEastAsia"/>
                <w:b/>
                <w:sz w:val="24"/>
                <w:szCs w:val="21"/>
              </w:rPr>
              <w:t xml:space="preserve">有（具体列明）：□一类  </w:t>
            </w:r>
            <w:r>
              <w:rPr>
                <w:rFonts w:hint="eastAsia" w:asciiTheme="majorEastAsia" w:hAnsiTheme="majorEastAsia" w:eastAsiaTheme="majorEastAsia"/>
                <w:b/>
                <w:sz w:val="24"/>
                <w:szCs w:val="21"/>
                <w:lang w:eastAsia="zh-CN"/>
              </w:rPr>
              <w:t>☑</w:t>
            </w:r>
            <w:r>
              <w:rPr>
                <w:rFonts w:hint="eastAsia" w:asciiTheme="majorEastAsia" w:hAnsiTheme="majorEastAsia" w:eastAsiaTheme="majorEastAsia"/>
                <w:b/>
                <w:sz w:val="24"/>
                <w:szCs w:val="21"/>
              </w:rPr>
              <w:t>二类   □三类   □至少为   类</w:t>
            </w:r>
          </w:p>
          <w:p w14:paraId="610B1D14">
            <w:pPr>
              <w:adjustRightInd w:val="0"/>
              <w:snapToGrid w:val="0"/>
              <w:rPr>
                <w:rFonts w:ascii="宋体" w:hAnsi="宋体" w:cs="宋体"/>
                <w:bCs/>
                <w:color w:val="000000"/>
                <w:szCs w:val="21"/>
              </w:rPr>
            </w:pPr>
            <w:r>
              <w:rPr>
                <w:rFonts w:hint="eastAsia" w:asciiTheme="majorEastAsia" w:hAnsiTheme="majorEastAsia" w:eastAsiaTheme="majorEastAsia"/>
                <w:b/>
                <w:sz w:val="24"/>
                <w:szCs w:val="21"/>
              </w:rPr>
              <w:t xml:space="preserve">□无  </w:t>
            </w:r>
          </w:p>
        </w:tc>
      </w:tr>
      <w:tr w14:paraId="01B02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2660" w:type="dxa"/>
            <w:vAlign w:val="center"/>
          </w:tcPr>
          <w:p w14:paraId="34AB9205">
            <w:pPr>
              <w:adjustRightInd w:val="0"/>
              <w:snapToGrid w:val="0"/>
              <w:rPr>
                <w:rFonts w:asciiTheme="majorEastAsia" w:hAnsiTheme="majorEastAsia" w:eastAsiaTheme="majorEastAsia"/>
                <w:b/>
                <w:sz w:val="24"/>
                <w:szCs w:val="21"/>
              </w:rPr>
            </w:pPr>
            <w:r>
              <w:rPr>
                <w:rFonts w:hint="eastAsia" w:asciiTheme="majorEastAsia" w:hAnsiTheme="majorEastAsia" w:eastAsiaTheme="majorEastAsia"/>
                <w:b/>
                <w:sz w:val="24"/>
                <w:szCs w:val="21"/>
              </w:rPr>
              <w:t>其他设备特殊资格要求</w:t>
            </w:r>
          </w:p>
        </w:tc>
        <w:tc>
          <w:tcPr>
            <w:tcW w:w="7760" w:type="dxa"/>
            <w:vAlign w:val="center"/>
          </w:tcPr>
          <w:p w14:paraId="6B128C0E">
            <w:pPr>
              <w:adjustRightInd w:val="0"/>
              <w:snapToGrid w:val="0"/>
              <w:rPr>
                <w:rFonts w:hint="eastAsia" w:asciiTheme="majorEastAsia" w:hAnsiTheme="majorEastAsia" w:eastAsiaTheme="majorEastAsia"/>
                <w:b/>
                <w:sz w:val="24"/>
                <w:szCs w:val="21"/>
                <w:lang w:val="en-US" w:eastAsia="zh-CN"/>
              </w:rPr>
            </w:pPr>
            <w:r>
              <w:rPr>
                <w:rFonts w:hint="eastAsia" w:asciiTheme="majorEastAsia" w:hAnsiTheme="majorEastAsia" w:eastAsiaTheme="majorEastAsia"/>
                <w:b/>
                <w:sz w:val="24"/>
                <w:szCs w:val="21"/>
                <w:lang w:val="en-US" w:eastAsia="zh-CN"/>
              </w:rPr>
              <w:t>无</w:t>
            </w:r>
          </w:p>
        </w:tc>
      </w:tr>
    </w:tbl>
    <w:p w14:paraId="34A57B83">
      <w:pPr>
        <w:adjustRightInd w:val="0"/>
        <w:snapToGrid w:val="0"/>
        <w:spacing w:line="360" w:lineRule="auto"/>
        <w:jc w:val="center"/>
        <w:rPr>
          <w:rFonts w:hint="eastAsia" w:cs="方正小标宋简体" w:asciiTheme="majorEastAsia" w:hAnsiTheme="majorEastAsia" w:eastAsiaTheme="majorEastAsia"/>
          <w:b/>
          <w:sz w:val="36"/>
          <w:szCs w:val="36"/>
        </w:rPr>
      </w:pPr>
    </w:p>
    <w:p w14:paraId="02EBB448">
      <w:pPr>
        <w:adjustRightInd w:val="0"/>
        <w:snapToGrid w:val="0"/>
        <w:spacing w:line="360" w:lineRule="auto"/>
        <w:jc w:val="center"/>
        <w:rPr>
          <w:rFonts w:hint="eastAsia" w:cs="方正小标宋简体" w:asciiTheme="majorEastAsia" w:hAnsiTheme="majorEastAsia" w:eastAsiaTheme="majorEastAsia"/>
          <w:b/>
          <w:sz w:val="36"/>
          <w:szCs w:val="36"/>
        </w:rPr>
      </w:pPr>
    </w:p>
    <w:p w14:paraId="7275C946">
      <w:pPr>
        <w:adjustRightInd w:val="0"/>
        <w:snapToGrid w:val="0"/>
        <w:spacing w:line="360" w:lineRule="auto"/>
        <w:jc w:val="center"/>
        <w:rPr>
          <w:rFonts w:asciiTheme="majorEastAsia" w:hAnsiTheme="majorEastAsia" w:eastAsiaTheme="majorEastAsia"/>
          <w:bCs/>
          <w:sz w:val="28"/>
        </w:rPr>
      </w:pPr>
      <w:r>
        <w:rPr>
          <w:rFonts w:hint="eastAsia" w:cs="方正小标宋简体" w:asciiTheme="majorEastAsia" w:hAnsiTheme="majorEastAsia" w:eastAsiaTheme="majorEastAsia"/>
          <w:b/>
          <w:sz w:val="36"/>
          <w:szCs w:val="36"/>
        </w:rPr>
        <w:t>第四部分 设备主要维修配件、易损配件</w:t>
      </w:r>
    </w:p>
    <w:tbl>
      <w:tblPr>
        <w:tblStyle w:val="10"/>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3"/>
        <w:gridCol w:w="1692"/>
        <w:gridCol w:w="1625"/>
        <w:gridCol w:w="3075"/>
        <w:gridCol w:w="1120"/>
        <w:gridCol w:w="1560"/>
      </w:tblGrid>
      <w:tr w14:paraId="08AC0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vAlign w:val="center"/>
          </w:tcPr>
          <w:p w14:paraId="232101F6">
            <w:pPr>
              <w:adjustRightInd w:val="0"/>
              <w:snapToGrid w:val="0"/>
              <w:jc w:val="center"/>
              <w:rPr>
                <w:rFonts w:asciiTheme="majorEastAsia" w:hAnsiTheme="majorEastAsia" w:eastAsiaTheme="majorEastAsia"/>
                <w:b/>
                <w:sz w:val="24"/>
                <w:szCs w:val="21"/>
              </w:rPr>
            </w:pPr>
            <w:r>
              <w:rPr>
                <w:rFonts w:asciiTheme="majorEastAsia" w:hAnsiTheme="majorEastAsia" w:eastAsiaTheme="majorEastAsia"/>
                <w:b/>
                <w:sz w:val="24"/>
                <w:szCs w:val="21"/>
              </w:rPr>
              <w:t>序号</w:t>
            </w:r>
          </w:p>
        </w:tc>
        <w:tc>
          <w:tcPr>
            <w:tcW w:w="1692" w:type="dxa"/>
            <w:vAlign w:val="center"/>
          </w:tcPr>
          <w:p w14:paraId="2107FDD9">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货物</w:t>
            </w:r>
            <w:r>
              <w:rPr>
                <w:rFonts w:asciiTheme="majorEastAsia" w:hAnsiTheme="majorEastAsia" w:eastAsiaTheme="majorEastAsia"/>
                <w:b/>
                <w:sz w:val="24"/>
                <w:szCs w:val="21"/>
              </w:rPr>
              <w:t>名称</w:t>
            </w:r>
          </w:p>
        </w:tc>
        <w:tc>
          <w:tcPr>
            <w:tcW w:w="1625" w:type="dxa"/>
            <w:vAlign w:val="center"/>
          </w:tcPr>
          <w:p w14:paraId="7268E2F0">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规格/型号</w:t>
            </w:r>
          </w:p>
        </w:tc>
        <w:tc>
          <w:tcPr>
            <w:tcW w:w="3075" w:type="dxa"/>
            <w:vAlign w:val="center"/>
          </w:tcPr>
          <w:p w14:paraId="52117FB3">
            <w:pPr>
              <w:adjustRightInd w:val="0"/>
              <w:snapToGrid w:val="0"/>
              <w:jc w:val="center"/>
              <w:rPr>
                <w:rFonts w:asciiTheme="majorEastAsia" w:hAnsiTheme="majorEastAsia" w:eastAsiaTheme="majorEastAsia"/>
                <w:b/>
                <w:sz w:val="24"/>
                <w:szCs w:val="21"/>
              </w:rPr>
            </w:pPr>
            <w:r>
              <w:rPr>
                <w:rFonts w:asciiTheme="majorEastAsia" w:hAnsiTheme="majorEastAsia" w:eastAsiaTheme="majorEastAsia"/>
                <w:b/>
                <w:sz w:val="24"/>
                <w:szCs w:val="21"/>
              </w:rPr>
              <w:t>制造厂商</w:t>
            </w:r>
          </w:p>
        </w:tc>
        <w:tc>
          <w:tcPr>
            <w:tcW w:w="1120" w:type="dxa"/>
            <w:vAlign w:val="center"/>
          </w:tcPr>
          <w:p w14:paraId="44E08FD2">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原产地</w:t>
            </w:r>
          </w:p>
        </w:tc>
        <w:tc>
          <w:tcPr>
            <w:tcW w:w="1560" w:type="dxa"/>
            <w:vAlign w:val="center"/>
          </w:tcPr>
          <w:p w14:paraId="2389D027">
            <w:pPr>
              <w:adjustRightInd w:val="0"/>
              <w:snapToGrid w:val="0"/>
              <w:jc w:val="center"/>
              <w:rPr>
                <w:rFonts w:asciiTheme="majorEastAsia" w:hAnsiTheme="majorEastAsia" w:eastAsiaTheme="majorEastAsia"/>
                <w:b/>
                <w:sz w:val="24"/>
                <w:szCs w:val="21"/>
              </w:rPr>
            </w:pPr>
            <w:r>
              <w:rPr>
                <w:rFonts w:hint="eastAsia" w:asciiTheme="majorEastAsia" w:hAnsiTheme="majorEastAsia" w:eastAsiaTheme="majorEastAsia"/>
                <w:b/>
                <w:sz w:val="24"/>
                <w:szCs w:val="21"/>
              </w:rPr>
              <w:t>单价(元)</w:t>
            </w:r>
          </w:p>
        </w:tc>
      </w:tr>
      <w:tr w14:paraId="29F52F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atLeast"/>
        </w:trPr>
        <w:tc>
          <w:tcPr>
            <w:tcW w:w="993" w:type="dxa"/>
            <w:vAlign w:val="center"/>
          </w:tcPr>
          <w:p w14:paraId="003EC4BA">
            <w:pPr>
              <w:widowControl/>
              <w:adjustRightInd w:val="0"/>
              <w:snapToGrid w:val="0"/>
              <w:jc w:val="center"/>
              <w:rPr>
                <w:rFonts w:hint="eastAsia" w:cs="方正小标宋简体" w:asciiTheme="majorEastAsia" w:hAnsiTheme="majorEastAsia" w:eastAsiaTheme="majorEastAsia"/>
                <w:sz w:val="21"/>
                <w:szCs w:val="21"/>
                <w:lang w:val="en-US" w:eastAsia="zh-CN"/>
              </w:rPr>
            </w:pPr>
            <w:r>
              <w:rPr>
                <w:rFonts w:hint="eastAsia" w:cs="方正小标宋简体" w:asciiTheme="majorEastAsia" w:hAnsiTheme="majorEastAsia" w:eastAsiaTheme="majorEastAsia"/>
                <w:sz w:val="21"/>
                <w:szCs w:val="21"/>
                <w:lang w:val="en-US" w:eastAsia="zh-CN"/>
              </w:rPr>
              <w:t>1</w:t>
            </w:r>
          </w:p>
        </w:tc>
        <w:tc>
          <w:tcPr>
            <w:tcW w:w="1692" w:type="dxa"/>
            <w:shd w:val="clear" w:color="auto" w:fill="auto"/>
            <w:vAlign w:val="center"/>
          </w:tcPr>
          <w:p w14:paraId="1666D8BD">
            <w:pPr>
              <w:jc w:val="center"/>
              <w:rPr>
                <w:rFonts w:hint="default" w:cs="Times New Roman" w:asciiTheme="majorEastAsia" w:hAnsiTheme="majorEastAsia" w:eastAsiaTheme="majorEastAsia"/>
                <w:b w:val="0"/>
                <w:bCs/>
                <w:kern w:val="2"/>
                <w:sz w:val="21"/>
                <w:szCs w:val="21"/>
                <w:lang w:val="en-US" w:eastAsia="zh-CN" w:bidi="ar-SA"/>
              </w:rPr>
            </w:pPr>
            <w:r>
              <w:rPr>
                <w:rFonts w:hint="eastAsia" w:asciiTheme="majorEastAsia" w:hAnsiTheme="majorEastAsia" w:eastAsiaTheme="majorEastAsia"/>
                <w:b w:val="0"/>
                <w:bCs/>
                <w:sz w:val="21"/>
                <w:szCs w:val="21"/>
                <w:lang w:val="en-US" w:eastAsia="zh-CN"/>
              </w:rPr>
              <w:t>心电导联线</w:t>
            </w:r>
          </w:p>
        </w:tc>
        <w:tc>
          <w:tcPr>
            <w:tcW w:w="1625" w:type="dxa"/>
            <w:vAlign w:val="center"/>
          </w:tcPr>
          <w:p w14:paraId="108D3133">
            <w:pPr>
              <w:widowControl/>
              <w:adjustRightInd w:val="0"/>
              <w:snapToGrid w:val="0"/>
              <w:jc w:val="center"/>
              <w:rPr>
                <w:rFonts w:hint="eastAsia" w:cs="方正小标宋简体" w:asciiTheme="majorEastAsia" w:hAnsiTheme="majorEastAsia" w:eastAsiaTheme="majorEastAsia"/>
                <w:sz w:val="21"/>
                <w:szCs w:val="21"/>
                <w:lang w:val="en-US" w:eastAsia="zh-CN"/>
              </w:rPr>
            </w:pPr>
          </w:p>
        </w:tc>
        <w:tc>
          <w:tcPr>
            <w:tcW w:w="3075" w:type="dxa"/>
            <w:vAlign w:val="center"/>
          </w:tcPr>
          <w:p w14:paraId="39DD6A85">
            <w:pPr>
              <w:widowControl/>
              <w:adjustRightInd w:val="0"/>
              <w:snapToGrid w:val="0"/>
              <w:jc w:val="center"/>
              <w:rPr>
                <w:rFonts w:hint="default" w:cs="方正小标宋简体" w:asciiTheme="majorEastAsia" w:hAnsiTheme="majorEastAsia" w:eastAsiaTheme="majorEastAsia"/>
                <w:sz w:val="21"/>
                <w:szCs w:val="21"/>
                <w:lang w:val="en-US" w:eastAsia="zh-CN"/>
              </w:rPr>
            </w:pPr>
          </w:p>
        </w:tc>
        <w:tc>
          <w:tcPr>
            <w:tcW w:w="1120" w:type="dxa"/>
            <w:vAlign w:val="center"/>
          </w:tcPr>
          <w:p w14:paraId="2CE728DD">
            <w:pPr>
              <w:widowControl/>
              <w:adjustRightInd w:val="0"/>
              <w:snapToGrid w:val="0"/>
              <w:jc w:val="center"/>
              <w:rPr>
                <w:rFonts w:hint="eastAsia" w:cs="方正小标宋简体" w:asciiTheme="majorEastAsia" w:hAnsiTheme="majorEastAsia" w:eastAsiaTheme="majorEastAsia"/>
                <w:sz w:val="21"/>
                <w:szCs w:val="21"/>
                <w:lang w:val="en-US" w:eastAsia="zh-CN"/>
              </w:rPr>
            </w:pPr>
          </w:p>
        </w:tc>
        <w:tc>
          <w:tcPr>
            <w:tcW w:w="1560" w:type="dxa"/>
            <w:vAlign w:val="center"/>
          </w:tcPr>
          <w:p w14:paraId="0530B0F1">
            <w:pPr>
              <w:widowControl/>
              <w:adjustRightInd w:val="0"/>
              <w:snapToGrid w:val="0"/>
              <w:jc w:val="center"/>
              <w:rPr>
                <w:rFonts w:hint="default" w:cs="方正小标宋简体" w:asciiTheme="majorEastAsia" w:hAnsiTheme="majorEastAsia" w:eastAsiaTheme="majorEastAsia"/>
                <w:sz w:val="21"/>
                <w:szCs w:val="21"/>
                <w:lang w:val="en-US" w:eastAsia="zh-CN"/>
              </w:rPr>
            </w:pPr>
          </w:p>
          <w:p w14:paraId="06326EDC">
            <w:pPr>
              <w:widowControl/>
              <w:adjustRightInd w:val="0"/>
              <w:snapToGrid w:val="0"/>
              <w:jc w:val="center"/>
              <w:rPr>
                <w:rFonts w:hint="default" w:cs="方正小标宋简体" w:asciiTheme="majorEastAsia" w:hAnsiTheme="majorEastAsia" w:eastAsiaTheme="majorEastAsia"/>
                <w:sz w:val="21"/>
                <w:szCs w:val="21"/>
                <w:lang w:val="en-US" w:eastAsia="zh-CN"/>
              </w:rPr>
            </w:pPr>
          </w:p>
        </w:tc>
      </w:tr>
      <w:tr w14:paraId="62134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vAlign w:val="center"/>
          </w:tcPr>
          <w:p w14:paraId="48C29DDD">
            <w:pPr>
              <w:widowControl/>
              <w:adjustRightInd w:val="0"/>
              <w:snapToGrid w:val="0"/>
              <w:jc w:val="center"/>
              <w:rPr>
                <w:rFonts w:hint="eastAsia" w:cs="方正小标宋简体" w:asciiTheme="majorEastAsia" w:hAnsiTheme="majorEastAsia" w:eastAsiaTheme="majorEastAsia"/>
                <w:sz w:val="21"/>
                <w:szCs w:val="21"/>
                <w:lang w:val="en-US" w:eastAsia="zh-CN"/>
              </w:rPr>
            </w:pPr>
            <w:r>
              <w:rPr>
                <w:rFonts w:hint="eastAsia" w:cs="方正小标宋简体" w:asciiTheme="majorEastAsia" w:hAnsiTheme="majorEastAsia" w:eastAsiaTheme="majorEastAsia"/>
                <w:sz w:val="21"/>
                <w:szCs w:val="21"/>
                <w:lang w:val="en-US" w:eastAsia="zh-CN"/>
              </w:rPr>
              <w:t>2</w:t>
            </w:r>
          </w:p>
        </w:tc>
        <w:tc>
          <w:tcPr>
            <w:tcW w:w="1692" w:type="dxa"/>
            <w:shd w:val="clear" w:color="auto" w:fill="auto"/>
            <w:vAlign w:val="center"/>
          </w:tcPr>
          <w:p w14:paraId="5C60D1F8">
            <w:pPr>
              <w:spacing w:line="360" w:lineRule="exact"/>
              <w:jc w:val="center"/>
              <w:rPr>
                <w:rFonts w:hint="eastAsia" w:cs="Times New Roman" w:asciiTheme="majorEastAsia" w:hAnsiTheme="majorEastAsia" w:eastAsiaTheme="majorEastAsia"/>
                <w:b w:val="0"/>
                <w:bCs/>
                <w:kern w:val="2"/>
                <w:sz w:val="21"/>
                <w:szCs w:val="21"/>
                <w:lang w:val="en-US" w:eastAsia="zh-CN" w:bidi="ar-SA"/>
              </w:rPr>
            </w:pPr>
            <w:r>
              <w:rPr>
                <w:rFonts w:hint="eastAsia" w:ascii="宋体" w:hAnsi="宋体"/>
                <w:bCs/>
                <w:color w:val="000000"/>
                <w:sz w:val="21"/>
                <w:szCs w:val="21"/>
              </w:rPr>
              <w:t>胸电极</w:t>
            </w:r>
          </w:p>
        </w:tc>
        <w:tc>
          <w:tcPr>
            <w:tcW w:w="1625" w:type="dxa"/>
            <w:vAlign w:val="center"/>
          </w:tcPr>
          <w:p w14:paraId="0CBA5601">
            <w:pPr>
              <w:widowControl/>
              <w:adjustRightInd w:val="0"/>
              <w:snapToGrid w:val="0"/>
              <w:jc w:val="center"/>
              <w:rPr>
                <w:rFonts w:cs="方正小标宋简体" w:asciiTheme="majorEastAsia" w:hAnsiTheme="majorEastAsia" w:eastAsiaTheme="majorEastAsia"/>
                <w:sz w:val="21"/>
                <w:szCs w:val="21"/>
              </w:rPr>
            </w:pPr>
          </w:p>
        </w:tc>
        <w:tc>
          <w:tcPr>
            <w:tcW w:w="3075" w:type="dxa"/>
            <w:vAlign w:val="center"/>
          </w:tcPr>
          <w:p w14:paraId="373A15BB">
            <w:pPr>
              <w:widowControl/>
              <w:adjustRightInd w:val="0"/>
              <w:snapToGrid w:val="0"/>
              <w:jc w:val="center"/>
              <w:rPr>
                <w:rFonts w:cs="方正小标宋简体" w:asciiTheme="majorEastAsia" w:hAnsiTheme="majorEastAsia" w:eastAsiaTheme="majorEastAsia"/>
                <w:sz w:val="21"/>
                <w:szCs w:val="21"/>
              </w:rPr>
            </w:pPr>
          </w:p>
        </w:tc>
        <w:tc>
          <w:tcPr>
            <w:tcW w:w="1120" w:type="dxa"/>
            <w:vAlign w:val="center"/>
          </w:tcPr>
          <w:p w14:paraId="45A50137">
            <w:pPr>
              <w:widowControl/>
              <w:adjustRightInd w:val="0"/>
              <w:snapToGrid w:val="0"/>
              <w:jc w:val="center"/>
              <w:rPr>
                <w:rFonts w:cs="方正小标宋简体" w:asciiTheme="majorEastAsia" w:hAnsiTheme="majorEastAsia" w:eastAsiaTheme="majorEastAsia"/>
                <w:sz w:val="21"/>
                <w:szCs w:val="21"/>
              </w:rPr>
            </w:pPr>
          </w:p>
        </w:tc>
        <w:tc>
          <w:tcPr>
            <w:tcW w:w="1560" w:type="dxa"/>
            <w:vAlign w:val="center"/>
          </w:tcPr>
          <w:p w14:paraId="6ACCBBCB">
            <w:pPr>
              <w:widowControl/>
              <w:adjustRightInd w:val="0"/>
              <w:snapToGrid w:val="0"/>
              <w:jc w:val="center"/>
              <w:rPr>
                <w:rFonts w:hint="default" w:cs="方正小标宋简体" w:asciiTheme="majorEastAsia" w:hAnsiTheme="majorEastAsia" w:eastAsiaTheme="majorEastAsia"/>
                <w:sz w:val="21"/>
                <w:szCs w:val="21"/>
                <w:lang w:val="en-US" w:eastAsia="zh-CN"/>
              </w:rPr>
            </w:pPr>
          </w:p>
          <w:p w14:paraId="67F3D654">
            <w:pPr>
              <w:widowControl/>
              <w:adjustRightInd w:val="0"/>
              <w:snapToGrid w:val="0"/>
              <w:jc w:val="center"/>
              <w:rPr>
                <w:rFonts w:hint="default" w:cs="方正小标宋简体" w:asciiTheme="majorEastAsia" w:hAnsiTheme="majorEastAsia" w:eastAsiaTheme="majorEastAsia"/>
                <w:sz w:val="21"/>
                <w:szCs w:val="21"/>
                <w:lang w:val="en-US" w:eastAsia="zh-CN"/>
              </w:rPr>
            </w:pPr>
          </w:p>
        </w:tc>
      </w:tr>
      <w:tr w14:paraId="167132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993" w:type="dxa"/>
            <w:vAlign w:val="center"/>
          </w:tcPr>
          <w:p w14:paraId="2F27DE15">
            <w:pPr>
              <w:widowControl/>
              <w:adjustRightInd w:val="0"/>
              <w:snapToGrid w:val="0"/>
              <w:jc w:val="center"/>
              <w:rPr>
                <w:rFonts w:hint="eastAsia" w:cs="方正小标宋简体" w:asciiTheme="majorEastAsia" w:hAnsiTheme="majorEastAsia" w:eastAsiaTheme="majorEastAsia"/>
                <w:sz w:val="21"/>
                <w:szCs w:val="21"/>
                <w:lang w:val="en-US" w:eastAsia="zh-CN"/>
              </w:rPr>
            </w:pPr>
            <w:r>
              <w:rPr>
                <w:rFonts w:hint="eastAsia" w:cs="方正小标宋简体" w:asciiTheme="majorEastAsia" w:hAnsiTheme="majorEastAsia" w:eastAsiaTheme="majorEastAsia"/>
                <w:sz w:val="21"/>
                <w:szCs w:val="21"/>
                <w:lang w:val="en-US" w:eastAsia="zh-CN"/>
              </w:rPr>
              <w:t>3</w:t>
            </w:r>
          </w:p>
        </w:tc>
        <w:tc>
          <w:tcPr>
            <w:tcW w:w="1692" w:type="dxa"/>
            <w:shd w:val="clear" w:color="auto" w:fill="auto"/>
            <w:vAlign w:val="center"/>
          </w:tcPr>
          <w:p w14:paraId="4D8884A1">
            <w:pPr>
              <w:spacing w:line="360" w:lineRule="exact"/>
              <w:jc w:val="center"/>
              <w:rPr>
                <w:rFonts w:hint="default" w:cs="Times New Roman" w:asciiTheme="majorEastAsia" w:hAnsiTheme="majorEastAsia" w:eastAsiaTheme="majorEastAsia"/>
                <w:b w:val="0"/>
                <w:bCs/>
                <w:kern w:val="2"/>
                <w:sz w:val="21"/>
                <w:szCs w:val="21"/>
                <w:lang w:val="en-US" w:eastAsia="zh-CN" w:bidi="ar-SA"/>
              </w:rPr>
            </w:pPr>
            <w:r>
              <w:rPr>
                <w:rFonts w:hint="eastAsia" w:ascii="宋体" w:hAnsi="宋体"/>
                <w:bCs/>
                <w:color w:val="000000"/>
                <w:sz w:val="21"/>
                <w:szCs w:val="21"/>
              </w:rPr>
              <w:t>肢电极</w:t>
            </w:r>
          </w:p>
        </w:tc>
        <w:tc>
          <w:tcPr>
            <w:tcW w:w="1625" w:type="dxa"/>
            <w:vAlign w:val="center"/>
          </w:tcPr>
          <w:p w14:paraId="1097F0E3">
            <w:pPr>
              <w:widowControl/>
              <w:adjustRightInd w:val="0"/>
              <w:snapToGrid w:val="0"/>
              <w:jc w:val="center"/>
              <w:rPr>
                <w:rFonts w:cs="方正小标宋简体" w:asciiTheme="majorEastAsia" w:hAnsiTheme="majorEastAsia" w:eastAsiaTheme="majorEastAsia"/>
                <w:sz w:val="21"/>
                <w:szCs w:val="21"/>
              </w:rPr>
            </w:pPr>
          </w:p>
        </w:tc>
        <w:tc>
          <w:tcPr>
            <w:tcW w:w="3075" w:type="dxa"/>
            <w:vAlign w:val="center"/>
          </w:tcPr>
          <w:p w14:paraId="07D6F511">
            <w:pPr>
              <w:widowControl/>
              <w:adjustRightInd w:val="0"/>
              <w:snapToGrid w:val="0"/>
              <w:jc w:val="center"/>
              <w:rPr>
                <w:rFonts w:cs="方正小标宋简体" w:asciiTheme="majorEastAsia" w:hAnsiTheme="majorEastAsia" w:eastAsiaTheme="majorEastAsia"/>
                <w:sz w:val="21"/>
                <w:szCs w:val="21"/>
              </w:rPr>
            </w:pPr>
          </w:p>
        </w:tc>
        <w:tc>
          <w:tcPr>
            <w:tcW w:w="1120" w:type="dxa"/>
            <w:vAlign w:val="center"/>
          </w:tcPr>
          <w:p w14:paraId="1A114434">
            <w:pPr>
              <w:widowControl/>
              <w:adjustRightInd w:val="0"/>
              <w:snapToGrid w:val="0"/>
              <w:jc w:val="center"/>
              <w:rPr>
                <w:rFonts w:cs="方正小标宋简体" w:asciiTheme="majorEastAsia" w:hAnsiTheme="majorEastAsia" w:eastAsiaTheme="majorEastAsia"/>
                <w:sz w:val="21"/>
                <w:szCs w:val="21"/>
              </w:rPr>
            </w:pPr>
          </w:p>
        </w:tc>
        <w:tc>
          <w:tcPr>
            <w:tcW w:w="1560" w:type="dxa"/>
            <w:vAlign w:val="center"/>
          </w:tcPr>
          <w:p w14:paraId="620E3447">
            <w:pPr>
              <w:widowControl/>
              <w:adjustRightInd w:val="0"/>
              <w:snapToGrid w:val="0"/>
              <w:jc w:val="center"/>
              <w:rPr>
                <w:rFonts w:hint="default" w:cs="方正小标宋简体" w:asciiTheme="majorEastAsia" w:hAnsiTheme="majorEastAsia" w:eastAsiaTheme="majorEastAsia"/>
                <w:sz w:val="21"/>
                <w:szCs w:val="21"/>
                <w:lang w:val="en-US" w:eastAsia="zh-CN"/>
              </w:rPr>
            </w:pPr>
          </w:p>
          <w:p w14:paraId="2662310D">
            <w:pPr>
              <w:widowControl/>
              <w:adjustRightInd w:val="0"/>
              <w:snapToGrid w:val="0"/>
              <w:jc w:val="center"/>
              <w:rPr>
                <w:rFonts w:hint="default" w:cs="方正小标宋简体" w:asciiTheme="majorEastAsia" w:hAnsiTheme="majorEastAsia" w:eastAsiaTheme="majorEastAsia"/>
                <w:sz w:val="21"/>
                <w:szCs w:val="21"/>
                <w:lang w:val="en-US" w:eastAsia="zh-CN"/>
              </w:rPr>
            </w:pPr>
          </w:p>
        </w:tc>
      </w:tr>
    </w:tbl>
    <w:p w14:paraId="7E1D9C5F">
      <w:pPr>
        <w:adjustRightInd w:val="0"/>
        <w:snapToGrid w:val="0"/>
        <w:spacing w:line="300" w:lineRule="auto"/>
        <w:jc w:val="center"/>
        <w:rPr>
          <w:rFonts w:asciiTheme="majorEastAsia" w:hAnsiTheme="majorEastAsia" w:eastAsiaTheme="majorEastAsia"/>
          <w:b/>
          <w:sz w:val="24"/>
          <w:szCs w:val="21"/>
        </w:rPr>
      </w:pP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1"/>
        <w:gridCol w:w="4109"/>
        <w:gridCol w:w="2605"/>
        <w:gridCol w:w="2605"/>
      </w:tblGrid>
      <w:tr w14:paraId="3333F1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40FB60C6">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序号</w:t>
            </w:r>
          </w:p>
        </w:tc>
        <w:tc>
          <w:tcPr>
            <w:tcW w:w="4109" w:type="dxa"/>
            <w:vAlign w:val="center"/>
          </w:tcPr>
          <w:p w14:paraId="4D6D3023">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服务名称</w:t>
            </w:r>
          </w:p>
        </w:tc>
        <w:tc>
          <w:tcPr>
            <w:tcW w:w="2605" w:type="dxa"/>
            <w:vAlign w:val="center"/>
          </w:tcPr>
          <w:p w14:paraId="416FA36A">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服务内容</w:t>
            </w:r>
          </w:p>
        </w:tc>
        <w:tc>
          <w:tcPr>
            <w:tcW w:w="2605" w:type="dxa"/>
            <w:vAlign w:val="center"/>
          </w:tcPr>
          <w:p w14:paraId="1F21FE3A">
            <w:pPr>
              <w:adjustRightInd w:val="0"/>
              <w:snapToGrid w:val="0"/>
              <w:spacing w:line="300" w:lineRule="auto"/>
              <w:jc w:val="center"/>
              <w:rPr>
                <w:rFonts w:asciiTheme="majorEastAsia" w:hAnsiTheme="majorEastAsia" w:eastAsiaTheme="majorEastAsia"/>
                <w:b/>
                <w:sz w:val="24"/>
              </w:rPr>
            </w:pPr>
            <w:r>
              <w:rPr>
                <w:rFonts w:hint="eastAsia" w:asciiTheme="majorEastAsia" w:hAnsiTheme="majorEastAsia" w:eastAsiaTheme="majorEastAsia"/>
                <w:b/>
                <w:sz w:val="24"/>
              </w:rPr>
              <w:t>价格（元）</w:t>
            </w:r>
          </w:p>
        </w:tc>
      </w:tr>
      <w:tr w14:paraId="6CF41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trPr>
        <w:tc>
          <w:tcPr>
            <w:tcW w:w="1101" w:type="dxa"/>
            <w:vAlign w:val="center"/>
          </w:tcPr>
          <w:p w14:paraId="2B44CDBE">
            <w:pPr>
              <w:widowControl/>
              <w:jc w:val="center"/>
              <w:rPr>
                <w:rFonts w:asciiTheme="majorEastAsia" w:hAnsiTheme="majorEastAsia" w:eastAsiaTheme="majorEastAsia"/>
                <w:b/>
                <w:sz w:val="24"/>
              </w:rPr>
            </w:pPr>
            <w:r>
              <w:rPr>
                <w:rFonts w:hint="eastAsia" w:asciiTheme="majorEastAsia" w:hAnsiTheme="majorEastAsia" w:eastAsiaTheme="majorEastAsia"/>
                <w:b/>
                <w:sz w:val="24"/>
              </w:rPr>
              <w:t>1</w:t>
            </w:r>
          </w:p>
        </w:tc>
        <w:tc>
          <w:tcPr>
            <w:tcW w:w="4109" w:type="dxa"/>
            <w:vAlign w:val="center"/>
          </w:tcPr>
          <w:p w14:paraId="75F25FDD">
            <w:pPr>
              <w:widowControl/>
              <w:jc w:val="center"/>
              <w:rPr>
                <w:rFonts w:asciiTheme="majorEastAsia" w:hAnsiTheme="majorEastAsia" w:eastAsiaTheme="majorEastAsia"/>
                <w:b/>
                <w:sz w:val="24"/>
              </w:rPr>
            </w:pPr>
            <w:r>
              <w:rPr>
                <w:rFonts w:hint="eastAsia" w:asciiTheme="majorEastAsia" w:hAnsiTheme="majorEastAsia" w:eastAsiaTheme="majorEastAsia"/>
                <w:b/>
                <w:sz w:val="24"/>
              </w:rPr>
              <w:t>三年延续保修合同</w:t>
            </w:r>
          </w:p>
        </w:tc>
        <w:tc>
          <w:tcPr>
            <w:tcW w:w="2605" w:type="dxa"/>
            <w:vAlign w:val="center"/>
          </w:tcPr>
          <w:p w14:paraId="79F32BB6">
            <w:pPr>
              <w:widowControl/>
              <w:jc w:val="center"/>
              <w:rPr>
                <w:rFonts w:hint="eastAsia" w:cs="方正小标宋简体" w:asciiTheme="majorEastAsia" w:hAnsiTheme="majorEastAsia" w:eastAsiaTheme="majorEastAsia"/>
                <w:sz w:val="24"/>
                <w:lang w:val="en-US" w:eastAsia="zh-CN"/>
              </w:rPr>
            </w:pPr>
            <w:r>
              <w:rPr>
                <w:rFonts w:hint="eastAsia" w:cs="方正小标宋简体" w:asciiTheme="majorEastAsia" w:hAnsiTheme="majorEastAsia" w:eastAsiaTheme="majorEastAsia"/>
                <w:sz w:val="24"/>
                <w:lang w:val="en-US" w:eastAsia="zh-CN"/>
              </w:rPr>
              <w:t>主机</w:t>
            </w:r>
          </w:p>
        </w:tc>
        <w:tc>
          <w:tcPr>
            <w:tcW w:w="2605" w:type="dxa"/>
            <w:vAlign w:val="center"/>
          </w:tcPr>
          <w:p w14:paraId="36832AFB">
            <w:pPr>
              <w:widowControl/>
              <w:jc w:val="center"/>
              <w:rPr>
                <w:rFonts w:hint="default" w:cs="方正小标宋简体" w:asciiTheme="majorEastAsia" w:hAnsiTheme="majorEastAsia" w:eastAsiaTheme="majorEastAsia"/>
                <w:sz w:val="24"/>
                <w:lang w:val="en-US" w:eastAsia="zh-CN"/>
              </w:rPr>
            </w:pPr>
          </w:p>
          <w:p w14:paraId="54184408">
            <w:pPr>
              <w:widowControl/>
              <w:jc w:val="center"/>
              <w:rPr>
                <w:rFonts w:hint="default" w:cs="方正小标宋简体" w:asciiTheme="majorEastAsia" w:hAnsiTheme="majorEastAsia" w:eastAsiaTheme="majorEastAsia"/>
                <w:sz w:val="24"/>
                <w:lang w:val="en-US" w:eastAsia="zh-CN"/>
              </w:rPr>
            </w:pPr>
          </w:p>
        </w:tc>
      </w:tr>
    </w:tbl>
    <w:p w14:paraId="7A93FC14">
      <w:pPr>
        <w:rPr>
          <w:rFonts w:cs="方正小标宋简体" w:asciiTheme="majorEastAsia" w:hAnsiTheme="majorEastAsia" w:eastAsiaTheme="majorEastAsia"/>
          <w:sz w:val="10"/>
          <w:szCs w:val="10"/>
        </w:rPr>
      </w:pPr>
    </w:p>
    <w:p w14:paraId="46BD16B2">
      <w:pPr>
        <w:rPr>
          <w:rFonts w:cs="方正小标宋简体" w:asciiTheme="majorEastAsia" w:hAnsiTheme="majorEastAsia" w:eastAsiaTheme="majorEastAsia"/>
          <w:sz w:val="10"/>
          <w:szCs w:val="10"/>
        </w:rPr>
      </w:pPr>
    </w:p>
    <w:sectPr>
      <w:footerReference r:id="rId3" w:type="default"/>
      <w:pgSz w:w="11906" w:h="16838"/>
      <w:pgMar w:top="284" w:right="851" w:bottom="284" w:left="851" w:header="113" w:footer="28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Microsoft JhengHei UI Light">
    <w:panose1 w:val="020B0304030504040204"/>
    <w:charset w:val="88"/>
    <w:family w:val="swiss"/>
    <w:pitch w:val="default"/>
    <w:sig w:usb0="800002A7" w:usb1="28CF4400" w:usb2="00000016" w:usb3="00000000" w:csb0="00100009" w:csb1="00000000"/>
  </w:font>
  <w:font w:name="方正小标宋简体">
    <w:panose1 w:val="02010601030101010101"/>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5192"/>
      <w:docPartObj>
        <w:docPartGallery w:val="autotext"/>
      </w:docPartObj>
    </w:sdtPr>
    <w:sdtContent>
      <w:sdt>
        <w:sdtPr>
          <w:id w:val="171357217"/>
          <w:docPartObj>
            <w:docPartGallery w:val="autotext"/>
          </w:docPartObj>
        </w:sdtPr>
        <w:sdtContent>
          <w:p w14:paraId="62FB0D3B">
            <w:pPr>
              <w:pStyle w:val="6"/>
              <w:jc w:val="center"/>
            </w:pPr>
            <w:r>
              <w:rPr>
                <w:lang w:val="zh-CN"/>
              </w:rPr>
              <w:t xml:space="preserve"> </w:t>
            </w:r>
            <w:r>
              <w:rPr>
                <w:b/>
                <w:sz w:val="24"/>
                <w:szCs w:val="24"/>
              </w:rPr>
              <w:fldChar w:fldCharType="begin"/>
            </w:r>
            <w:r>
              <w:rPr>
                <w:b/>
              </w:rPr>
              <w:instrText xml:space="preserve">PAGE</w:instrText>
            </w:r>
            <w:r>
              <w:rPr>
                <w:b/>
                <w:sz w:val="24"/>
                <w:szCs w:val="24"/>
              </w:rPr>
              <w:fldChar w:fldCharType="separate"/>
            </w:r>
            <w:r>
              <w:rPr>
                <w:b/>
              </w:rPr>
              <w:t>1</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5</w:t>
            </w:r>
            <w:r>
              <w:rPr>
                <w:b/>
                <w:sz w:val="24"/>
                <w:szCs w:val="24"/>
              </w:rPr>
              <w:fldChar w:fldCharType="end"/>
            </w:r>
          </w:p>
        </w:sdtContent>
      </w:sdt>
    </w:sdtContent>
  </w:sdt>
  <w:p w14:paraId="4E26190C">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69CD"/>
    <w:multiLevelType w:val="singleLevel"/>
    <w:tmpl w:val="B5E369CD"/>
    <w:lvl w:ilvl="0" w:tentative="0">
      <w:start w:val="1"/>
      <w:numFmt w:val="decimal"/>
      <w:lvlText w:val="%1)"/>
      <w:lvlJc w:val="left"/>
      <w:pPr>
        <w:ind w:left="425" w:hanging="425"/>
      </w:pPr>
      <w:rPr>
        <w:rFonts w:hint="default"/>
      </w:rPr>
    </w:lvl>
  </w:abstractNum>
  <w:abstractNum w:abstractNumId="1">
    <w:nsid w:val="D72F703D"/>
    <w:multiLevelType w:val="singleLevel"/>
    <w:tmpl w:val="D72F703D"/>
    <w:lvl w:ilvl="0" w:tentative="0">
      <w:start w:val="1"/>
      <w:numFmt w:val="decimal"/>
      <w:lvlText w:val="%1)"/>
      <w:lvlJc w:val="left"/>
      <w:pPr>
        <w:ind w:left="425" w:hanging="425"/>
      </w:pPr>
      <w:rPr>
        <w:rFonts w:hint="default"/>
      </w:rPr>
    </w:lvl>
  </w:abstractNum>
  <w:abstractNum w:abstractNumId="2">
    <w:nsid w:val="DE0D30B4"/>
    <w:multiLevelType w:val="singleLevel"/>
    <w:tmpl w:val="DE0D30B4"/>
    <w:lvl w:ilvl="0" w:tentative="0">
      <w:start w:val="1"/>
      <w:numFmt w:val="decimal"/>
      <w:lvlText w:val="%1."/>
      <w:lvlJc w:val="left"/>
      <w:pPr>
        <w:ind w:left="425" w:hanging="425"/>
      </w:pPr>
      <w:rPr>
        <w:rFonts w:hint="default"/>
      </w:rPr>
    </w:lvl>
  </w:abstractNum>
  <w:abstractNum w:abstractNumId="3">
    <w:nsid w:val="5B870740"/>
    <w:multiLevelType w:val="singleLevel"/>
    <w:tmpl w:val="5B870740"/>
    <w:lvl w:ilvl="0" w:tentative="0">
      <w:start w:val="2"/>
      <w:numFmt w:val="chineseCounting"/>
      <w:suff w:val="space"/>
      <w:lvlText w:val="第%1部分"/>
      <w:lvlJc w:val="left"/>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RmZTMzZWJlMTM5MzU2OTZjYWRiYmFmNDgzNDFmN2IifQ=="/>
  </w:docVars>
  <w:rsids>
    <w:rsidRoot w:val="00F81403"/>
    <w:rsid w:val="00005907"/>
    <w:rsid w:val="00007F09"/>
    <w:rsid w:val="00014A66"/>
    <w:rsid w:val="000170C1"/>
    <w:rsid w:val="00021B63"/>
    <w:rsid w:val="00022431"/>
    <w:rsid w:val="00024E35"/>
    <w:rsid w:val="00027536"/>
    <w:rsid w:val="00027A10"/>
    <w:rsid w:val="0003257D"/>
    <w:rsid w:val="00047765"/>
    <w:rsid w:val="00056650"/>
    <w:rsid w:val="000910F0"/>
    <w:rsid w:val="00091320"/>
    <w:rsid w:val="00094BE5"/>
    <w:rsid w:val="000B173B"/>
    <w:rsid w:val="000C2EB1"/>
    <w:rsid w:val="000D332B"/>
    <w:rsid w:val="000D486B"/>
    <w:rsid w:val="000D528A"/>
    <w:rsid w:val="000E2EEF"/>
    <w:rsid w:val="000E6D84"/>
    <w:rsid w:val="00100E5F"/>
    <w:rsid w:val="00114A9B"/>
    <w:rsid w:val="00117159"/>
    <w:rsid w:val="00117B29"/>
    <w:rsid w:val="00122AB5"/>
    <w:rsid w:val="00141F0D"/>
    <w:rsid w:val="00147AA8"/>
    <w:rsid w:val="00147DE0"/>
    <w:rsid w:val="00162C8C"/>
    <w:rsid w:val="00164210"/>
    <w:rsid w:val="0017347E"/>
    <w:rsid w:val="00173505"/>
    <w:rsid w:val="001755A1"/>
    <w:rsid w:val="0018628F"/>
    <w:rsid w:val="001B112F"/>
    <w:rsid w:val="001B29FF"/>
    <w:rsid w:val="001F45BE"/>
    <w:rsid w:val="001F5D4E"/>
    <w:rsid w:val="00201CE8"/>
    <w:rsid w:val="00207531"/>
    <w:rsid w:val="00213A4E"/>
    <w:rsid w:val="00214240"/>
    <w:rsid w:val="0022066A"/>
    <w:rsid w:val="00223188"/>
    <w:rsid w:val="002243DF"/>
    <w:rsid w:val="0024191C"/>
    <w:rsid w:val="00244C7F"/>
    <w:rsid w:val="00262E90"/>
    <w:rsid w:val="002850D0"/>
    <w:rsid w:val="002956A8"/>
    <w:rsid w:val="0029701C"/>
    <w:rsid w:val="00297C31"/>
    <w:rsid w:val="002B3785"/>
    <w:rsid w:val="002F5D5E"/>
    <w:rsid w:val="00307648"/>
    <w:rsid w:val="003213BB"/>
    <w:rsid w:val="00321F08"/>
    <w:rsid w:val="00322AE6"/>
    <w:rsid w:val="00326BC1"/>
    <w:rsid w:val="00334AA0"/>
    <w:rsid w:val="00352B55"/>
    <w:rsid w:val="00354F4C"/>
    <w:rsid w:val="00376AC2"/>
    <w:rsid w:val="003942D3"/>
    <w:rsid w:val="0039648A"/>
    <w:rsid w:val="003D442D"/>
    <w:rsid w:val="003D7EF0"/>
    <w:rsid w:val="004164F9"/>
    <w:rsid w:val="00423853"/>
    <w:rsid w:val="00423C2F"/>
    <w:rsid w:val="00446E5F"/>
    <w:rsid w:val="00455236"/>
    <w:rsid w:val="00456EA0"/>
    <w:rsid w:val="00465CFB"/>
    <w:rsid w:val="00465E46"/>
    <w:rsid w:val="00472034"/>
    <w:rsid w:val="00497BF4"/>
    <w:rsid w:val="004B1081"/>
    <w:rsid w:val="004B3240"/>
    <w:rsid w:val="004B3CFF"/>
    <w:rsid w:val="004C1160"/>
    <w:rsid w:val="004C74AE"/>
    <w:rsid w:val="004D0A11"/>
    <w:rsid w:val="004E0D21"/>
    <w:rsid w:val="004F46AD"/>
    <w:rsid w:val="004F6661"/>
    <w:rsid w:val="00504B0F"/>
    <w:rsid w:val="00511DC2"/>
    <w:rsid w:val="00523CD5"/>
    <w:rsid w:val="005275A8"/>
    <w:rsid w:val="00535190"/>
    <w:rsid w:val="0053721B"/>
    <w:rsid w:val="00542363"/>
    <w:rsid w:val="00543959"/>
    <w:rsid w:val="0055112D"/>
    <w:rsid w:val="00553925"/>
    <w:rsid w:val="005666F4"/>
    <w:rsid w:val="005675B0"/>
    <w:rsid w:val="005772ED"/>
    <w:rsid w:val="00590721"/>
    <w:rsid w:val="00597CA2"/>
    <w:rsid w:val="005C211C"/>
    <w:rsid w:val="005C239D"/>
    <w:rsid w:val="005C57CC"/>
    <w:rsid w:val="005D1F81"/>
    <w:rsid w:val="00603257"/>
    <w:rsid w:val="0060593D"/>
    <w:rsid w:val="006231CE"/>
    <w:rsid w:val="00651D42"/>
    <w:rsid w:val="00654133"/>
    <w:rsid w:val="00662021"/>
    <w:rsid w:val="00662B11"/>
    <w:rsid w:val="006C7CF0"/>
    <w:rsid w:val="006D3D0D"/>
    <w:rsid w:val="006D571D"/>
    <w:rsid w:val="007024B9"/>
    <w:rsid w:val="007130B5"/>
    <w:rsid w:val="00716C4F"/>
    <w:rsid w:val="007246DD"/>
    <w:rsid w:val="00750A3D"/>
    <w:rsid w:val="007554DF"/>
    <w:rsid w:val="00793785"/>
    <w:rsid w:val="007A0C07"/>
    <w:rsid w:val="007A2E18"/>
    <w:rsid w:val="007A7BFE"/>
    <w:rsid w:val="007B1DF4"/>
    <w:rsid w:val="007C4096"/>
    <w:rsid w:val="007D196F"/>
    <w:rsid w:val="007D65D9"/>
    <w:rsid w:val="007E274A"/>
    <w:rsid w:val="0080050C"/>
    <w:rsid w:val="008120B0"/>
    <w:rsid w:val="00813523"/>
    <w:rsid w:val="00871F5E"/>
    <w:rsid w:val="00872D2F"/>
    <w:rsid w:val="00874934"/>
    <w:rsid w:val="00876B02"/>
    <w:rsid w:val="008802B6"/>
    <w:rsid w:val="008964A3"/>
    <w:rsid w:val="008B74EE"/>
    <w:rsid w:val="008C28A8"/>
    <w:rsid w:val="008D2C79"/>
    <w:rsid w:val="008D3E82"/>
    <w:rsid w:val="008E56F3"/>
    <w:rsid w:val="0090107D"/>
    <w:rsid w:val="009122AA"/>
    <w:rsid w:val="00914B58"/>
    <w:rsid w:val="00930B23"/>
    <w:rsid w:val="00936CEC"/>
    <w:rsid w:val="009376BC"/>
    <w:rsid w:val="00937D3D"/>
    <w:rsid w:val="00947CF3"/>
    <w:rsid w:val="00953822"/>
    <w:rsid w:val="00972C2D"/>
    <w:rsid w:val="009764EB"/>
    <w:rsid w:val="009908D7"/>
    <w:rsid w:val="00991D87"/>
    <w:rsid w:val="00991F74"/>
    <w:rsid w:val="00996AC8"/>
    <w:rsid w:val="009978E3"/>
    <w:rsid w:val="009A130E"/>
    <w:rsid w:val="009A1DE2"/>
    <w:rsid w:val="009B5AA8"/>
    <w:rsid w:val="009E6FD2"/>
    <w:rsid w:val="009F5BF6"/>
    <w:rsid w:val="00A043A8"/>
    <w:rsid w:val="00A0782D"/>
    <w:rsid w:val="00A17D1D"/>
    <w:rsid w:val="00A303A3"/>
    <w:rsid w:val="00A619BE"/>
    <w:rsid w:val="00A903C7"/>
    <w:rsid w:val="00AA4B4A"/>
    <w:rsid w:val="00AA6962"/>
    <w:rsid w:val="00AB2610"/>
    <w:rsid w:val="00AF5FA9"/>
    <w:rsid w:val="00AF7A87"/>
    <w:rsid w:val="00B00BD6"/>
    <w:rsid w:val="00B01564"/>
    <w:rsid w:val="00B06C01"/>
    <w:rsid w:val="00B21F51"/>
    <w:rsid w:val="00B22795"/>
    <w:rsid w:val="00B25EF8"/>
    <w:rsid w:val="00B63890"/>
    <w:rsid w:val="00B67809"/>
    <w:rsid w:val="00B74119"/>
    <w:rsid w:val="00B82233"/>
    <w:rsid w:val="00BA17A1"/>
    <w:rsid w:val="00BA5B17"/>
    <w:rsid w:val="00BC4EC7"/>
    <w:rsid w:val="00BC5AE8"/>
    <w:rsid w:val="00BF1CC2"/>
    <w:rsid w:val="00BF69AA"/>
    <w:rsid w:val="00C03748"/>
    <w:rsid w:val="00C05356"/>
    <w:rsid w:val="00C11198"/>
    <w:rsid w:val="00C13828"/>
    <w:rsid w:val="00C32BEC"/>
    <w:rsid w:val="00C35949"/>
    <w:rsid w:val="00C46532"/>
    <w:rsid w:val="00C52EBE"/>
    <w:rsid w:val="00C55020"/>
    <w:rsid w:val="00C619DD"/>
    <w:rsid w:val="00C67D6C"/>
    <w:rsid w:val="00C77FD8"/>
    <w:rsid w:val="00CF09E5"/>
    <w:rsid w:val="00D05083"/>
    <w:rsid w:val="00D5343F"/>
    <w:rsid w:val="00D54D59"/>
    <w:rsid w:val="00D647C2"/>
    <w:rsid w:val="00D976F6"/>
    <w:rsid w:val="00DA6EC9"/>
    <w:rsid w:val="00DB1E59"/>
    <w:rsid w:val="00DB4D7A"/>
    <w:rsid w:val="00DB528F"/>
    <w:rsid w:val="00DC4CC7"/>
    <w:rsid w:val="00DC7DA0"/>
    <w:rsid w:val="00DF5E92"/>
    <w:rsid w:val="00E052D9"/>
    <w:rsid w:val="00E1520C"/>
    <w:rsid w:val="00E35AFC"/>
    <w:rsid w:val="00E93F8F"/>
    <w:rsid w:val="00ED7224"/>
    <w:rsid w:val="00EF0BF4"/>
    <w:rsid w:val="00F0149B"/>
    <w:rsid w:val="00F07294"/>
    <w:rsid w:val="00F1549D"/>
    <w:rsid w:val="00F225D8"/>
    <w:rsid w:val="00F23DB0"/>
    <w:rsid w:val="00F30025"/>
    <w:rsid w:val="00F464BC"/>
    <w:rsid w:val="00F60CB5"/>
    <w:rsid w:val="00F65BCF"/>
    <w:rsid w:val="00F6788A"/>
    <w:rsid w:val="00F81403"/>
    <w:rsid w:val="00F83533"/>
    <w:rsid w:val="00F945B0"/>
    <w:rsid w:val="00FB421E"/>
    <w:rsid w:val="00FC40CA"/>
    <w:rsid w:val="00FD0656"/>
    <w:rsid w:val="00FD23ED"/>
    <w:rsid w:val="00FF30DB"/>
    <w:rsid w:val="047F0912"/>
    <w:rsid w:val="0611217C"/>
    <w:rsid w:val="07AE3385"/>
    <w:rsid w:val="0F8E7447"/>
    <w:rsid w:val="0F9F0794"/>
    <w:rsid w:val="0FC76707"/>
    <w:rsid w:val="119B6051"/>
    <w:rsid w:val="12A25084"/>
    <w:rsid w:val="142B2292"/>
    <w:rsid w:val="15FB47D0"/>
    <w:rsid w:val="19A66D0D"/>
    <w:rsid w:val="1A385FE8"/>
    <w:rsid w:val="1E12700E"/>
    <w:rsid w:val="21971856"/>
    <w:rsid w:val="222C0B72"/>
    <w:rsid w:val="22E10C1D"/>
    <w:rsid w:val="24920505"/>
    <w:rsid w:val="281025A5"/>
    <w:rsid w:val="2B252436"/>
    <w:rsid w:val="2FAA0295"/>
    <w:rsid w:val="2FCD0558"/>
    <w:rsid w:val="32B24023"/>
    <w:rsid w:val="32D00AE0"/>
    <w:rsid w:val="343A352E"/>
    <w:rsid w:val="359B56E2"/>
    <w:rsid w:val="366D6BB6"/>
    <w:rsid w:val="39D66EAD"/>
    <w:rsid w:val="3C8D1B3A"/>
    <w:rsid w:val="3EB2662C"/>
    <w:rsid w:val="445F60B6"/>
    <w:rsid w:val="47D055D2"/>
    <w:rsid w:val="49D56585"/>
    <w:rsid w:val="4CB8315E"/>
    <w:rsid w:val="4CEC7AA7"/>
    <w:rsid w:val="4DDE4162"/>
    <w:rsid w:val="4E280CF3"/>
    <w:rsid w:val="53260604"/>
    <w:rsid w:val="53C54569"/>
    <w:rsid w:val="566D4594"/>
    <w:rsid w:val="58242AE0"/>
    <w:rsid w:val="58AB396B"/>
    <w:rsid w:val="5BDE3A84"/>
    <w:rsid w:val="5C483C8E"/>
    <w:rsid w:val="5E800D5D"/>
    <w:rsid w:val="600F0161"/>
    <w:rsid w:val="61007F33"/>
    <w:rsid w:val="659C46CE"/>
    <w:rsid w:val="663B31C1"/>
    <w:rsid w:val="66AC0259"/>
    <w:rsid w:val="66E87AED"/>
    <w:rsid w:val="6AB241DA"/>
    <w:rsid w:val="6AFD60D5"/>
    <w:rsid w:val="6B1129D6"/>
    <w:rsid w:val="6F633413"/>
    <w:rsid w:val="6F9E571F"/>
    <w:rsid w:val="73374A1C"/>
    <w:rsid w:val="738F7392"/>
    <w:rsid w:val="73AF2416"/>
    <w:rsid w:val="749A3C9F"/>
    <w:rsid w:val="7535185F"/>
    <w:rsid w:val="75830DBA"/>
    <w:rsid w:val="762C283F"/>
    <w:rsid w:val="767D5D1E"/>
    <w:rsid w:val="76E03ABB"/>
    <w:rsid w:val="77D32620"/>
    <w:rsid w:val="7A6F030F"/>
    <w:rsid w:val="7A89169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unhideWhenUsed/>
    <w:qFormat/>
    <w:uiPriority w:val="99"/>
    <w:pPr>
      <w:jc w:val="left"/>
    </w:pPr>
  </w:style>
  <w:style w:type="paragraph" w:styleId="3">
    <w:name w:val="Body Text"/>
    <w:basedOn w:val="1"/>
    <w:link w:val="22"/>
    <w:qFormat/>
    <w:uiPriority w:val="0"/>
    <w:pPr>
      <w:adjustRightInd w:val="0"/>
      <w:snapToGrid w:val="0"/>
      <w:spacing w:line="500" w:lineRule="atLeast"/>
    </w:pPr>
    <w:rPr>
      <w:rFonts w:ascii="宋体"/>
      <w:bCs/>
      <w:sz w:val="28"/>
    </w:rPr>
  </w:style>
  <w:style w:type="paragraph" w:styleId="4">
    <w:name w:val="Plain Text"/>
    <w:basedOn w:val="1"/>
    <w:link w:val="17"/>
    <w:unhideWhenUsed/>
    <w:qFormat/>
    <w:uiPriority w:val="99"/>
    <w:rPr>
      <w:rFonts w:ascii="宋体" w:hAnsi="Courier New" w:cs="Courier New"/>
      <w:szCs w:val="21"/>
    </w:rPr>
  </w:style>
  <w:style w:type="paragraph" w:styleId="5">
    <w:name w:val="Balloon Text"/>
    <w:basedOn w:val="1"/>
    <w:link w:val="19"/>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21"/>
    <w:semiHidden/>
    <w:unhideWhenUsed/>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Strong"/>
    <w:qFormat/>
    <w:uiPriority w:val="0"/>
    <w:rPr>
      <w:rFonts w:ascii="Tahoma" w:hAnsi="Tahoma" w:eastAsia="宋体"/>
      <w:b/>
      <w:bCs/>
      <w:spacing w:val="10"/>
      <w:kern w:val="2"/>
      <w:sz w:val="24"/>
      <w:szCs w:val="24"/>
      <w:lang w:val="en-US" w:eastAsia="zh-CN" w:bidi="ar-SA"/>
    </w:rPr>
  </w:style>
  <w:style w:type="character" w:styleId="13">
    <w:name w:val="annotation reference"/>
    <w:basedOn w:val="11"/>
    <w:semiHidden/>
    <w:unhideWhenUsed/>
    <w:qFormat/>
    <w:uiPriority w:val="99"/>
    <w:rPr>
      <w:sz w:val="21"/>
      <w:szCs w:val="21"/>
    </w:rPr>
  </w:style>
  <w:style w:type="character" w:customStyle="1" w:styleId="14">
    <w:name w:val="页眉 Char"/>
    <w:basedOn w:val="11"/>
    <w:link w:val="7"/>
    <w:qFormat/>
    <w:uiPriority w:val="99"/>
    <w:rPr>
      <w:sz w:val="18"/>
      <w:szCs w:val="18"/>
    </w:rPr>
  </w:style>
  <w:style w:type="character" w:customStyle="1" w:styleId="15">
    <w:name w:val="页脚 Char"/>
    <w:basedOn w:val="11"/>
    <w:link w:val="6"/>
    <w:qFormat/>
    <w:uiPriority w:val="99"/>
    <w:rPr>
      <w:sz w:val="18"/>
      <w:szCs w:val="18"/>
    </w:rPr>
  </w:style>
  <w:style w:type="paragraph" w:styleId="16">
    <w:name w:val="List Paragraph"/>
    <w:basedOn w:val="1"/>
    <w:qFormat/>
    <w:uiPriority w:val="34"/>
    <w:pPr>
      <w:ind w:firstLine="420" w:firstLineChars="200"/>
    </w:pPr>
  </w:style>
  <w:style w:type="character" w:customStyle="1" w:styleId="17">
    <w:name w:val="纯文本 Char"/>
    <w:basedOn w:val="11"/>
    <w:link w:val="4"/>
    <w:qFormat/>
    <w:uiPriority w:val="99"/>
    <w:rPr>
      <w:rFonts w:ascii="宋体" w:hAnsi="Courier New" w:eastAsia="宋体" w:cs="Courier New"/>
      <w:szCs w:val="21"/>
    </w:rPr>
  </w:style>
  <w:style w:type="paragraph" w:customStyle="1" w:styleId="18">
    <w:name w:val="样式1 Char Char"/>
    <w:basedOn w:val="1"/>
    <w:next w:val="4"/>
    <w:qFormat/>
    <w:uiPriority w:val="0"/>
    <w:pPr>
      <w:spacing w:line="360" w:lineRule="auto"/>
      <w:ind w:firstLine="516" w:firstLineChars="215"/>
    </w:pPr>
    <w:rPr>
      <w:sz w:val="24"/>
    </w:rPr>
  </w:style>
  <w:style w:type="character" w:customStyle="1" w:styleId="19">
    <w:name w:val="批注框文本 Char"/>
    <w:basedOn w:val="11"/>
    <w:link w:val="5"/>
    <w:semiHidden/>
    <w:qFormat/>
    <w:uiPriority w:val="99"/>
    <w:rPr>
      <w:rFonts w:ascii="Times New Roman" w:hAnsi="Times New Roman" w:eastAsia="宋体" w:cs="Times New Roman"/>
      <w:kern w:val="2"/>
      <w:sz w:val="18"/>
      <w:szCs w:val="18"/>
    </w:rPr>
  </w:style>
  <w:style w:type="character" w:customStyle="1" w:styleId="20">
    <w:name w:val="批注文字 Char"/>
    <w:basedOn w:val="11"/>
    <w:link w:val="2"/>
    <w:qFormat/>
    <w:uiPriority w:val="99"/>
    <w:rPr>
      <w:rFonts w:ascii="Times New Roman" w:hAnsi="Times New Roman" w:eastAsia="宋体" w:cs="Times New Roman"/>
      <w:kern w:val="2"/>
      <w:sz w:val="21"/>
      <w:szCs w:val="24"/>
    </w:rPr>
  </w:style>
  <w:style w:type="character" w:customStyle="1" w:styleId="21">
    <w:name w:val="批注主题 Char"/>
    <w:basedOn w:val="20"/>
    <w:link w:val="8"/>
    <w:semiHidden/>
    <w:qFormat/>
    <w:uiPriority w:val="99"/>
    <w:rPr>
      <w:rFonts w:ascii="Times New Roman" w:hAnsi="Times New Roman" w:eastAsia="宋体" w:cs="Times New Roman"/>
      <w:b/>
      <w:bCs/>
      <w:kern w:val="2"/>
      <w:sz w:val="21"/>
      <w:szCs w:val="24"/>
    </w:rPr>
  </w:style>
  <w:style w:type="character" w:customStyle="1" w:styleId="22">
    <w:name w:val="正文文本 Char"/>
    <w:basedOn w:val="11"/>
    <w:link w:val="3"/>
    <w:qFormat/>
    <w:uiPriority w:val="0"/>
    <w:rPr>
      <w:rFonts w:ascii="宋体" w:hAnsi="Times New Roman" w:eastAsia="宋体" w:cs="Times New Roman"/>
      <w:bCs/>
      <w:kern w:val="2"/>
      <w:sz w:val="28"/>
      <w:szCs w:val="24"/>
    </w:rPr>
  </w:style>
  <w:style w:type="paragraph" w:customStyle="1" w:styleId="23">
    <w:name w:val="正文 A"/>
    <w:qFormat/>
    <w:uiPriority w:val="0"/>
    <w:pPr>
      <w:framePr w:wrap="around" w:vAnchor="margin" w:hAnchor="text" w:y="1"/>
      <w:widowControl w:val="0"/>
    </w:pPr>
    <w:rPr>
      <w:rFonts w:ascii="Microsoft JhengHei UI Light" w:hAnsi="Microsoft JhengHei UI Light" w:eastAsia="Microsoft JhengHei UI Light" w:cs="Microsoft JhengHei UI Light"/>
      <w:color w:val="000000"/>
      <w:sz w:val="22"/>
      <w:szCs w:val="22"/>
      <w:u w:color="000000"/>
      <w:lang w:val="en-US" w:eastAsia="zh-CN" w:bidi="ar-SA"/>
    </w:rPr>
  </w:style>
  <w:style w:type="paragraph" w:customStyle="1" w:styleId="24">
    <w:name w:val="列出段落1"/>
    <w:basedOn w:val="1"/>
    <w:qFormat/>
    <w:uiPriority w:val="34"/>
    <w:pPr>
      <w:ind w:firstLine="420" w:firstLineChars="200"/>
    </w:pPr>
    <w:rPr>
      <w:rFonts w:ascii="Calibri" w:hAnsi="Calibri" w:eastAsia="宋体" w:cs="黑体"/>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6</Pages>
  <Words>3861</Words>
  <Characters>4215</Characters>
  <Lines>33</Lines>
  <Paragraphs>9</Paragraphs>
  <TotalTime>3</TotalTime>
  <ScaleCrop>false</ScaleCrop>
  <LinksUpToDate>false</LinksUpToDate>
  <CharactersWithSpaces>4269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2025-06-13T05:20:00Z</dcterms:created>
  <dc:creator>陈蕾</dc:creator>
  <cp:lastModifiedBy>吴静仪</cp:lastModifiedBy>
  <cp:lastPrinted>2025-06-23T01:35:00Z</cp:lastPrinted>
  <dcterms:modified xsi:type="dcterms:W3CDTF">2025-12-12T03:08:19Z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eyJoZGlkIjoiNDhkOTQyYjdlZmMyMzc0YzJkN2U3MGRiMmVkNjlmZjQiLCJ1c2VySWQiOiI0MDk2MjcxNDUifQ==</vt:lpwstr>
  </property>
  <property fmtid="{D5CDD505-2E9C-101B-9397-08002B2CF9AE}" pid="4" name="ICV">
    <vt:lpwstr>7CE2E577508443D8AA491268ADC56BA4_13</vt:lpwstr>
  </property>
</Properties>
</file>