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2D901E">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0899DAE0">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44856CDA">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688B0661">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0E3C798F">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52FDFE3B">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申请科室：运动医学科      </w:t>
      </w:r>
      <w:r>
        <w:rPr>
          <w:rFonts w:hint="eastAsia"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负责人姓名：</w:t>
      </w:r>
      <w:r>
        <w:rPr>
          <w:rFonts w:hint="eastAsia" w:cs="宋体"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53C4E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601E5E6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4EB68CD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27BF631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661CDC8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3377AEA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23DF098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39388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320AEBDD">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动力刨削手柄</w:t>
            </w:r>
          </w:p>
        </w:tc>
        <w:tc>
          <w:tcPr>
            <w:tcW w:w="1559" w:type="dxa"/>
            <w:gridSpan w:val="3"/>
            <w:vAlign w:val="center"/>
          </w:tcPr>
          <w:p w14:paraId="139A8382">
            <w:pPr>
              <w:jc w:val="center"/>
              <w:rPr>
                <w:rFonts w:asciiTheme="majorEastAsia" w:hAnsiTheme="majorEastAsia" w:eastAsiaTheme="majorEastAsia"/>
                <w:sz w:val="24"/>
                <w:szCs w:val="21"/>
              </w:rPr>
            </w:pPr>
            <w:r>
              <w:rPr>
                <w:rFonts w:hint="eastAsia" w:asciiTheme="majorEastAsia" w:hAnsiTheme="majorEastAsia" w:eastAsiaTheme="majorEastAsia"/>
                <w:sz w:val="24"/>
                <w:szCs w:val="21"/>
                <w:lang w:val="en-US" w:eastAsia="zh-CN"/>
              </w:rPr>
              <w:t>允许</w:t>
            </w:r>
            <w:r>
              <w:rPr>
                <w:rFonts w:hint="eastAsia" w:asciiTheme="majorEastAsia" w:hAnsiTheme="majorEastAsia" w:eastAsiaTheme="majorEastAsia"/>
                <w:sz w:val="24"/>
                <w:szCs w:val="21"/>
              </w:rPr>
              <w:t>进口</w:t>
            </w:r>
          </w:p>
        </w:tc>
        <w:tc>
          <w:tcPr>
            <w:tcW w:w="1134" w:type="dxa"/>
            <w:gridSpan w:val="3"/>
            <w:vAlign w:val="center"/>
          </w:tcPr>
          <w:p w14:paraId="57846550">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2</w:t>
            </w:r>
          </w:p>
        </w:tc>
        <w:tc>
          <w:tcPr>
            <w:tcW w:w="915" w:type="dxa"/>
            <w:gridSpan w:val="2"/>
            <w:vAlign w:val="center"/>
          </w:tcPr>
          <w:p w14:paraId="19BC8A08">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把</w:t>
            </w:r>
          </w:p>
        </w:tc>
        <w:tc>
          <w:tcPr>
            <w:tcW w:w="1984" w:type="dxa"/>
            <w:gridSpan w:val="2"/>
          </w:tcPr>
          <w:p w14:paraId="0CC7D7A9">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8</w:t>
            </w:r>
          </w:p>
        </w:tc>
        <w:tc>
          <w:tcPr>
            <w:tcW w:w="2055" w:type="dxa"/>
            <w:gridSpan w:val="2"/>
            <w:vAlign w:val="center"/>
          </w:tcPr>
          <w:p w14:paraId="533487AE">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16</w:t>
            </w:r>
          </w:p>
        </w:tc>
      </w:tr>
      <w:tr w14:paraId="64F3C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3D8C67B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19A79E1D">
            <w:pPr>
              <w:rPr>
                <w:rFonts w:asciiTheme="majorEastAsia" w:hAnsiTheme="majorEastAsia" w:eastAsiaTheme="majorEastAsia"/>
                <w:sz w:val="24"/>
                <w:szCs w:val="21"/>
              </w:rPr>
            </w:pPr>
          </w:p>
          <w:p w14:paraId="276622E5">
            <w:pPr>
              <w:rPr>
                <w:rFonts w:asciiTheme="majorEastAsia" w:hAnsiTheme="majorEastAsia" w:eastAsiaTheme="majorEastAsia"/>
                <w:sz w:val="24"/>
                <w:szCs w:val="21"/>
              </w:rPr>
            </w:pPr>
            <w:r>
              <w:rPr>
                <w:rFonts w:hint="eastAsia" w:asciiTheme="majorEastAsia" w:hAnsiTheme="majorEastAsia" w:eastAsiaTheme="majorEastAsia"/>
                <w:sz w:val="24"/>
                <w:szCs w:val="21"/>
              </w:rPr>
              <w:t>关节镜手术是骨科微创手术，能解决涵盖运动损伤（交叉韧带断裂）、退行性疾病（骨关节炎清理）、感染性关节炎引流等疾病。科室现有关节镜由于使用年限长、故障率高，另外手术量日益加大，现有关节镜系统不能满足临床日益增加的手术量和手术难度的要求。若添置2把关节镜动力手柄将能很好</w:t>
            </w:r>
            <w:r>
              <w:rPr>
                <w:rFonts w:hint="eastAsia" w:asciiTheme="majorEastAsia" w:hAnsiTheme="majorEastAsia" w:eastAsiaTheme="majorEastAsia"/>
                <w:sz w:val="24"/>
                <w:szCs w:val="21"/>
                <w:lang w:eastAsia="zh-CN"/>
              </w:rPr>
              <w:t>地</w:t>
            </w:r>
            <w:r>
              <w:rPr>
                <w:rFonts w:hint="eastAsia" w:asciiTheme="majorEastAsia" w:hAnsiTheme="majorEastAsia" w:eastAsiaTheme="majorEastAsia"/>
                <w:sz w:val="24"/>
                <w:szCs w:val="21"/>
              </w:rPr>
              <w:t>解决这一矛盾，</w:t>
            </w:r>
            <w:r>
              <w:rPr>
                <w:rFonts w:hint="eastAsia" w:asciiTheme="majorEastAsia" w:hAnsiTheme="majorEastAsia" w:eastAsiaTheme="majorEastAsia"/>
                <w:sz w:val="24"/>
                <w:szCs w:val="21"/>
                <w:u w:val="none"/>
                <w:lang w:eastAsia="zh-CN"/>
              </w:rPr>
              <w:t>使</w:t>
            </w:r>
            <w:r>
              <w:rPr>
                <w:rFonts w:hint="eastAsia" w:asciiTheme="majorEastAsia" w:hAnsiTheme="majorEastAsia" w:eastAsiaTheme="majorEastAsia"/>
                <w:sz w:val="24"/>
                <w:szCs w:val="21"/>
              </w:rPr>
              <w:t>医院骨科微创技术具备较强的硬件基础，能促进我院骨科微创技术的良好发展。</w:t>
            </w:r>
          </w:p>
          <w:p w14:paraId="095CCFED">
            <w:pPr>
              <w:rPr>
                <w:rFonts w:asciiTheme="majorEastAsia" w:hAnsiTheme="majorEastAsia" w:eastAsiaTheme="majorEastAsia"/>
                <w:sz w:val="24"/>
                <w:szCs w:val="21"/>
              </w:rPr>
            </w:pPr>
          </w:p>
        </w:tc>
      </w:tr>
      <w:tr w14:paraId="3D102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0676E217">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45DDE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35855B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4E7698FE">
            <w:pPr>
              <w:jc w:val="center"/>
              <w:rPr>
                <w:rFonts w:asciiTheme="majorEastAsia" w:hAnsiTheme="majorEastAsia" w:eastAsiaTheme="majorEastAsia"/>
                <w:b/>
                <w:sz w:val="24"/>
                <w:szCs w:val="21"/>
              </w:rPr>
            </w:pPr>
            <w:r>
              <w:rPr>
                <w:rFonts w:hint="eastAsia" w:asciiTheme="majorEastAsia" w:hAnsiTheme="majorEastAsia" w:eastAsiaTheme="majorEastAsia"/>
                <w:sz w:val="24"/>
                <w:szCs w:val="21"/>
              </w:rPr>
              <w:t>动力刨削手柄</w:t>
            </w:r>
          </w:p>
        </w:tc>
        <w:tc>
          <w:tcPr>
            <w:tcW w:w="850" w:type="dxa"/>
            <w:vAlign w:val="center"/>
          </w:tcPr>
          <w:p w14:paraId="6C970A2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2885B51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7085669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4C84328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632F484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4D62689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146A4BD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156417E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06D0E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1804AB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845" w:type="dxa"/>
            <w:gridSpan w:val="3"/>
            <w:vAlign w:val="center"/>
          </w:tcPr>
          <w:p w14:paraId="4D41F944">
            <w:pPr>
              <w:jc w:val="center"/>
              <w:rPr>
                <w:rFonts w:asciiTheme="majorEastAsia" w:hAnsiTheme="majorEastAsia" w:eastAsiaTheme="majorEastAsia"/>
                <w:b/>
                <w:sz w:val="24"/>
                <w:szCs w:val="21"/>
              </w:rPr>
            </w:pPr>
            <w:r>
              <w:rPr>
                <w:rFonts w:hint="eastAsia" w:asciiTheme="majorEastAsia" w:hAnsiTheme="majorEastAsia" w:eastAsiaTheme="majorEastAsia"/>
                <w:sz w:val="24"/>
                <w:szCs w:val="21"/>
              </w:rPr>
              <w:t>动力刨削手柄</w:t>
            </w:r>
          </w:p>
        </w:tc>
        <w:tc>
          <w:tcPr>
            <w:tcW w:w="850" w:type="dxa"/>
            <w:vAlign w:val="center"/>
          </w:tcPr>
          <w:p w14:paraId="2B13E1F7">
            <w:pPr>
              <w:jc w:val="center"/>
              <w:rPr>
                <w:rFonts w:asciiTheme="majorEastAsia" w:hAnsiTheme="majorEastAsia" w:eastAsiaTheme="majorEastAsia"/>
                <w:sz w:val="24"/>
                <w:szCs w:val="21"/>
              </w:rPr>
            </w:pPr>
            <w:r>
              <w:rPr>
                <w:rFonts w:hint="eastAsia" w:asciiTheme="majorEastAsia" w:hAnsiTheme="majorEastAsia" w:eastAsiaTheme="majorEastAsia"/>
                <w:sz w:val="24"/>
                <w:szCs w:val="21"/>
                <w:lang w:val="en-US" w:eastAsia="zh-CN"/>
              </w:rPr>
              <w:t>允许</w:t>
            </w:r>
            <w:r>
              <w:rPr>
                <w:rFonts w:asciiTheme="majorEastAsia" w:hAnsiTheme="majorEastAsia" w:eastAsiaTheme="majorEastAsia"/>
                <w:sz w:val="24"/>
                <w:szCs w:val="21"/>
              </w:rPr>
              <w:t>进口</w:t>
            </w:r>
          </w:p>
        </w:tc>
        <w:tc>
          <w:tcPr>
            <w:tcW w:w="567" w:type="dxa"/>
            <w:gridSpan w:val="2"/>
            <w:vAlign w:val="center"/>
          </w:tcPr>
          <w:p w14:paraId="666D4F76">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2</w:t>
            </w:r>
          </w:p>
        </w:tc>
        <w:tc>
          <w:tcPr>
            <w:tcW w:w="567" w:type="dxa"/>
            <w:vAlign w:val="center"/>
          </w:tcPr>
          <w:p w14:paraId="7FE09508">
            <w:pPr>
              <w:jc w:val="center"/>
              <w:rPr>
                <w:rFonts w:asciiTheme="majorEastAsia" w:hAnsiTheme="majorEastAsia" w:eastAsiaTheme="majorEastAsia"/>
                <w:sz w:val="24"/>
                <w:szCs w:val="21"/>
              </w:rPr>
            </w:pPr>
            <w:r>
              <w:rPr>
                <w:rFonts w:asciiTheme="majorEastAsia" w:hAnsiTheme="majorEastAsia" w:eastAsiaTheme="majorEastAsia"/>
                <w:sz w:val="24"/>
                <w:szCs w:val="21"/>
              </w:rPr>
              <w:t>把</w:t>
            </w:r>
          </w:p>
        </w:tc>
        <w:tc>
          <w:tcPr>
            <w:tcW w:w="851" w:type="dxa"/>
            <w:gridSpan w:val="2"/>
          </w:tcPr>
          <w:p w14:paraId="1CE2A6D2">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8</w:t>
            </w:r>
          </w:p>
        </w:tc>
        <w:tc>
          <w:tcPr>
            <w:tcW w:w="1134" w:type="dxa"/>
            <w:gridSpan w:val="2"/>
            <w:vAlign w:val="center"/>
          </w:tcPr>
          <w:p w14:paraId="168D3C19">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16</w:t>
            </w:r>
          </w:p>
        </w:tc>
        <w:tc>
          <w:tcPr>
            <w:tcW w:w="1417" w:type="dxa"/>
            <w:vAlign w:val="center"/>
          </w:tcPr>
          <w:p w14:paraId="7B6D40A8">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是</w:t>
            </w:r>
          </w:p>
        </w:tc>
        <w:tc>
          <w:tcPr>
            <w:tcW w:w="993" w:type="dxa"/>
            <w:vAlign w:val="center"/>
          </w:tcPr>
          <w:p w14:paraId="14646661">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否</w:t>
            </w:r>
          </w:p>
        </w:tc>
        <w:tc>
          <w:tcPr>
            <w:tcW w:w="1062" w:type="dxa"/>
            <w:vAlign w:val="center"/>
          </w:tcPr>
          <w:p w14:paraId="66513FE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2E038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7B85E95">
            <w:pPr>
              <w:jc w:val="center"/>
              <w:rPr>
                <w:rFonts w:asciiTheme="majorEastAsia" w:hAnsiTheme="majorEastAsia" w:eastAsiaTheme="majorEastAsia"/>
                <w:b/>
                <w:sz w:val="24"/>
                <w:szCs w:val="21"/>
              </w:rPr>
            </w:pPr>
            <w:r>
              <w:rPr>
                <w:rFonts w:asciiTheme="majorEastAsia" w:hAnsiTheme="majorEastAsia" w:eastAsiaTheme="majorEastAsia"/>
                <w:b/>
                <w:sz w:val="24"/>
                <w:szCs w:val="21"/>
              </w:rPr>
              <w:t>…</w:t>
            </w:r>
          </w:p>
        </w:tc>
        <w:tc>
          <w:tcPr>
            <w:tcW w:w="2845" w:type="dxa"/>
            <w:gridSpan w:val="3"/>
            <w:vAlign w:val="center"/>
          </w:tcPr>
          <w:p w14:paraId="098C946F">
            <w:pPr>
              <w:jc w:val="center"/>
              <w:rPr>
                <w:rFonts w:asciiTheme="majorEastAsia" w:hAnsiTheme="majorEastAsia" w:eastAsiaTheme="majorEastAsia"/>
                <w:b/>
                <w:sz w:val="24"/>
                <w:szCs w:val="21"/>
              </w:rPr>
            </w:pPr>
          </w:p>
        </w:tc>
        <w:tc>
          <w:tcPr>
            <w:tcW w:w="850" w:type="dxa"/>
            <w:vAlign w:val="center"/>
          </w:tcPr>
          <w:p w14:paraId="0AB48366">
            <w:pPr>
              <w:jc w:val="center"/>
              <w:rPr>
                <w:rFonts w:asciiTheme="majorEastAsia" w:hAnsiTheme="majorEastAsia" w:eastAsiaTheme="majorEastAsia"/>
                <w:b/>
                <w:sz w:val="24"/>
                <w:szCs w:val="21"/>
              </w:rPr>
            </w:pPr>
          </w:p>
        </w:tc>
        <w:tc>
          <w:tcPr>
            <w:tcW w:w="567" w:type="dxa"/>
            <w:gridSpan w:val="2"/>
            <w:vAlign w:val="center"/>
          </w:tcPr>
          <w:p w14:paraId="0DEF3C1E">
            <w:pPr>
              <w:jc w:val="center"/>
              <w:rPr>
                <w:rFonts w:asciiTheme="majorEastAsia" w:hAnsiTheme="majorEastAsia" w:eastAsiaTheme="majorEastAsia"/>
                <w:b/>
                <w:sz w:val="24"/>
                <w:szCs w:val="21"/>
              </w:rPr>
            </w:pPr>
          </w:p>
        </w:tc>
        <w:tc>
          <w:tcPr>
            <w:tcW w:w="567" w:type="dxa"/>
            <w:vAlign w:val="center"/>
          </w:tcPr>
          <w:p w14:paraId="672CEB2F">
            <w:pPr>
              <w:jc w:val="center"/>
              <w:rPr>
                <w:rFonts w:asciiTheme="majorEastAsia" w:hAnsiTheme="majorEastAsia" w:eastAsiaTheme="majorEastAsia"/>
                <w:b/>
                <w:sz w:val="24"/>
                <w:szCs w:val="21"/>
              </w:rPr>
            </w:pPr>
          </w:p>
        </w:tc>
        <w:tc>
          <w:tcPr>
            <w:tcW w:w="851" w:type="dxa"/>
            <w:gridSpan w:val="2"/>
            <w:vAlign w:val="center"/>
          </w:tcPr>
          <w:p w14:paraId="17AFC28D">
            <w:pPr>
              <w:jc w:val="center"/>
              <w:rPr>
                <w:rFonts w:asciiTheme="majorEastAsia" w:hAnsiTheme="majorEastAsia" w:eastAsiaTheme="majorEastAsia"/>
                <w:b/>
                <w:sz w:val="24"/>
                <w:szCs w:val="21"/>
              </w:rPr>
            </w:pPr>
          </w:p>
        </w:tc>
        <w:tc>
          <w:tcPr>
            <w:tcW w:w="1134" w:type="dxa"/>
            <w:gridSpan w:val="2"/>
            <w:vAlign w:val="center"/>
          </w:tcPr>
          <w:p w14:paraId="635C0C10">
            <w:pPr>
              <w:jc w:val="center"/>
              <w:rPr>
                <w:rFonts w:asciiTheme="majorEastAsia" w:hAnsiTheme="majorEastAsia" w:eastAsiaTheme="majorEastAsia"/>
                <w:b/>
                <w:sz w:val="24"/>
                <w:szCs w:val="21"/>
              </w:rPr>
            </w:pPr>
          </w:p>
        </w:tc>
        <w:tc>
          <w:tcPr>
            <w:tcW w:w="1417" w:type="dxa"/>
            <w:vAlign w:val="center"/>
          </w:tcPr>
          <w:p w14:paraId="55FADD28">
            <w:pPr>
              <w:jc w:val="center"/>
              <w:rPr>
                <w:rFonts w:asciiTheme="majorEastAsia" w:hAnsiTheme="majorEastAsia" w:eastAsiaTheme="majorEastAsia"/>
                <w:b/>
                <w:sz w:val="24"/>
                <w:szCs w:val="21"/>
              </w:rPr>
            </w:pPr>
          </w:p>
        </w:tc>
        <w:tc>
          <w:tcPr>
            <w:tcW w:w="993" w:type="dxa"/>
            <w:vAlign w:val="center"/>
          </w:tcPr>
          <w:p w14:paraId="52F0BC92">
            <w:pPr>
              <w:jc w:val="center"/>
              <w:rPr>
                <w:rFonts w:asciiTheme="majorEastAsia" w:hAnsiTheme="majorEastAsia" w:eastAsiaTheme="majorEastAsia"/>
                <w:b/>
                <w:sz w:val="24"/>
                <w:szCs w:val="21"/>
              </w:rPr>
            </w:pPr>
          </w:p>
        </w:tc>
        <w:tc>
          <w:tcPr>
            <w:tcW w:w="1062" w:type="dxa"/>
            <w:vAlign w:val="center"/>
          </w:tcPr>
          <w:p w14:paraId="248454E5">
            <w:pPr>
              <w:jc w:val="center"/>
              <w:rPr>
                <w:rFonts w:asciiTheme="majorEastAsia" w:hAnsiTheme="majorEastAsia" w:eastAsiaTheme="majorEastAsia"/>
                <w:b/>
                <w:sz w:val="24"/>
                <w:szCs w:val="21"/>
              </w:rPr>
            </w:pPr>
          </w:p>
        </w:tc>
      </w:tr>
    </w:tbl>
    <w:p w14:paraId="12611B2C">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2E4DAA1D">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5BAC0FC6">
      <w:pPr>
        <w:pStyle w:val="16"/>
        <w:numPr>
          <w:ilvl w:val="0"/>
          <w:numId w:val="1"/>
        </w:numPr>
        <w:adjustRightInd w:val="0"/>
        <w:snapToGrid w:val="0"/>
        <w:ind w:firstLine="480"/>
        <w:rPr>
          <w:rFonts w:hint="eastAsia"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066F90C7">
      <w:pPr>
        <w:pStyle w:val="16"/>
        <w:numPr>
          <w:ilvl w:val="0"/>
          <w:numId w:val="1"/>
        </w:numPr>
        <w:adjustRightInd w:val="0"/>
        <w:snapToGrid w:val="0"/>
        <w:ind w:firstLine="480"/>
        <w:rPr>
          <w:rFonts w:hint="eastAsia" w:cs="宋体" w:asciiTheme="majorEastAsia" w:hAnsiTheme="majorEastAsia" w:eastAsiaTheme="majorEastAsia"/>
          <w:sz w:val="24"/>
        </w:rPr>
      </w:pPr>
      <w:r>
        <w:rPr>
          <w:rFonts w:hint="eastAsia" w:cs="宋体" w:asciiTheme="majorEastAsia" w:hAnsiTheme="majorEastAsia" w:eastAsiaTheme="majorEastAsia"/>
          <w:sz w:val="24"/>
        </w:rPr>
        <w:t>若所投产品为进口，供应商须为所投产品制造商或者合法代理商或合法代理商的授权商，供应商若为制造商，须提供制造商声明扫描件；供应商若为代理商，须提供有效的代理证明文件扫描件；供应商若为授权商，须提供有效的授权证明文件扫描件.</w:t>
      </w:r>
    </w:p>
    <w:p w14:paraId="685EFC96">
      <w:pPr>
        <w:numPr>
          <w:ilvl w:val="0"/>
          <w:numId w:val="2"/>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1FC30E3E">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2EA01145">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7F9AC6AD">
      <w:pPr>
        <w:ind w:firstLine="201" w:firstLineChars="100"/>
        <w:rPr>
          <w:rFonts w:hint="eastAsia"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p w14:paraId="483E5A1D">
      <w:pPr>
        <w:ind w:firstLine="201" w:firstLineChars="100"/>
        <w:rPr>
          <w:rFonts w:hint="eastAsia" w:cs="方正小标宋简体" w:asciiTheme="majorEastAsia" w:hAnsiTheme="majorEastAsia" w:eastAsiaTheme="majorEastAsia"/>
          <w:b/>
          <w:sz w:val="20"/>
          <w:szCs w:val="20"/>
        </w:rPr>
      </w:pPr>
    </w:p>
    <w:p w14:paraId="552037BF">
      <w:pPr>
        <w:ind w:firstLine="0" w:firstLineChars="0"/>
        <w:rPr>
          <w:rFonts w:hint="eastAsia" w:cs="方正小标宋简体" w:asciiTheme="majorEastAsia" w:hAnsiTheme="majorEastAsia" w:eastAsiaTheme="majorEastAsia"/>
          <w:b/>
          <w:sz w:val="20"/>
          <w:szCs w:val="20"/>
        </w:rPr>
      </w:pPr>
    </w:p>
    <w:p w14:paraId="68F45CEC">
      <w:pPr>
        <w:ind w:firstLine="201" w:firstLineChars="100"/>
        <w:rPr>
          <w:rFonts w:hint="eastAsia" w:cs="方正小标宋简体" w:asciiTheme="majorEastAsia" w:hAnsiTheme="majorEastAsia" w:eastAsiaTheme="majorEastAsia"/>
          <w:b/>
          <w:sz w:val="20"/>
          <w:szCs w:val="20"/>
        </w:rPr>
      </w:pP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39BCB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27B58297">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7AC905B7">
            <w:pPr>
              <w:adjustRightInd w:val="0"/>
              <w:snapToGrid w:val="0"/>
              <w:jc w:val="center"/>
              <w:rPr>
                <w:rFonts w:asciiTheme="majorEastAsia" w:hAnsiTheme="majorEastAsia" w:eastAsiaTheme="majorEastAsia"/>
                <w:b/>
                <w:sz w:val="24"/>
                <w:szCs w:val="21"/>
              </w:rPr>
            </w:pPr>
          </w:p>
        </w:tc>
      </w:tr>
      <w:tr w14:paraId="38F90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03035E28">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38D49867">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2682391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13232F0E">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70BB2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187FE1A1">
            <w:pPr>
              <w:adjustRightInd w:val="0"/>
              <w:snapToGrid w:val="0"/>
              <w:rPr>
                <w:rFonts w:asciiTheme="majorEastAsia" w:hAnsiTheme="majorEastAsia" w:eastAsiaTheme="majorEastAsia"/>
                <w:b/>
                <w:sz w:val="24"/>
                <w:szCs w:val="21"/>
              </w:rPr>
            </w:pPr>
          </w:p>
        </w:tc>
        <w:tc>
          <w:tcPr>
            <w:tcW w:w="935" w:type="dxa"/>
            <w:vMerge w:val="restart"/>
          </w:tcPr>
          <w:p w14:paraId="7ECD4EE0">
            <w:pPr>
              <w:adjustRightInd w:val="0"/>
              <w:snapToGrid w:val="0"/>
              <w:rPr>
                <w:rFonts w:asciiTheme="majorEastAsia" w:hAnsiTheme="majorEastAsia" w:eastAsiaTheme="majorEastAsia"/>
                <w:b/>
                <w:sz w:val="24"/>
                <w:szCs w:val="21"/>
              </w:rPr>
            </w:pPr>
          </w:p>
        </w:tc>
        <w:tc>
          <w:tcPr>
            <w:tcW w:w="7564" w:type="dxa"/>
            <w:gridSpan w:val="2"/>
            <w:vAlign w:val="center"/>
          </w:tcPr>
          <w:p w14:paraId="324A9AEB">
            <w:pPr>
              <w:widowControl/>
              <w:textAlignment w:val="center"/>
              <w:rPr>
                <w:rFonts w:ascii="宋体" w:hAnsi="宋体" w:cs="宋体"/>
                <w:color w:val="000000" w:themeColor="text1"/>
                <w:szCs w:val="21"/>
              </w:rPr>
            </w:pPr>
            <w:r>
              <w:rPr>
                <w:rFonts w:hint="eastAsia" w:ascii="宋体" w:hAnsi="宋体" w:cs="宋体"/>
                <w:color w:val="000000" w:themeColor="text1"/>
                <w:szCs w:val="21"/>
              </w:rPr>
              <w:t>1、</w:t>
            </w:r>
            <w:r>
              <w:rPr>
                <w:rFonts w:hint="eastAsia" w:asciiTheme="minorEastAsia" w:hAnsiTheme="minorEastAsia"/>
                <w:kern w:val="0"/>
                <w:sz w:val="24"/>
              </w:rPr>
              <w:t>重量≤</w:t>
            </w:r>
            <w:r>
              <w:rPr>
                <w:rFonts w:hint="eastAsia" w:asciiTheme="minorEastAsia" w:hAnsiTheme="minorEastAsia"/>
                <w:kern w:val="0"/>
                <w:sz w:val="24"/>
                <w:lang w:val="en-US" w:eastAsia="zh-CN"/>
              </w:rPr>
              <w:t>2</w:t>
            </w:r>
            <w:r>
              <w:rPr>
                <w:rFonts w:hint="eastAsia" w:asciiTheme="minorEastAsia" w:hAnsiTheme="minorEastAsia"/>
                <w:kern w:val="0"/>
                <w:sz w:val="24"/>
              </w:rPr>
              <w:t>50g，磨砂防滑手柄设计</w:t>
            </w:r>
          </w:p>
        </w:tc>
        <w:tc>
          <w:tcPr>
            <w:tcW w:w="817" w:type="dxa"/>
          </w:tcPr>
          <w:p w14:paraId="37D3C926">
            <w:pPr>
              <w:adjustRightInd w:val="0"/>
              <w:snapToGrid w:val="0"/>
              <w:rPr>
                <w:rFonts w:asciiTheme="majorEastAsia" w:hAnsiTheme="majorEastAsia" w:eastAsiaTheme="majorEastAsia"/>
                <w:b/>
                <w:sz w:val="24"/>
                <w:szCs w:val="21"/>
              </w:rPr>
            </w:pPr>
          </w:p>
        </w:tc>
      </w:tr>
      <w:tr w14:paraId="2FF44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56F7681">
            <w:pPr>
              <w:adjustRightInd w:val="0"/>
              <w:snapToGrid w:val="0"/>
              <w:rPr>
                <w:rFonts w:asciiTheme="majorEastAsia" w:hAnsiTheme="majorEastAsia" w:eastAsiaTheme="majorEastAsia"/>
                <w:b/>
                <w:sz w:val="24"/>
                <w:szCs w:val="21"/>
              </w:rPr>
            </w:pPr>
          </w:p>
        </w:tc>
        <w:tc>
          <w:tcPr>
            <w:tcW w:w="935" w:type="dxa"/>
            <w:vMerge w:val="continue"/>
          </w:tcPr>
          <w:p w14:paraId="5FF8333B">
            <w:pPr>
              <w:adjustRightInd w:val="0"/>
              <w:snapToGrid w:val="0"/>
              <w:rPr>
                <w:rFonts w:asciiTheme="majorEastAsia" w:hAnsiTheme="majorEastAsia" w:eastAsiaTheme="majorEastAsia"/>
                <w:b/>
                <w:sz w:val="24"/>
                <w:szCs w:val="21"/>
              </w:rPr>
            </w:pPr>
          </w:p>
        </w:tc>
        <w:tc>
          <w:tcPr>
            <w:tcW w:w="7564" w:type="dxa"/>
            <w:gridSpan w:val="2"/>
            <w:vAlign w:val="center"/>
          </w:tcPr>
          <w:p w14:paraId="503B03A4">
            <w:pPr>
              <w:widowControl/>
              <w:jc w:val="left"/>
              <w:textAlignment w:val="center"/>
              <w:rPr>
                <w:rFonts w:ascii="宋体" w:hAnsi="宋体" w:cs="宋体"/>
                <w:color w:val="000000" w:themeColor="text1"/>
                <w:szCs w:val="21"/>
              </w:rPr>
            </w:pPr>
            <w:r>
              <w:rPr>
                <w:rFonts w:hint="eastAsia" w:asciiTheme="minorEastAsia" w:hAnsiTheme="minorEastAsia"/>
                <w:kern w:val="0"/>
                <w:sz w:val="24"/>
              </w:rPr>
              <w:t>2、手柄正转，反转，往复转三种模式</w:t>
            </w:r>
          </w:p>
        </w:tc>
        <w:tc>
          <w:tcPr>
            <w:tcW w:w="817" w:type="dxa"/>
          </w:tcPr>
          <w:p w14:paraId="1B604D54">
            <w:pPr>
              <w:adjustRightInd w:val="0"/>
              <w:snapToGrid w:val="0"/>
              <w:rPr>
                <w:rFonts w:asciiTheme="majorEastAsia" w:hAnsiTheme="majorEastAsia" w:eastAsiaTheme="majorEastAsia"/>
                <w:b/>
                <w:sz w:val="24"/>
                <w:szCs w:val="21"/>
              </w:rPr>
            </w:pPr>
          </w:p>
        </w:tc>
      </w:tr>
      <w:tr w14:paraId="142FE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241E732">
            <w:pPr>
              <w:adjustRightInd w:val="0"/>
              <w:snapToGrid w:val="0"/>
              <w:rPr>
                <w:rFonts w:asciiTheme="majorEastAsia" w:hAnsiTheme="majorEastAsia" w:eastAsiaTheme="majorEastAsia"/>
                <w:b/>
                <w:sz w:val="24"/>
                <w:szCs w:val="21"/>
              </w:rPr>
            </w:pPr>
          </w:p>
        </w:tc>
        <w:tc>
          <w:tcPr>
            <w:tcW w:w="935" w:type="dxa"/>
            <w:vMerge w:val="continue"/>
          </w:tcPr>
          <w:p w14:paraId="4123691B">
            <w:pPr>
              <w:adjustRightInd w:val="0"/>
              <w:snapToGrid w:val="0"/>
              <w:rPr>
                <w:rFonts w:asciiTheme="majorEastAsia" w:hAnsiTheme="majorEastAsia" w:eastAsiaTheme="majorEastAsia"/>
                <w:b/>
                <w:sz w:val="24"/>
                <w:szCs w:val="21"/>
              </w:rPr>
            </w:pPr>
          </w:p>
        </w:tc>
        <w:tc>
          <w:tcPr>
            <w:tcW w:w="7564" w:type="dxa"/>
            <w:gridSpan w:val="2"/>
            <w:vAlign w:val="center"/>
          </w:tcPr>
          <w:p w14:paraId="084C92C0">
            <w:pPr>
              <w:widowControl/>
              <w:jc w:val="left"/>
              <w:textAlignment w:val="center"/>
              <w:rPr>
                <w:rFonts w:ascii="宋体" w:hAnsi="宋体" w:cs="宋体"/>
                <w:color w:val="000000" w:themeColor="text1"/>
                <w:szCs w:val="21"/>
              </w:rPr>
            </w:pPr>
            <w:r>
              <w:rPr>
                <w:rFonts w:hint="eastAsia" w:asciiTheme="minorEastAsia" w:hAnsiTheme="minorEastAsia"/>
                <w:sz w:val="24"/>
              </w:rPr>
              <w:t>3、往复转具有标准/高效/强劲三种方式，满足不同类型手术需求</w:t>
            </w:r>
          </w:p>
        </w:tc>
        <w:tc>
          <w:tcPr>
            <w:tcW w:w="817" w:type="dxa"/>
          </w:tcPr>
          <w:p w14:paraId="00596FB9">
            <w:pPr>
              <w:adjustRightInd w:val="0"/>
              <w:snapToGrid w:val="0"/>
              <w:rPr>
                <w:rFonts w:asciiTheme="majorEastAsia" w:hAnsiTheme="majorEastAsia" w:eastAsiaTheme="majorEastAsia"/>
                <w:b/>
                <w:sz w:val="24"/>
                <w:szCs w:val="21"/>
              </w:rPr>
            </w:pPr>
          </w:p>
        </w:tc>
      </w:tr>
      <w:tr w14:paraId="6E54E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62DB10B">
            <w:pPr>
              <w:adjustRightInd w:val="0"/>
              <w:snapToGrid w:val="0"/>
              <w:rPr>
                <w:rFonts w:asciiTheme="majorEastAsia" w:hAnsiTheme="majorEastAsia" w:eastAsiaTheme="majorEastAsia"/>
                <w:b/>
                <w:sz w:val="24"/>
                <w:szCs w:val="21"/>
              </w:rPr>
            </w:pPr>
          </w:p>
        </w:tc>
        <w:tc>
          <w:tcPr>
            <w:tcW w:w="935" w:type="dxa"/>
            <w:vMerge w:val="continue"/>
          </w:tcPr>
          <w:p w14:paraId="06362E68">
            <w:pPr>
              <w:adjustRightInd w:val="0"/>
              <w:snapToGrid w:val="0"/>
              <w:rPr>
                <w:rFonts w:asciiTheme="majorEastAsia" w:hAnsiTheme="majorEastAsia" w:eastAsiaTheme="majorEastAsia"/>
                <w:b/>
                <w:sz w:val="24"/>
                <w:szCs w:val="21"/>
              </w:rPr>
            </w:pPr>
          </w:p>
        </w:tc>
        <w:tc>
          <w:tcPr>
            <w:tcW w:w="7564" w:type="dxa"/>
            <w:gridSpan w:val="2"/>
            <w:vAlign w:val="center"/>
          </w:tcPr>
          <w:p w14:paraId="1B72D944">
            <w:pPr>
              <w:widowControl/>
              <w:jc w:val="left"/>
              <w:textAlignment w:val="center"/>
              <w:rPr>
                <w:rFonts w:ascii="宋体" w:hAnsi="宋体" w:cs="宋体"/>
                <w:b/>
                <w:color w:val="000000"/>
                <w:szCs w:val="21"/>
              </w:rPr>
            </w:pPr>
            <w:r>
              <w:rPr>
                <w:rFonts w:hint="eastAsia" w:asciiTheme="minorEastAsia" w:hAnsiTheme="minorEastAsia"/>
                <w:kern w:val="0"/>
                <w:sz w:val="24"/>
              </w:rPr>
              <w:t>4、最大转速：正/反转≥8000转/分；往复转≥3000转/分</w:t>
            </w:r>
          </w:p>
        </w:tc>
        <w:tc>
          <w:tcPr>
            <w:tcW w:w="817" w:type="dxa"/>
          </w:tcPr>
          <w:p w14:paraId="3E181DB4">
            <w:pPr>
              <w:adjustRightInd w:val="0"/>
              <w:snapToGrid w:val="0"/>
              <w:rPr>
                <w:rFonts w:asciiTheme="majorEastAsia" w:hAnsiTheme="majorEastAsia" w:eastAsiaTheme="majorEastAsia"/>
                <w:b/>
                <w:sz w:val="24"/>
                <w:szCs w:val="21"/>
              </w:rPr>
            </w:pPr>
          </w:p>
        </w:tc>
      </w:tr>
      <w:tr w14:paraId="3612C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E92DCD5">
            <w:pPr>
              <w:adjustRightInd w:val="0"/>
              <w:snapToGrid w:val="0"/>
              <w:rPr>
                <w:rFonts w:asciiTheme="majorEastAsia" w:hAnsiTheme="majorEastAsia" w:eastAsiaTheme="majorEastAsia"/>
                <w:b/>
                <w:sz w:val="24"/>
                <w:szCs w:val="21"/>
              </w:rPr>
            </w:pPr>
          </w:p>
        </w:tc>
        <w:tc>
          <w:tcPr>
            <w:tcW w:w="935" w:type="dxa"/>
            <w:vMerge w:val="continue"/>
          </w:tcPr>
          <w:p w14:paraId="063334EB">
            <w:pPr>
              <w:adjustRightInd w:val="0"/>
              <w:snapToGrid w:val="0"/>
              <w:rPr>
                <w:rFonts w:asciiTheme="majorEastAsia" w:hAnsiTheme="majorEastAsia" w:eastAsiaTheme="majorEastAsia"/>
                <w:b/>
                <w:sz w:val="24"/>
                <w:szCs w:val="21"/>
              </w:rPr>
            </w:pPr>
          </w:p>
        </w:tc>
        <w:tc>
          <w:tcPr>
            <w:tcW w:w="7564" w:type="dxa"/>
            <w:gridSpan w:val="2"/>
            <w:vAlign w:val="center"/>
          </w:tcPr>
          <w:p w14:paraId="7AC9D8CE">
            <w:pPr>
              <w:widowControl/>
              <w:jc w:val="left"/>
              <w:textAlignment w:val="center"/>
              <w:rPr>
                <w:rFonts w:ascii="宋体" w:hAnsi="宋体" w:cs="宋体"/>
                <w:color w:val="000000"/>
                <w:szCs w:val="21"/>
              </w:rPr>
            </w:pPr>
            <w:r>
              <w:rPr>
                <w:rFonts w:hint="eastAsia" w:asciiTheme="minorEastAsia" w:hAnsiTheme="minorEastAsia"/>
                <w:kern w:val="0"/>
                <w:sz w:val="24"/>
              </w:rPr>
              <w:t>5、≥2个人体工学设计的手控按钮，实现手柄开关、方向和转速等控制</w:t>
            </w:r>
          </w:p>
        </w:tc>
        <w:tc>
          <w:tcPr>
            <w:tcW w:w="817" w:type="dxa"/>
          </w:tcPr>
          <w:p w14:paraId="053A3FB8">
            <w:pPr>
              <w:adjustRightInd w:val="0"/>
              <w:snapToGrid w:val="0"/>
              <w:rPr>
                <w:rFonts w:asciiTheme="majorEastAsia" w:hAnsiTheme="majorEastAsia" w:eastAsiaTheme="majorEastAsia"/>
                <w:b/>
                <w:sz w:val="24"/>
                <w:szCs w:val="21"/>
              </w:rPr>
            </w:pPr>
          </w:p>
        </w:tc>
      </w:tr>
      <w:tr w14:paraId="5ADF1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4D129E8">
            <w:pPr>
              <w:adjustRightInd w:val="0"/>
              <w:snapToGrid w:val="0"/>
              <w:rPr>
                <w:rFonts w:asciiTheme="majorEastAsia" w:hAnsiTheme="majorEastAsia" w:eastAsiaTheme="majorEastAsia"/>
                <w:b/>
                <w:sz w:val="24"/>
                <w:szCs w:val="21"/>
              </w:rPr>
            </w:pPr>
          </w:p>
        </w:tc>
        <w:tc>
          <w:tcPr>
            <w:tcW w:w="935" w:type="dxa"/>
            <w:vMerge w:val="continue"/>
          </w:tcPr>
          <w:p w14:paraId="5F847E27">
            <w:pPr>
              <w:adjustRightInd w:val="0"/>
              <w:snapToGrid w:val="0"/>
              <w:rPr>
                <w:rFonts w:asciiTheme="majorEastAsia" w:hAnsiTheme="majorEastAsia" w:eastAsiaTheme="majorEastAsia"/>
                <w:b/>
                <w:sz w:val="24"/>
                <w:szCs w:val="21"/>
              </w:rPr>
            </w:pPr>
          </w:p>
        </w:tc>
        <w:tc>
          <w:tcPr>
            <w:tcW w:w="7564" w:type="dxa"/>
            <w:gridSpan w:val="2"/>
            <w:vAlign w:val="center"/>
          </w:tcPr>
          <w:p w14:paraId="7E6F8355">
            <w:pPr>
              <w:widowControl/>
              <w:jc w:val="left"/>
              <w:textAlignment w:val="center"/>
              <w:rPr>
                <w:rFonts w:ascii="宋体" w:hAnsi="宋体" w:cs="宋体"/>
                <w:color w:val="000000"/>
                <w:szCs w:val="21"/>
              </w:rPr>
            </w:pPr>
            <w:r>
              <w:rPr>
                <w:rFonts w:hint="eastAsia" w:asciiTheme="minorEastAsia" w:hAnsiTheme="minorEastAsia"/>
                <w:sz w:val="24"/>
              </w:rPr>
              <w:t>6、扭矩≥50oz-in</w:t>
            </w:r>
          </w:p>
        </w:tc>
        <w:tc>
          <w:tcPr>
            <w:tcW w:w="817" w:type="dxa"/>
          </w:tcPr>
          <w:p w14:paraId="6078CC89">
            <w:pPr>
              <w:adjustRightInd w:val="0"/>
              <w:snapToGrid w:val="0"/>
              <w:rPr>
                <w:rFonts w:asciiTheme="majorEastAsia" w:hAnsiTheme="majorEastAsia" w:eastAsiaTheme="majorEastAsia"/>
                <w:b/>
                <w:sz w:val="24"/>
                <w:szCs w:val="21"/>
              </w:rPr>
            </w:pPr>
          </w:p>
        </w:tc>
      </w:tr>
      <w:tr w14:paraId="5859E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66EE3FA">
            <w:pPr>
              <w:adjustRightInd w:val="0"/>
              <w:snapToGrid w:val="0"/>
              <w:rPr>
                <w:rFonts w:asciiTheme="majorEastAsia" w:hAnsiTheme="majorEastAsia" w:eastAsiaTheme="majorEastAsia"/>
                <w:b/>
                <w:sz w:val="24"/>
                <w:szCs w:val="21"/>
              </w:rPr>
            </w:pPr>
          </w:p>
        </w:tc>
        <w:tc>
          <w:tcPr>
            <w:tcW w:w="935" w:type="dxa"/>
            <w:vMerge w:val="continue"/>
          </w:tcPr>
          <w:p w14:paraId="64DF60C5">
            <w:pPr>
              <w:adjustRightInd w:val="0"/>
              <w:snapToGrid w:val="0"/>
              <w:rPr>
                <w:rFonts w:asciiTheme="majorEastAsia" w:hAnsiTheme="majorEastAsia" w:eastAsiaTheme="majorEastAsia"/>
                <w:b/>
                <w:sz w:val="24"/>
                <w:szCs w:val="21"/>
              </w:rPr>
            </w:pPr>
          </w:p>
        </w:tc>
        <w:tc>
          <w:tcPr>
            <w:tcW w:w="7564" w:type="dxa"/>
            <w:gridSpan w:val="2"/>
          </w:tcPr>
          <w:p w14:paraId="30108534">
            <w:pPr>
              <w:adjustRightInd w:val="0"/>
              <w:snapToGrid w:val="0"/>
              <w:rPr>
                <w:rFonts w:asciiTheme="majorEastAsia" w:hAnsiTheme="majorEastAsia" w:eastAsiaTheme="majorEastAsia"/>
                <w:b/>
                <w:sz w:val="24"/>
                <w:szCs w:val="21"/>
              </w:rPr>
            </w:pPr>
            <w:r>
              <w:rPr>
                <w:rFonts w:hint="eastAsia" w:asciiTheme="minorEastAsia" w:hAnsiTheme="minorEastAsia"/>
                <w:kern w:val="0"/>
                <w:sz w:val="24"/>
              </w:rPr>
              <w:t>7、直排式负压吸引控制开关</w:t>
            </w:r>
          </w:p>
        </w:tc>
        <w:tc>
          <w:tcPr>
            <w:tcW w:w="817" w:type="dxa"/>
          </w:tcPr>
          <w:p w14:paraId="35A785C7">
            <w:pPr>
              <w:adjustRightInd w:val="0"/>
              <w:snapToGrid w:val="0"/>
              <w:rPr>
                <w:rFonts w:asciiTheme="majorEastAsia" w:hAnsiTheme="majorEastAsia" w:eastAsiaTheme="majorEastAsia"/>
                <w:b/>
                <w:sz w:val="24"/>
                <w:szCs w:val="21"/>
              </w:rPr>
            </w:pPr>
          </w:p>
        </w:tc>
      </w:tr>
      <w:tr w14:paraId="4DDC3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FBEC8FF">
            <w:pPr>
              <w:adjustRightInd w:val="0"/>
              <w:snapToGrid w:val="0"/>
              <w:rPr>
                <w:rFonts w:asciiTheme="majorEastAsia" w:hAnsiTheme="majorEastAsia" w:eastAsiaTheme="majorEastAsia"/>
                <w:b/>
                <w:sz w:val="24"/>
                <w:szCs w:val="21"/>
              </w:rPr>
            </w:pPr>
          </w:p>
        </w:tc>
        <w:tc>
          <w:tcPr>
            <w:tcW w:w="935" w:type="dxa"/>
            <w:vMerge w:val="continue"/>
          </w:tcPr>
          <w:p w14:paraId="31D5F7BD">
            <w:pPr>
              <w:adjustRightInd w:val="0"/>
              <w:snapToGrid w:val="0"/>
              <w:rPr>
                <w:rFonts w:asciiTheme="majorEastAsia" w:hAnsiTheme="majorEastAsia" w:eastAsiaTheme="majorEastAsia"/>
                <w:b/>
                <w:sz w:val="24"/>
                <w:szCs w:val="21"/>
              </w:rPr>
            </w:pPr>
          </w:p>
        </w:tc>
        <w:tc>
          <w:tcPr>
            <w:tcW w:w="7564" w:type="dxa"/>
            <w:gridSpan w:val="2"/>
          </w:tcPr>
          <w:p w14:paraId="3686DDFA">
            <w:pPr>
              <w:adjustRightInd w:val="0"/>
              <w:snapToGrid w:val="0"/>
              <w:rPr>
                <w:rFonts w:asciiTheme="majorEastAsia" w:hAnsiTheme="majorEastAsia" w:eastAsiaTheme="majorEastAsia"/>
                <w:b/>
                <w:sz w:val="24"/>
                <w:szCs w:val="21"/>
              </w:rPr>
            </w:pPr>
            <w:r>
              <w:rPr>
                <w:rFonts w:hint="eastAsia" w:asciiTheme="minorEastAsia" w:hAnsiTheme="minorEastAsia"/>
                <w:sz w:val="24"/>
              </w:rPr>
              <w:t>8、</w:t>
            </w:r>
            <w:r>
              <w:rPr>
                <w:rFonts w:hint="eastAsia" w:asciiTheme="minorEastAsia" w:hAnsiTheme="minorEastAsia"/>
                <w:sz w:val="24"/>
                <w:lang w:val="en-US" w:eastAsia="zh-CN"/>
              </w:rPr>
              <w:t>≥</w:t>
            </w:r>
            <w:r>
              <w:rPr>
                <w:rFonts w:hint="eastAsia" w:asciiTheme="minorEastAsia" w:hAnsiTheme="minorEastAsia"/>
                <w:sz w:val="24"/>
              </w:rPr>
              <w:t>IPX7级别防水</w:t>
            </w:r>
          </w:p>
        </w:tc>
        <w:tc>
          <w:tcPr>
            <w:tcW w:w="817" w:type="dxa"/>
          </w:tcPr>
          <w:p w14:paraId="5DD40DB6">
            <w:pPr>
              <w:adjustRightInd w:val="0"/>
              <w:snapToGrid w:val="0"/>
              <w:rPr>
                <w:rFonts w:asciiTheme="majorEastAsia" w:hAnsiTheme="majorEastAsia" w:eastAsiaTheme="majorEastAsia"/>
                <w:b/>
                <w:sz w:val="24"/>
                <w:szCs w:val="21"/>
              </w:rPr>
            </w:pPr>
          </w:p>
        </w:tc>
      </w:tr>
      <w:tr w14:paraId="57B7B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39B97CF">
            <w:pPr>
              <w:adjustRightInd w:val="0"/>
              <w:snapToGrid w:val="0"/>
              <w:rPr>
                <w:rFonts w:asciiTheme="majorEastAsia" w:hAnsiTheme="majorEastAsia" w:eastAsiaTheme="majorEastAsia"/>
                <w:b/>
                <w:sz w:val="24"/>
                <w:szCs w:val="21"/>
              </w:rPr>
            </w:pPr>
          </w:p>
        </w:tc>
        <w:tc>
          <w:tcPr>
            <w:tcW w:w="935" w:type="dxa"/>
            <w:vMerge w:val="continue"/>
          </w:tcPr>
          <w:p w14:paraId="36894161">
            <w:pPr>
              <w:adjustRightInd w:val="0"/>
              <w:snapToGrid w:val="0"/>
              <w:rPr>
                <w:rFonts w:asciiTheme="majorEastAsia" w:hAnsiTheme="majorEastAsia" w:eastAsiaTheme="majorEastAsia"/>
                <w:b/>
                <w:sz w:val="24"/>
                <w:szCs w:val="21"/>
              </w:rPr>
            </w:pPr>
          </w:p>
        </w:tc>
        <w:tc>
          <w:tcPr>
            <w:tcW w:w="7564" w:type="dxa"/>
            <w:gridSpan w:val="2"/>
          </w:tcPr>
          <w:p w14:paraId="5B059ECE">
            <w:pPr>
              <w:adjustRightInd w:val="0"/>
              <w:snapToGrid w:val="0"/>
              <w:rPr>
                <w:rFonts w:asciiTheme="majorEastAsia" w:hAnsiTheme="majorEastAsia" w:eastAsiaTheme="majorEastAsia"/>
                <w:b/>
                <w:sz w:val="24"/>
                <w:szCs w:val="21"/>
              </w:rPr>
            </w:pPr>
            <w:r>
              <w:rPr>
                <w:rFonts w:hint="eastAsia" w:asciiTheme="minorEastAsia" w:hAnsiTheme="minorEastAsia"/>
                <w:sz w:val="24"/>
              </w:rPr>
              <w:t>9、可高温高压灭菌</w:t>
            </w:r>
          </w:p>
        </w:tc>
        <w:tc>
          <w:tcPr>
            <w:tcW w:w="817" w:type="dxa"/>
          </w:tcPr>
          <w:p w14:paraId="04900324">
            <w:pPr>
              <w:adjustRightInd w:val="0"/>
              <w:snapToGrid w:val="0"/>
              <w:rPr>
                <w:rFonts w:asciiTheme="majorEastAsia" w:hAnsiTheme="majorEastAsia" w:eastAsiaTheme="majorEastAsia"/>
                <w:b/>
                <w:sz w:val="24"/>
                <w:szCs w:val="21"/>
              </w:rPr>
            </w:pPr>
          </w:p>
        </w:tc>
      </w:tr>
      <w:tr w14:paraId="590B7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0FA71E8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1C24E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23654D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66E26FA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合同签订后并接采购人通知__</w:t>
            </w:r>
            <w:r>
              <w:rPr>
                <w:rFonts w:hint="eastAsia" w:asciiTheme="majorEastAsia" w:hAnsiTheme="majorEastAsia" w:eastAsiaTheme="majorEastAsia"/>
                <w:b/>
                <w:sz w:val="24"/>
                <w:szCs w:val="21"/>
                <w:u w:val="single"/>
              </w:rPr>
              <w:t>30</w:t>
            </w:r>
            <w:r>
              <w:rPr>
                <w:rFonts w:hint="eastAsia" w:asciiTheme="majorEastAsia" w:hAnsiTheme="majorEastAsia" w:eastAsiaTheme="majorEastAsia"/>
                <w:b/>
                <w:sz w:val="24"/>
                <w:szCs w:val="21"/>
              </w:rPr>
              <w:t>_日历日内。</w:t>
            </w:r>
          </w:p>
        </w:tc>
      </w:tr>
      <w:tr w14:paraId="7FDB9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FE4A70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02876A08">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27112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52F354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398E500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06222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C62688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120FC70F">
            <w:pPr>
              <w:adjustRightInd w:val="0"/>
              <w:snapToGrid w:val="0"/>
              <w:ind w:firstLine="0" w:firstLineChars="0"/>
              <w:rPr>
                <w:rFonts w:hint="default" w:asciiTheme="minorEastAsia" w:hAnsiTheme="minorEastAsia" w:eastAsiaTheme="minorEastAsia"/>
                <w:b/>
                <w:bCs w:val="0"/>
                <w:sz w:val="21"/>
                <w:szCs w:val="21"/>
              </w:rPr>
            </w:pPr>
            <w:r>
              <w:rPr>
                <w:rFonts w:hint="default" w:asciiTheme="minorEastAsia" w:hAnsiTheme="minorEastAsia" w:eastAsiaTheme="minorEastAsia"/>
                <w:b/>
                <w:bCs w:val="0"/>
                <w:sz w:val="21"/>
                <w:szCs w:val="21"/>
              </w:rPr>
              <w:t>合同总价≥3万付款方式：</w:t>
            </w:r>
          </w:p>
          <w:p w14:paraId="615B000E">
            <w:pPr>
              <w:adjustRightInd w:val="0"/>
              <w:snapToGrid w:val="0"/>
              <w:ind w:firstLine="420" w:firstLineChars="200"/>
              <w:rPr>
                <w:rFonts w:hint="default" w:asciiTheme="minorEastAsia" w:hAnsiTheme="minorEastAsia" w:eastAsiaTheme="minorEastAsia"/>
                <w:b w:val="0"/>
                <w:bCs/>
                <w:sz w:val="21"/>
                <w:szCs w:val="21"/>
              </w:rPr>
            </w:pPr>
            <w:r>
              <w:rPr>
                <w:rFonts w:hint="default" w:asciiTheme="minorEastAsia" w:hAnsiTheme="minorEastAsia" w:eastAsiaTheme="minorEastAsia"/>
                <w:b w:val="0"/>
                <w:bCs/>
                <w:sz w:val="21"/>
                <w:szCs w:val="21"/>
              </w:rPr>
              <w:t>合同签订后三个工作日内，乙方将采购合同总价5%的履约保证金汇入甲方指定账户。货到清点、安装调</w:t>
            </w:r>
            <w:bookmarkStart w:id="0" w:name="_GoBack"/>
            <w:bookmarkEnd w:id="0"/>
            <w:r>
              <w:rPr>
                <w:rFonts w:hint="default" w:asciiTheme="minorEastAsia" w:hAnsiTheme="minorEastAsia" w:eastAsiaTheme="minorEastAsia"/>
                <w:b w:val="0"/>
                <w:bCs/>
                <w:sz w:val="21"/>
                <w:szCs w:val="21"/>
              </w:rPr>
              <w:t>试验收合格正常使用后，出具全额发票，甲方凭乙方提供的完整资料，自发票到达甲方财务之日起10个工作日内，支付100%合同货款到乙方指定帐户。</w:t>
            </w:r>
          </w:p>
          <w:p w14:paraId="55E3D70D">
            <w:pPr>
              <w:adjustRightInd w:val="0"/>
              <w:snapToGrid w:val="0"/>
              <w:ind w:firstLine="420" w:firstLineChars="200"/>
              <w:rPr>
                <w:rFonts w:hint="default" w:asciiTheme="minorEastAsia" w:hAnsiTheme="minorEastAsia" w:eastAsiaTheme="minorEastAsia"/>
                <w:b w:val="0"/>
                <w:bCs/>
                <w:sz w:val="21"/>
                <w:szCs w:val="21"/>
              </w:rPr>
            </w:pPr>
            <w:r>
              <w:rPr>
                <w:rFonts w:hint="default" w:asciiTheme="minorEastAsia" w:hAnsiTheme="minorEastAsia" w:eastAsiaTheme="minorEastAsia"/>
                <w:b w:val="0"/>
                <w:bCs/>
                <w:sz w:val="21"/>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5E8FC696">
            <w:pPr>
              <w:adjustRightInd w:val="0"/>
              <w:snapToGrid w:val="0"/>
              <w:ind w:firstLine="0" w:firstLineChars="0"/>
              <w:rPr>
                <w:rFonts w:hint="default" w:asciiTheme="minorEastAsia" w:hAnsiTheme="minorEastAsia" w:eastAsiaTheme="minorEastAsia"/>
                <w:b/>
                <w:bCs w:val="0"/>
                <w:sz w:val="21"/>
                <w:szCs w:val="21"/>
              </w:rPr>
            </w:pPr>
            <w:r>
              <w:rPr>
                <w:rFonts w:hint="default" w:asciiTheme="minorEastAsia" w:hAnsiTheme="minorEastAsia" w:eastAsiaTheme="minorEastAsia"/>
                <w:b/>
                <w:bCs w:val="0"/>
                <w:sz w:val="21"/>
                <w:szCs w:val="21"/>
              </w:rPr>
              <w:t>合同总价＜3万付款方式：</w:t>
            </w:r>
          </w:p>
          <w:p w14:paraId="45D0457A">
            <w:pPr>
              <w:adjustRightInd w:val="0"/>
              <w:snapToGrid w:val="0"/>
              <w:ind w:firstLine="420" w:firstLineChars="200"/>
              <w:rPr>
                <w:rFonts w:asciiTheme="majorEastAsia" w:hAnsiTheme="majorEastAsia" w:eastAsiaTheme="majorEastAsia"/>
                <w:b/>
                <w:sz w:val="24"/>
                <w:szCs w:val="21"/>
              </w:rPr>
            </w:pPr>
            <w:r>
              <w:rPr>
                <w:rFonts w:hint="default" w:asciiTheme="minorEastAsia" w:hAnsiTheme="minorEastAsia" w:eastAsiaTheme="minorEastAsia"/>
                <w:b w:val="0"/>
                <w:bCs/>
                <w:sz w:val="21"/>
                <w:szCs w:val="21"/>
              </w:rPr>
              <w:t>货到清点、安装调试验收合格正常使用后，出具全额发票，甲方凭乙方提供的完整资料，自发票到达甲方财务之日起10个工作日内，支付100%合同货款到乙方指定帐户。</w:t>
            </w:r>
          </w:p>
        </w:tc>
      </w:tr>
      <w:tr w14:paraId="02D43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4E787E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0E2FFA8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57CEB9B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781E959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09BF206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3D2F04A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66A69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C40070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0C7B821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0022333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76E0250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698FB5E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19ABBA8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034C1B7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54245C4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7319D59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61B67F8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46F41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D1794D7">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17675385">
            <w:pPr>
              <w:adjustRightInd w:val="0"/>
              <w:snapToGrid w:val="0"/>
              <w:rPr>
                <w:rFonts w:asciiTheme="majorEastAsia" w:hAnsiTheme="majorEastAsia" w:eastAsiaTheme="majorEastAsia"/>
                <w:sz w:val="24"/>
                <w:szCs w:val="21"/>
              </w:rPr>
            </w:pPr>
          </w:p>
        </w:tc>
        <w:tc>
          <w:tcPr>
            <w:tcW w:w="8261" w:type="dxa"/>
            <w:gridSpan w:val="2"/>
          </w:tcPr>
          <w:p w14:paraId="62FF727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年（填写的数值≥3年）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5B3D79B6">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07B79AF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4F182C2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02B5EC8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57963C8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46F982C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7250F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42D61B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6147F37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4BA11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3B3E60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1CD5B1E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6688B28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5E32B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1A1C17A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4101AD1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56E41C5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3CD6F256">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2F7A603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44A71F56">
      <w:pPr>
        <w:spacing w:line="360" w:lineRule="auto"/>
        <w:ind w:firstLine="150" w:firstLineChars="100"/>
        <w:rPr>
          <w:rFonts w:cs="方正小标宋简体" w:asciiTheme="majorEastAsia" w:hAnsiTheme="majorEastAsia" w:eastAsiaTheme="majorEastAsia"/>
          <w:sz w:val="15"/>
          <w:szCs w:val="15"/>
        </w:rPr>
      </w:pPr>
    </w:p>
    <w:p w14:paraId="51A9A29C">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7738D165-072C-4D77-81E5-6E555FF4EE9C}"/>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59970E54">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p w14:paraId="32FEFEDD">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ED1346"/>
    <w:multiLevelType w:val="singleLevel"/>
    <w:tmpl w:val="9AED1346"/>
    <w:lvl w:ilvl="0" w:tentative="0">
      <w:start w:val="1"/>
      <w:numFmt w:val="decimal"/>
      <w:lvlText w:val="%1."/>
      <w:lvlJc w:val="left"/>
      <w:pPr>
        <w:tabs>
          <w:tab w:val="left" w:pos="312"/>
        </w:tabs>
      </w:pPr>
    </w:lvl>
  </w:abstractNum>
  <w:abstractNum w:abstractNumId="1">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6D84"/>
    <w:rsid w:val="00100E5F"/>
    <w:rsid w:val="00107166"/>
    <w:rsid w:val="00114A9B"/>
    <w:rsid w:val="00117159"/>
    <w:rsid w:val="00117B29"/>
    <w:rsid w:val="00122AB5"/>
    <w:rsid w:val="00124BD2"/>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8024A"/>
    <w:rsid w:val="003942D3"/>
    <w:rsid w:val="0039648A"/>
    <w:rsid w:val="003D442D"/>
    <w:rsid w:val="003D7EF0"/>
    <w:rsid w:val="0041212D"/>
    <w:rsid w:val="004164F9"/>
    <w:rsid w:val="00423853"/>
    <w:rsid w:val="00423C2F"/>
    <w:rsid w:val="00427C08"/>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1700"/>
    <w:rsid w:val="006231CE"/>
    <w:rsid w:val="00651D42"/>
    <w:rsid w:val="00654133"/>
    <w:rsid w:val="00662021"/>
    <w:rsid w:val="00662B11"/>
    <w:rsid w:val="006C7CF0"/>
    <w:rsid w:val="006D3D0D"/>
    <w:rsid w:val="006D571D"/>
    <w:rsid w:val="007024B9"/>
    <w:rsid w:val="0070252F"/>
    <w:rsid w:val="007130B5"/>
    <w:rsid w:val="0071525D"/>
    <w:rsid w:val="00716C4F"/>
    <w:rsid w:val="007246DD"/>
    <w:rsid w:val="00750A3D"/>
    <w:rsid w:val="007554DF"/>
    <w:rsid w:val="00756ECC"/>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C4D47"/>
    <w:rsid w:val="008D2C79"/>
    <w:rsid w:val="008D3E82"/>
    <w:rsid w:val="008E56F3"/>
    <w:rsid w:val="0090107D"/>
    <w:rsid w:val="009122AA"/>
    <w:rsid w:val="00914B58"/>
    <w:rsid w:val="00930B23"/>
    <w:rsid w:val="00936CEC"/>
    <w:rsid w:val="009376BC"/>
    <w:rsid w:val="00937D3D"/>
    <w:rsid w:val="00947CF3"/>
    <w:rsid w:val="00953822"/>
    <w:rsid w:val="00957DAD"/>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4D48"/>
    <w:rsid w:val="00C05356"/>
    <w:rsid w:val="00C11198"/>
    <w:rsid w:val="00C13828"/>
    <w:rsid w:val="00C23EE1"/>
    <w:rsid w:val="00C32BEC"/>
    <w:rsid w:val="00C34F20"/>
    <w:rsid w:val="00C35949"/>
    <w:rsid w:val="00C46532"/>
    <w:rsid w:val="00C52EBE"/>
    <w:rsid w:val="00C55020"/>
    <w:rsid w:val="00C619DD"/>
    <w:rsid w:val="00C67D6C"/>
    <w:rsid w:val="00C77FD8"/>
    <w:rsid w:val="00CF09E5"/>
    <w:rsid w:val="00D05083"/>
    <w:rsid w:val="00D5343F"/>
    <w:rsid w:val="00D54D59"/>
    <w:rsid w:val="00D647C2"/>
    <w:rsid w:val="00D976F6"/>
    <w:rsid w:val="00DA6EC9"/>
    <w:rsid w:val="00DB1E59"/>
    <w:rsid w:val="00DB4D7A"/>
    <w:rsid w:val="00DB528F"/>
    <w:rsid w:val="00DC4CC7"/>
    <w:rsid w:val="00DC7DA0"/>
    <w:rsid w:val="00DF5E92"/>
    <w:rsid w:val="00E052D9"/>
    <w:rsid w:val="00E1520C"/>
    <w:rsid w:val="00E16944"/>
    <w:rsid w:val="00E35AFC"/>
    <w:rsid w:val="00E54CB3"/>
    <w:rsid w:val="00E630C4"/>
    <w:rsid w:val="00E93F8F"/>
    <w:rsid w:val="00ED7224"/>
    <w:rsid w:val="00EF0BF4"/>
    <w:rsid w:val="00F0149B"/>
    <w:rsid w:val="00F07294"/>
    <w:rsid w:val="00F11F61"/>
    <w:rsid w:val="00F1549D"/>
    <w:rsid w:val="00F225D8"/>
    <w:rsid w:val="00F23DB0"/>
    <w:rsid w:val="00F30025"/>
    <w:rsid w:val="00F464BC"/>
    <w:rsid w:val="00F60CB5"/>
    <w:rsid w:val="00F65BCF"/>
    <w:rsid w:val="00F6788A"/>
    <w:rsid w:val="00F81403"/>
    <w:rsid w:val="00F83533"/>
    <w:rsid w:val="00F945B0"/>
    <w:rsid w:val="00FB421E"/>
    <w:rsid w:val="00FC40CA"/>
    <w:rsid w:val="00FD0656"/>
    <w:rsid w:val="00FD23ED"/>
    <w:rsid w:val="00FF30DB"/>
    <w:rsid w:val="0611217C"/>
    <w:rsid w:val="07AE3385"/>
    <w:rsid w:val="0F3F5F47"/>
    <w:rsid w:val="0F8E7447"/>
    <w:rsid w:val="119B6051"/>
    <w:rsid w:val="12A25084"/>
    <w:rsid w:val="142B2292"/>
    <w:rsid w:val="15FB47D0"/>
    <w:rsid w:val="19A66D0D"/>
    <w:rsid w:val="1A385FE8"/>
    <w:rsid w:val="1E12700E"/>
    <w:rsid w:val="21971856"/>
    <w:rsid w:val="220930CE"/>
    <w:rsid w:val="22E10C1D"/>
    <w:rsid w:val="2324024F"/>
    <w:rsid w:val="2B252436"/>
    <w:rsid w:val="359B56E2"/>
    <w:rsid w:val="366D6BB6"/>
    <w:rsid w:val="3EB2662C"/>
    <w:rsid w:val="445F60B6"/>
    <w:rsid w:val="4E280CF3"/>
    <w:rsid w:val="4EA250F1"/>
    <w:rsid w:val="519D04F0"/>
    <w:rsid w:val="54352372"/>
    <w:rsid w:val="566D4594"/>
    <w:rsid w:val="58242AE0"/>
    <w:rsid w:val="58AB396B"/>
    <w:rsid w:val="5BDE3A84"/>
    <w:rsid w:val="5C483C8E"/>
    <w:rsid w:val="650E4821"/>
    <w:rsid w:val="663B31C1"/>
    <w:rsid w:val="66AC0259"/>
    <w:rsid w:val="6AFD60D5"/>
    <w:rsid w:val="6F633413"/>
    <w:rsid w:val="6F9E571F"/>
    <w:rsid w:val="73374A1C"/>
    <w:rsid w:val="738F7392"/>
    <w:rsid w:val="762C283F"/>
    <w:rsid w:val="767D5D1E"/>
    <w:rsid w:val="76E03ABB"/>
    <w:rsid w:val="7A6F030F"/>
    <w:rsid w:val="7A89169D"/>
    <w:rsid w:val="7E7F0C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93880-4821-417C-AA94-38949E46599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4442</Words>
  <Characters>4535</Characters>
  <Lines>33</Lines>
  <Paragraphs>9</Paragraphs>
  <TotalTime>12</TotalTime>
  <ScaleCrop>false</ScaleCrop>
  <LinksUpToDate>false</LinksUpToDate>
  <CharactersWithSpaces>4592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2025-08-21T09:02:00Z</dcterms:created>
  <dc:creator>陈蕾</dc:creator>
  <cp:lastModifiedBy>吴静仪</cp:lastModifiedBy>
  <dcterms:modified xsi:type="dcterms:W3CDTF">2025-12-10T02:59:00Z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5ADB1D1193F24CE48EDECFB02B8B6A44_13</vt:lpwstr>
  </property>
</Properties>
</file>