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83</w:t>
            </w:r>
            <w:r>
              <w:rPr>
                <w:rFonts w:hint="eastAsia" w:eastAsia="宋体"/>
                <w:b/>
                <w:color w:val="000000"/>
                <w:sz w:val="30"/>
                <w:szCs w:val="30"/>
                <w:lang w:eastAsia="zh-CN"/>
              </w:rPr>
              <w:t>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血液滤过管路/血液滤过器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EICU</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无托槽隐形牙颌畸形矫治器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口腔科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09F8DA80">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1A6356C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F5253F2">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99ED9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FE3CF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0CB0D728">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15843273">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6E8AAFF0">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7B654D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95E9C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7588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1A800E12">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74382B5C">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83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83</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auto"/>
          <w:szCs w:val="21"/>
          <w:highlight w:val="none"/>
          <w:lang w:val="en-US" w:eastAsia="zh-CN"/>
        </w:rPr>
        <w:t>2025年</w:t>
      </w:r>
      <w:r>
        <w:rPr>
          <w:rFonts w:hint="eastAsia" w:cs="Times New Roman"/>
          <w:color w:val="auto"/>
          <w:szCs w:val="21"/>
          <w:highlight w:val="none"/>
          <w:lang w:val="en-US" w:eastAsia="zh-CN"/>
        </w:rPr>
        <w:t>12</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日至</w:t>
      </w:r>
      <w:r>
        <w:rPr>
          <w:rFonts w:hint="eastAsia" w:cs="Times New Roman"/>
          <w:color w:val="auto"/>
          <w:szCs w:val="21"/>
          <w:highlight w:val="none"/>
          <w:lang w:val="en-US" w:eastAsia="zh-CN"/>
        </w:rPr>
        <w:t>12</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19</w:t>
      </w:r>
      <w:r>
        <w:rPr>
          <w:rFonts w:hint="eastAsia"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auto"/>
          <w:szCs w:val="21"/>
          <w:highlight w:val="none"/>
          <w:lang w:val="en-US" w:eastAsia="zh-CN"/>
        </w:rPr>
        <w:t>82711569</w:t>
      </w:r>
      <w:r>
        <w:rPr>
          <w:rFonts w:hint="eastAsia"/>
          <w:color w:val="auto"/>
          <w:szCs w:val="21"/>
          <w:highlight w:val="none"/>
        </w:rPr>
        <w:t>@</w:t>
      </w:r>
      <w:r>
        <w:rPr>
          <w:rFonts w:hint="eastAsia"/>
          <w:color w:val="auto"/>
          <w:szCs w:val="21"/>
          <w:highlight w:val="none"/>
          <w:lang w:val="en-US" w:eastAsia="zh-CN"/>
        </w:rPr>
        <w:t>qq</w:t>
      </w:r>
      <w:r>
        <w:rPr>
          <w:rFonts w:hint="eastAsia"/>
          <w:color w:val="auto"/>
          <w:szCs w:val="21"/>
          <w:highlight w:val="none"/>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w:t>
      </w:r>
      <w:r>
        <w:rPr>
          <w:rFonts w:hint="eastAsia" w:ascii="Times New Roman" w:hAnsi="Times New Roman" w:cs="Times New Roman"/>
          <w:b/>
          <w:color w:val="auto"/>
          <w:highlight w:val="none"/>
          <w:lang w:val="en-US" w:eastAsia="zh-CN"/>
        </w:rPr>
        <w:t>2025年</w:t>
      </w:r>
      <w:r>
        <w:rPr>
          <w:rFonts w:hint="eastAsia" w:cs="Times New Roman"/>
          <w:b/>
          <w:color w:val="auto"/>
          <w:highlight w:val="none"/>
          <w:lang w:val="en-US" w:eastAsia="zh-CN"/>
        </w:rPr>
        <w:t>12</w:t>
      </w:r>
      <w:r>
        <w:rPr>
          <w:rFonts w:hint="eastAsia" w:ascii="Times New Roman" w:hAnsi="Times New Roman" w:cs="Times New Roman"/>
          <w:b/>
          <w:color w:val="auto"/>
          <w:highlight w:val="none"/>
          <w:lang w:val="en-US" w:eastAsia="zh-CN"/>
        </w:rPr>
        <w:t>月</w:t>
      </w:r>
      <w:r>
        <w:rPr>
          <w:rFonts w:hint="eastAsia" w:cs="Times New Roman"/>
          <w:b/>
          <w:color w:val="auto"/>
          <w:highlight w:val="none"/>
          <w:lang w:val="en-US" w:eastAsia="zh-CN"/>
        </w:rPr>
        <w:t>25</w:t>
      </w:r>
      <w:r>
        <w:rPr>
          <w:rFonts w:hint="eastAsia" w:ascii="Times New Roman" w:hAnsi="Times New Roman" w:cs="Times New Roman"/>
          <w:b/>
          <w:color w:val="auto"/>
          <w:highlight w:val="none"/>
          <w:lang w:val="en-US" w:eastAsia="zh-CN"/>
        </w:rPr>
        <w:t>日</w:t>
      </w:r>
      <w:r>
        <w:rPr>
          <w:rFonts w:hint="eastAsia" w:cs="Times New Roman"/>
          <w:b/>
          <w:color w:val="auto"/>
          <w:highlight w:val="none"/>
          <w:lang w:val="en-US" w:eastAsia="zh-CN"/>
        </w:rPr>
        <w:t>下午14</w:t>
      </w:r>
      <w:r>
        <w:rPr>
          <w:rFonts w:hint="eastAsia" w:ascii="Times New Roman" w:hAnsi="Times New Roman" w:cs="Times New Roman"/>
          <w:b/>
          <w:color w:val="auto"/>
          <w:highlight w:val="none"/>
          <w:lang w:val="en-US" w:eastAsia="zh-CN"/>
        </w:rPr>
        <w:t>点30分，福田区福华路92号福星北小区中山大学附属第八医院(深圳福田)行政楼</w:t>
      </w:r>
      <w:r>
        <w:rPr>
          <w:rFonts w:hint="eastAsia" w:cs="Times New Roman"/>
          <w:b/>
          <w:color w:val="auto"/>
          <w:highlight w:val="none"/>
          <w:lang w:val="en-US" w:eastAsia="zh-CN"/>
        </w:rPr>
        <w:t>3</w:t>
      </w:r>
      <w:r>
        <w:rPr>
          <w:rFonts w:hint="eastAsia" w:ascii="Times New Roman" w:hAnsi="Times New Roman" w:cs="Times New Roman"/>
          <w:b/>
          <w:color w:val="auto"/>
          <w:highlight w:val="none"/>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val="en-US" w:eastAsia="zh-CN"/>
        </w:rPr>
        <w:t>82711569</w:t>
      </w: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1037" w:type="dxa"/>
            <w:vAlign w:val="center"/>
          </w:tcPr>
          <w:p w14:paraId="1C6DAB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血液滤过管路/血液滤过器</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1580元（详见原在库目录）</w:t>
            </w:r>
          </w:p>
        </w:tc>
        <w:tc>
          <w:tcPr>
            <w:tcW w:w="2278" w:type="dxa"/>
            <w:vAlign w:val="center"/>
          </w:tcPr>
          <w:p w14:paraId="0BCBE252">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与连续性床旁血滤机（CRRT）日装机AQUARIUS（GE-F96-00）配套使用,用于血液滤过治疗。</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EICU</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1037" w:type="dxa"/>
            <w:shd w:val="clear" w:color="auto" w:fill="auto"/>
            <w:vAlign w:val="center"/>
          </w:tcPr>
          <w:p w14:paraId="7B735C93">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eastAsia="宋体"/>
                <w:color w:val="000000"/>
                <w:kern w:val="0"/>
                <w:sz w:val="22"/>
                <w:szCs w:val="22"/>
                <w:lang w:val="en-US" w:eastAsia="zh-CN" w:bidi="ar"/>
              </w:rPr>
              <w:t>无托槽隐形牙颌畸形矫治器</w:t>
            </w:r>
          </w:p>
        </w:tc>
        <w:tc>
          <w:tcPr>
            <w:tcW w:w="1636" w:type="dxa"/>
            <w:shd w:val="clear" w:color="auto" w:fill="auto"/>
            <w:vAlign w:val="center"/>
          </w:tcPr>
          <w:p w14:paraId="70BEB2F4">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18000元（详见原在库目录）</w:t>
            </w:r>
          </w:p>
        </w:tc>
        <w:tc>
          <w:tcPr>
            <w:tcW w:w="2278" w:type="dxa"/>
            <w:shd w:val="clear" w:color="auto" w:fill="auto"/>
            <w:vAlign w:val="center"/>
          </w:tcPr>
          <w:p w14:paraId="02BB4BEB">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用于正畸治疗，采取持续的外力调整牙齿位置使其恢复正确咬合关系或用于巩固牙颌畸形矫治完成后的疗效</w:t>
            </w:r>
          </w:p>
        </w:tc>
        <w:tc>
          <w:tcPr>
            <w:tcW w:w="1138" w:type="dxa"/>
            <w:shd w:val="clear" w:color="auto" w:fill="auto"/>
            <w:vAlign w:val="center"/>
          </w:tcPr>
          <w:p w14:paraId="1241713E">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1D0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3D30A3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40F0A2E">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1037" w:type="dxa"/>
            <w:shd w:val="clear" w:color="auto" w:fill="auto"/>
            <w:vAlign w:val="center"/>
          </w:tcPr>
          <w:p w14:paraId="69FD56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36" w:type="dxa"/>
            <w:shd w:val="clear" w:color="auto" w:fill="auto"/>
            <w:vAlign w:val="center"/>
          </w:tcPr>
          <w:p w14:paraId="023BA22F">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23.47（详见原在库目录）</w:t>
            </w:r>
          </w:p>
        </w:tc>
        <w:tc>
          <w:tcPr>
            <w:tcW w:w="2278" w:type="dxa"/>
            <w:shd w:val="clear" w:color="auto" w:fill="auto"/>
            <w:vAlign w:val="center"/>
          </w:tcPr>
          <w:p w14:paraId="792C6B3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用于在骨折手术过程中牵引、定位或固定</w:t>
            </w:r>
          </w:p>
        </w:tc>
        <w:tc>
          <w:tcPr>
            <w:tcW w:w="1138" w:type="dxa"/>
            <w:shd w:val="clear" w:color="auto" w:fill="auto"/>
            <w:vAlign w:val="center"/>
          </w:tcPr>
          <w:p w14:paraId="5445026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3674E26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732332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1140E0D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F96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BE688F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0EBA4BC">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1037" w:type="dxa"/>
            <w:shd w:val="clear" w:color="auto" w:fill="auto"/>
            <w:vAlign w:val="center"/>
          </w:tcPr>
          <w:p w14:paraId="410BBF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36" w:type="dxa"/>
            <w:shd w:val="clear" w:color="auto" w:fill="auto"/>
            <w:vAlign w:val="center"/>
          </w:tcPr>
          <w:p w14:paraId="6BB2C31F">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44（详见原在库目录）</w:t>
            </w:r>
          </w:p>
        </w:tc>
        <w:tc>
          <w:tcPr>
            <w:tcW w:w="2278" w:type="dxa"/>
            <w:shd w:val="clear" w:color="auto" w:fill="auto"/>
            <w:vAlign w:val="center"/>
          </w:tcPr>
          <w:p w14:paraId="3B00B7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用于手术环节中保护手术室设备和手控器</w:t>
            </w:r>
          </w:p>
        </w:tc>
        <w:tc>
          <w:tcPr>
            <w:tcW w:w="1138" w:type="dxa"/>
            <w:shd w:val="clear" w:color="auto" w:fill="auto"/>
            <w:vAlign w:val="center"/>
          </w:tcPr>
          <w:p w14:paraId="08541DB9">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2EA36E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451A38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02A7DC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DB88348">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83</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12月16日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58E5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D1DF3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E2FA10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68F0DE1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0CA924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7DB2DB3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0A3F80F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0A4A2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3BA19FA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7B9A1D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4F82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2296A2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470901A">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1037" w:type="dxa"/>
            <w:vAlign w:val="center"/>
          </w:tcPr>
          <w:p w14:paraId="1569A95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血液滤过管路/血液滤过器</w:t>
            </w:r>
          </w:p>
        </w:tc>
        <w:tc>
          <w:tcPr>
            <w:tcW w:w="1636" w:type="dxa"/>
            <w:vAlign w:val="center"/>
          </w:tcPr>
          <w:p w14:paraId="30B6632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1580元（详见原在库目录）</w:t>
            </w:r>
          </w:p>
        </w:tc>
        <w:tc>
          <w:tcPr>
            <w:tcW w:w="2278" w:type="dxa"/>
            <w:vAlign w:val="center"/>
          </w:tcPr>
          <w:p w14:paraId="6196D9E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与连续性床旁血滤机（CRRT）日装机AQUARIUS（GE-F96-00）配套使用,用于血液滤过治疗。</w:t>
            </w:r>
          </w:p>
        </w:tc>
        <w:tc>
          <w:tcPr>
            <w:tcW w:w="1138" w:type="dxa"/>
            <w:vAlign w:val="center"/>
          </w:tcPr>
          <w:p w14:paraId="32A50EB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0E9786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E25B45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EICU</w:t>
            </w:r>
          </w:p>
        </w:tc>
        <w:tc>
          <w:tcPr>
            <w:tcW w:w="1565" w:type="dxa"/>
            <w:vAlign w:val="center"/>
          </w:tcPr>
          <w:p w14:paraId="375CFCC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40B8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112054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5B7986FC">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1037" w:type="dxa"/>
            <w:vAlign w:val="center"/>
          </w:tcPr>
          <w:p w14:paraId="5BEB7FA6">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光固化通用树脂（口内产品）</w:t>
            </w:r>
          </w:p>
        </w:tc>
        <w:tc>
          <w:tcPr>
            <w:tcW w:w="1636" w:type="dxa"/>
            <w:vAlign w:val="center"/>
          </w:tcPr>
          <w:p w14:paraId="5EEDC46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465.43元（详见原在库目录）</w:t>
            </w:r>
          </w:p>
        </w:tc>
        <w:tc>
          <w:tcPr>
            <w:tcW w:w="2278" w:type="dxa"/>
            <w:vAlign w:val="center"/>
          </w:tcPr>
          <w:p w14:paraId="451E3DE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用于牙科修复与美容，如龋齿充填、牙齿缺损修复等，固化速度快，操作简便</w:t>
            </w:r>
          </w:p>
        </w:tc>
        <w:tc>
          <w:tcPr>
            <w:tcW w:w="1138" w:type="dxa"/>
            <w:vAlign w:val="center"/>
          </w:tcPr>
          <w:p w14:paraId="39B834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5C7473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31ADFA3">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491C3B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9F2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264453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5D28BCE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1037" w:type="dxa"/>
            <w:vAlign w:val="center"/>
          </w:tcPr>
          <w:p w14:paraId="56A6BE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36" w:type="dxa"/>
            <w:vAlign w:val="center"/>
          </w:tcPr>
          <w:p w14:paraId="06E05AC7">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23.47（详见原在库目录）</w:t>
            </w:r>
          </w:p>
        </w:tc>
        <w:tc>
          <w:tcPr>
            <w:tcW w:w="2278" w:type="dxa"/>
            <w:vAlign w:val="center"/>
          </w:tcPr>
          <w:p w14:paraId="7361D93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用于在骨折手术过程中牵引、定位或固定</w:t>
            </w:r>
          </w:p>
        </w:tc>
        <w:tc>
          <w:tcPr>
            <w:tcW w:w="1138" w:type="dxa"/>
            <w:shd w:val="clear" w:color="auto" w:fill="auto"/>
            <w:vAlign w:val="center"/>
          </w:tcPr>
          <w:p w14:paraId="396E54B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685128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D731B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724E22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57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D6E605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6A78484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410</w:t>
            </w:r>
          </w:p>
        </w:tc>
        <w:tc>
          <w:tcPr>
            <w:tcW w:w="1037" w:type="dxa"/>
            <w:vAlign w:val="center"/>
          </w:tcPr>
          <w:p w14:paraId="018608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36" w:type="dxa"/>
            <w:vAlign w:val="center"/>
          </w:tcPr>
          <w:p w14:paraId="38A2A6F3">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44（详见原在库目录）</w:t>
            </w:r>
            <w:bookmarkStart w:id="97" w:name="_GoBack"/>
            <w:bookmarkEnd w:id="97"/>
          </w:p>
        </w:tc>
        <w:tc>
          <w:tcPr>
            <w:tcW w:w="2278" w:type="dxa"/>
            <w:vAlign w:val="center"/>
          </w:tcPr>
          <w:p w14:paraId="3625A7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用于手术环节中保护手术室设备和手控器</w:t>
            </w:r>
          </w:p>
        </w:tc>
        <w:tc>
          <w:tcPr>
            <w:tcW w:w="1138" w:type="dxa"/>
            <w:shd w:val="clear" w:color="auto" w:fill="auto"/>
            <w:vAlign w:val="center"/>
          </w:tcPr>
          <w:p w14:paraId="7CE84EFA">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3C65B3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D8EC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4A3FA02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0F4F005">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73518157"/>
      <w:bookmarkStart w:id="42" w:name="_Toc17773"/>
      <w:bookmarkStart w:id="43" w:name="_Toc73521586"/>
      <w:bookmarkStart w:id="44" w:name="_Toc100052408"/>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587"/>
      <w:bookmarkStart w:id="48" w:name="_Toc73521675"/>
      <w:bookmarkStart w:id="49" w:name="_Toc73517680"/>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100052410"/>
      <w:bookmarkStart w:id="53" w:name="_Toc28536"/>
      <w:bookmarkStart w:id="54" w:name="_Toc73521677"/>
      <w:bookmarkStart w:id="55" w:name="_Toc73521589"/>
      <w:bookmarkStart w:id="56" w:name="_Toc73517682"/>
      <w:bookmarkStart w:id="57" w:name="_Toc7351816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E81C056-E773-4DB7-87D2-90E6E8B6B3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5EEA9E2-E8CE-4CAF-B322-E65731F5DF21}"/>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C8081B2-D5DE-4784-A30A-8BB6C504F3BE}"/>
  </w:font>
  <w:font w:name="仿宋_GB2312">
    <w:panose1 w:val="02010609030101010101"/>
    <w:charset w:val="86"/>
    <w:family w:val="modern"/>
    <w:pitch w:val="default"/>
    <w:sig w:usb0="00000001" w:usb1="080E0000" w:usb2="00000000" w:usb3="00000000" w:csb0="00040000" w:csb1="00000000"/>
    <w:embedRegular r:id="rId4" w:fontKey="{70CA92A1-B5A1-402F-BAAD-86C080756202}"/>
  </w:font>
  <w:font w:name="华文中宋">
    <w:panose1 w:val="02010600040101010101"/>
    <w:charset w:val="86"/>
    <w:family w:val="auto"/>
    <w:pitch w:val="default"/>
    <w:sig w:usb0="00000287" w:usb1="080F0000" w:usb2="00000000" w:usb3="00000000" w:csb0="0004009F" w:csb1="DFD70000"/>
    <w:embedRegular r:id="rId5" w:fontKey="{113B230F-D4C1-44B2-AB9A-75384CEE249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884B9A2-29C5-4C5F-95FE-0987D648506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84D3E0B7-D708-491C-B4F8-D1FDBC059DDB}"/>
  </w:font>
  <w:font w:name="方正小标宋_GBK">
    <w:panose1 w:val="02000000000000000000"/>
    <w:charset w:val="86"/>
    <w:family w:val="script"/>
    <w:pitch w:val="default"/>
    <w:sig w:usb0="A00002BF" w:usb1="38CF7CFA" w:usb2="00082016" w:usb3="00000000" w:csb0="00040001" w:csb1="00000000"/>
    <w:embedRegular r:id="rId8" w:fontKey="{BE576D0F-0D1D-4740-BD4B-7EC04DD67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12272C"/>
    <w:rsid w:val="04C31787"/>
    <w:rsid w:val="05AC5740"/>
    <w:rsid w:val="066426AB"/>
    <w:rsid w:val="06D6606E"/>
    <w:rsid w:val="0722284A"/>
    <w:rsid w:val="07227A6C"/>
    <w:rsid w:val="074D1B24"/>
    <w:rsid w:val="076C043D"/>
    <w:rsid w:val="077C6018"/>
    <w:rsid w:val="07A05F2C"/>
    <w:rsid w:val="08403A7A"/>
    <w:rsid w:val="085546C8"/>
    <w:rsid w:val="08F105C3"/>
    <w:rsid w:val="09491AC5"/>
    <w:rsid w:val="09836074"/>
    <w:rsid w:val="099212CA"/>
    <w:rsid w:val="09FA4319"/>
    <w:rsid w:val="0A263C68"/>
    <w:rsid w:val="0A5667CD"/>
    <w:rsid w:val="0ACE079A"/>
    <w:rsid w:val="0B262E10"/>
    <w:rsid w:val="0B802691"/>
    <w:rsid w:val="0BCE3FEB"/>
    <w:rsid w:val="0BE95409"/>
    <w:rsid w:val="0D49488C"/>
    <w:rsid w:val="0D923C61"/>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270419"/>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1DA68C2"/>
    <w:rsid w:val="21F05FF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E65E55"/>
    <w:rsid w:val="2B3A3C06"/>
    <w:rsid w:val="2B7B2CD7"/>
    <w:rsid w:val="2BBE4A09"/>
    <w:rsid w:val="2BC137B3"/>
    <w:rsid w:val="2C7F577D"/>
    <w:rsid w:val="2C916CE1"/>
    <w:rsid w:val="2CB573F1"/>
    <w:rsid w:val="2DF5037E"/>
    <w:rsid w:val="2E1F29F2"/>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8D02255"/>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8DD667F"/>
    <w:rsid w:val="592E63F2"/>
    <w:rsid w:val="59462FFB"/>
    <w:rsid w:val="59D20454"/>
    <w:rsid w:val="5AC3366B"/>
    <w:rsid w:val="5B6B4F9B"/>
    <w:rsid w:val="5C8508F0"/>
    <w:rsid w:val="5D0633C1"/>
    <w:rsid w:val="5DB42715"/>
    <w:rsid w:val="5DDB6737"/>
    <w:rsid w:val="5E0B1060"/>
    <w:rsid w:val="5EED3477"/>
    <w:rsid w:val="5F2E6A0B"/>
    <w:rsid w:val="5FEA46E0"/>
    <w:rsid w:val="5FEE1524"/>
    <w:rsid w:val="6001450E"/>
    <w:rsid w:val="6005031D"/>
    <w:rsid w:val="601E789F"/>
    <w:rsid w:val="60FE4811"/>
    <w:rsid w:val="61562723"/>
    <w:rsid w:val="61B614D7"/>
    <w:rsid w:val="61C90448"/>
    <w:rsid w:val="62032444"/>
    <w:rsid w:val="62131CA2"/>
    <w:rsid w:val="627B3857"/>
    <w:rsid w:val="62EF4D77"/>
    <w:rsid w:val="630006BE"/>
    <w:rsid w:val="63147DC8"/>
    <w:rsid w:val="63195E00"/>
    <w:rsid w:val="63670099"/>
    <w:rsid w:val="63907C20"/>
    <w:rsid w:val="63BD55FE"/>
    <w:rsid w:val="6416349D"/>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4B696A"/>
    <w:rsid w:val="71C254BD"/>
    <w:rsid w:val="72A0767C"/>
    <w:rsid w:val="72CD4903"/>
    <w:rsid w:val="730C5665"/>
    <w:rsid w:val="732D33F2"/>
    <w:rsid w:val="74365CEE"/>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BF434A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18928</Words>
  <Characters>19876</Characters>
  <Lines>38</Lines>
  <Paragraphs>65</Paragraphs>
  <TotalTime>65</TotalTime>
  <ScaleCrop>false</ScaleCrop>
  <LinksUpToDate>false</LinksUpToDate>
  <CharactersWithSpaces>20518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2025-12-17T06:54:53Z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eyJoZGlkIjoiYmZmNjk3NGJjYmI3ZGI4NGVkNDViNWY4OTE4OTQ3MzQiLCJ1c2VySWQiOiIzMTE0NTAxNDYifQ==</vt:lpwstr>
  </property>
</Properties>
</file>