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30</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175</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血液分析试剂一批共16种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54675D8B">
        <w:tblPrEx>
          <w:tblCellMar>
            <w:top w:w="0" w:type="dxa"/>
            <w:left w:w="108" w:type="dxa"/>
            <w:bottom w:w="0" w:type="dxa"/>
            <w:right w:w="108" w:type="dxa"/>
          </w:tblCellMar>
        </w:tblPrEx>
        <w:trPr>
          <w:trHeight w:val="44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输血科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30</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176</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血型检测试剂一批共13种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46A8F3E">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30</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177</w:t>
            </w:r>
          </w:p>
        </w:tc>
        <w:tc>
          <w:tcPr>
            <w:tcW w:w="2827" w:type="dxa"/>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全自动生化分析仪配套专用试剂一批共76种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04BA8A4">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F34F06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07F6F09C">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EEF456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30</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178</w:t>
            </w:r>
          </w:p>
        </w:tc>
        <w:tc>
          <w:tcPr>
            <w:tcW w:w="2827" w:type="dxa"/>
            <w:tcBorders>
              <w:top w:val="single" w:color="auto" w:sz="4" w:space="0"/>
              <w:left w:val="nil"/>
              <w:bottom w:val="single" w:color="auto" w:sz="4" w:space="0"/>
              <w:right w:val="single" w:color="auto" w:sz="4" w:space="0"/>
            </w:tcBorders>
            <w:shd w:val="clear" w:color="auto" w:fill="auto"/>
            <w:vAlign w:val="center"/>
          </w:tcPr>
          <w:p w14:paraId="2A16234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肿瘤标志物检测试剂一批共27种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6BD319D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33F1A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561353A0">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4A1A1B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0B0128DA">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2"/>
                <w:sz w:val="20"/>
                <w:szCs w:val="20"/>
                <w:highlight w:val="none"/>
                <w:u w:val="none"/>
                <w:lang w:val="en-US" w:eastAsia="zh-CN" w:bidi="ar-SA"/>
              </w:rPr>
              <w:t>输血科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20EBACD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30</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179</w:t>
            </w:r>
          </w:p>
        </w:tc>
        <w:tc>
          <w:tcPr>
            <w:tcW w:w="2827" w:type="dxa"/>
            <w:tcBorders>
              <w:top w:val="single" w:color="auto" w:sz="4" w:space="0"/>
              <w:left w:val="nil"/>
              <w:bottom w:val="single" w:color="auto" w:sz="4" w:space="0"/>
              <w:right w:val="single" w:color="auto" w:sz="4" w:space="0"/>
            </w:tcBorders>
            <w:shd w:val="clear" w:color="auto" w:fill="auto"/>
            <w:vAlign w:val="center"/>
          </w:tcPr>
          <w:p w14:paraId="49FB15D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多参数血小板功能分析仪配套专用试剂一批共7种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7B4A200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158C5F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详细信息见附件一：《2025年第30期医用试剂采购目录（2025年第一批立项试剂）》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30</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none"/>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12</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2025年12</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12</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30</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2025年第一批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30</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12月1</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2025年第一批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详见附件一：《2025年第30期医用试剂采购目录（2025年第一批立项试剂）》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100052409"/>
      <w:bookmarkStart w:id="37" w:name="_Toc73521675"/>
      <w:bookmarkStart w:id="38" w:name="_Toc73521587"/>
      <w:bookmarkStart w:id="39" w:name="_Toc73518158"/>
      <w:bookmarkStart w:id="40" w:name="_Toc73517680"/>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7682"/>
      <w:bookmarkStart w:id="42" w:name="_Toc73521589"/>
      <w:bookmarkStart w:id="43" w:name="_Toc73521677"/>
      <w:bookmarkStart w:id="44" w:name="_Toc100052410"/>
      <w:bookmarkStart w:id="45" w:name="_Toc7351816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bookmarkStart w:id="60" w:name="_GoBack"/>
      <w:bookmarkEnd w:id="60"/>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8" w:type="pct"/>
            <w:tcBorders>
              <w:top w:val="nil"/>
              <w:left w:val="nil"/>
              <w:bottom w:val="single" w:color="auto" w:sz="4" w:space="0"/>
              <w:right w:val="single" w:color="auto" w:sz="4" w:space="0"/>
            </w:tcBorders>
            <w:shd w:val="clear" w:color="auto" w:fill="auto"/>
            <w:noWrap/>
            <w:vAlign w:val="center"/>
          </w:tcPr>
          <w:p w14:paraId="1723144A">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7D098CBF">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0" w:type="pct"/>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8" w:type="pct"/>
            <w:tcBorders>
              <w:top w:val="single" w:color="auto" w:sz="4" w:space="0"/>
              <w:left w:val="nil"/>
              <w:bottom w:val="single" w:color="auto" w:sz="4" w:space="0"/>
              <w:right w:val="single" w:color="auto" w:sz="4" w:space="0"/>
            </w:tcBorders>
            <w:shd w:val="clear" w:color="000000" w:fill="FFFFFF"/>
            <w:vAlign w:val="center"/>
          </w:tcPr>
          <w:p w14:paraId="5D465EDB">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KSOF439EEF50">
    <w:panose1 w:val="02000000000000000000"/>
    <w:charset w:val="86"/>
    <w:family w:val="auto"/>
    <w:pitch w:val="default"/>
    <w:sig w:usb0="00000001" w:usb1="00000000" w:usb2="00000000" w:usb3="00000000" w:csb0="00040001" w:csb1="00000000"/>
  </w:font>
  <w:font w:name="KSOF439F63AF">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B31"/>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6A06A0"/>
    <w:rsid w:val="11772AE8"/>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4C5212F"/>
    <w:rsid w:val="25335A76"/>
    <w:rsid w:val="254E3943"/>
    <w:rsid w:val="25687D02"/>
    <w:rsid w:val="256D3EA1"/>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132FD2"/>
    <w:rsid w:val="432F39BC"/>
    <w:rsid w:val="439353D5"/>
    <w:rsid w:val="43CB1156"/>
    <w:rsid w:val="44022F17"/>
    <w:rsid w:val="44EB3558"/>
    <w:rsid w:val="456113EC"/>
    <w:rsid w:val="46756E72"/>
    <w:rsid w:val="46813D02"/>
    <w:rsid w:val="47022DDB"/>
    <w:rsid w:val="4722584E"/>
    <w:rsid w:val="47247678"/>
    <w:rsid w:val="474A1318"/>
    <w:rsid w:val="476D46F8"/>
    <w:rsid w:val="47BD6A22"/>
    <w:rsid w:val="48435459"/>
    <w:rsid w:val="487A0A6E"/>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7959</Words>
  <Characters>8215</Characters>
  <Lines>214</Lines>
  <Paragraphs>60</Paragraphs>
  <TotalTime>2</TotalTime>
  <ScaleCrop>false</ScaleCrop>
  <LinksUpToDate>false</LinksUpToDate>
  <CharactersWithSpaces>8258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2025-12-01T08:07:20Z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