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3FB59">
      <w:pPr>
        <w:widowControl/>
        <w:wordWrap w:val="0"/>
        <w:spacing w:line="420" w:lineRule="exact"/>
        <w:ind w:right="420" w:firstLine="420" w:firstLineChars="200"/>
        <w:rPr>
          <w:rFonts w:eastAsia="宋体"/>
          <w:szCs w:val="21"/>
        </w:rPr>
      </w:pPr>
    </w:p>
    <w:p w14:paraId="36D03547">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32541483">
      <w:pPr>
        <w:pStyle w:val="28"/>
      </w:pPr>
    </w:p>
    <w:p w14:paraId="246CD3F1">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23F60A87">
      <w:pPr>
        <w:spacing w:line="360" w:lineRule="auto"/>
        <w:rPr>
          <w:rFonts w:ascii="宋体" w:hAnsi="宋体"/>
          <w:sz w:val="24"/>
        </w:rPr>
      </w:pPr>
    </w:p>
    <w:p w14:paraId="404BC743">
      <w:pPr>
        <w:spacing w:line="360" w:lineRule="auto"/>
        <w:rPr>
          <w:rFonts w:ascii="宋体" w:hAnsi="宋体"/>
          <w:sz w:val="24"/>
        </w:rPr>
      </w:pPr>
    </w:p>
    <w:p w14:paraId="7ED36C39">
      <w:pPr>
        <w:spacing w:line="360" w:lineRule="auto"/>
        <w:rPr>
          <w:rFonts w:ascii="宋体" w:hAnsi="宋体"/>
          <w:sz w:val="24"/>
        </w:rPr>
      </w:pPr>
    </w:p>
    <w:p w14:paraId="3ACA1577">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8"/>
        <w:gridCol w:w="2389"/>
        <w:gridCol w:w="3484"/>
        <w:gridCol w:w="2236"/>
      </w:tblGrid>
      <w:tr w14:paraId="5B5A0B67">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4A1A3AE">
            <w:pPr>
              <w:jc w:val="center"/>
              <w:rPr>
                <w:rFonts w:eastAsia="宋体"/>
                <w:b/>
                <w:color w:val="000000"/>
                <w:sz w:val="30"/>
                <w:szCs w:val="30"/>
              </w:rPr>
            </w:pPr>
            <w:r>
              <w:rPr>
                <w:rFonts w:hint="eastAsia" w:eastAsia="宋体"/>
                <w:b/>
                <w:color w:val="000000"/>
                <w:sz w:val="30"/>
                <w:szCs w:val="30"/>
              </w:rPr>
              <w:t>2025年第65期医用耗材</w:t>
            </w:r>
          </w:p>
        </w:tc>
      </w:tr>
      <w:tr w14:paraId="76952C4F">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053B134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1F6C1AF7">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D5C8E6">
            <w:pPr>
              <w:jc w:val="center"/>
              <w:rPr>
                <w:rFonts w:eastAsia="宋体"/>
                <w:color w:val="000000"/>
                <w:sz w:val="22"/>
              </w:rPr>
            </w:pPr>
            <w:r>
              <w:rPr>
                <w:rFonts w:hint="eastAsia" w:eastAsia="宋体"/>
                <w:color w:val="000000"/>
                <w:sz w:val="22"/>
              </w:rPr>
              <w:t>项目名称</w:t>
            </w:r>
          </w:p>
        </w:tc>
        <w:tc>
          <w:tcPr>
            <w:tcW w:w="1240" w:type="pct"/>
            <w:tcBorders>
              <w:top w:val="single" w:color="auto" w:sz="4" w:space="0"/>
              <w:left w:val="nil"/>
              <w:bottom w:val="single" w:color="auto" w:sz="4" w:space="0"/>
              <w:right w:val="single" w:color="auto" w:sz="4" w:space="0"/>
            </w:tcBorders>
            <w:shd w:val="clear" w:color="auto" w:fill="auto"/>
            <w:vAlign w:val="center"/>
          </w:tcPr>
          <w:p w14:paraId="1F52A9AC">
            <w:pPr>
              <w:jc w:val="center"/>
              <w:rPr>
                <w:rFonts w:eastAsia="宋体"/>
                <w:color w:val="000000"/>
                <w:sz w:val="22"/>
              </w:rPr>
            </w:pPr>
            <w:r>
              <w:rPr>
                <w:rFonts w:hint="eastAsia" w:eastAsia="宋体"/>
                <w:color w:val="000000"/>
                <w:sz w:val="22"/>
              </w:rPr>
              <w:t>是否执行深圳市阳光平台线上采购</w:t>
            </w:r>
          </w:p>
        </w:tc>
      </w:tr>
      <w:tr w14:paraId="28793146">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0C86E13">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78D75CBC">
            <w:pPr>
              <w:widowControl/>
              <w:jc w:val="center"/>
              <w:textAlignment w:val="center"/>
              <w:rPr>
                <w:rFonts w:eastAsia="宋体"/>
                <w:color w:val="000000"/>
                <w:sz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277-A</w:t>
            </w:r>
          </w:p>
        </w:tc>
        <w:tc>
          <w:tcPr>
            <w:tcW w:w="1934" w:type="pct"/>
            <w:tcBorders>
              <w:top w:val="single" w:color="auto" w:sz="4" w:space="0"/>
              <w:left w:val="nil"/>
              <w:bottom w:val="single" w:color="auto" w:sz="4" w:space="0"/>
              <w:right w:val="single" w:color="auto" w:sz="4" w:space="0"/>
            </w:tcBorders>
            <w:shd w:val="clear" w:color="auto" w:fill="auto"/>
            <w:vAlign w:val="center"/>
          </w:tcPr>
          <w:p w14:paraId="12A28906">
            <w:pPr>
              <w:widowControl/>
              <w:jc w:val="center"/>
              <w:textAlignment w:val="center"/>
              <w:rPr>
                <w:rFonts w:eastAsia="宋体"/>
                <w:color w:val="000000"/>
                <w:sz w:val="22"/>
              </w:rPr>
            </w:pPr>
            <w:r>
              <w:rPr>
                <w:rFonts w:hint="eastAsia" w:eastAsia="宋体"/>
                <w:color w:val="000000"/>
                <w:sz w:val="22"/>
              </w:rPr>
              <w:t>一次性活检针（A包）</w:t>
            </w:r>
          </w:p>
        </w:tc>
        <w:tc>
          <w:tcPr>
            <w:tcW w:w="1240" w:type="pct"/>
            <w:tcBorders>
              <w:top w:val="single" w:color="auto" w:sz="4" w:space="0"/>
              <w:left w:val="nil"/>
              <w:bottom w:val="single" w:color="auto" w:sz="4" w:space="0"/>
              <w:right w:val="single" w:color="auto" w:sz="4" w:space="0"/>
            </w:tcBorders>
            <w:shd w:val="clear" w:color="auto" w:fill="auto"/>
            <w:vAlign w:val="center"/>
          </w:tcPr>
          <w:p w14:paraId="62C60393">
            <w:pPr>
              <w:widowControl/>
              <w:jc w:val="center"/>
              <w:textAlignment w:val="center"/>
              <w:rPr>
                <w:rFonts w:eastAsia="宋体"/>
                <w:color w:val="000000"/>
                <w:sz w:val="22"/>
              </w:rPr>
            </w:pPr>
            <w:r>
              <w:rPr>
                <w:rFonts w:hint="eastAsia" w:eastAsia="宋体"/>
                <w:color w:val="000000"/>
                <w:sz w:val="22"/>
              </w:rPr>
              <w:t>是</w:t>
            </w:r>
          </w:p>
        </w:tc>
      </w:tr>
      <w:tr w14:paraId="4D4B666D">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7A0BA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CD14FC9">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277-B</w:t>
            </w:r>
          </w:p>
        </w:tc>
        <w:tc>
          <w:tcPr>
            <w:tcW w:w="1934" w:type="pct"/>
            <w:tcBorders>
              <w:top w:val="single" w:color="auto" w:sz="4" w:space="0"/>
              <w:left w:val="nil"/>
              <w:bottom w:val="single" w:color="auto" w:sz="4" w:space="0"/>
              <w:right w:val="single" w:color="auto" w:sz="4" w:space="0"/>
            </w:tcBorders>
            <w:shd w:val="clear" w:color="auto" w:fill="auto"/>
            <w:vAlign w:val="center"/>
          </w:tcPr>
          <w:p w14:paraId="0E1608AE">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一次性活检针</w:t>
            </w:r>
            <w:r>
              <w:rPr>
                <w:rFonts w:hint="eastAsia" w:eastAsia="宋体"/>
                <w:color w:val="000000"/>
                <w:sz w:val="22"/>
              </w:rPr>
              <w:t>（B包）</w:t>
            </w:r>
          </w:p>
        </w:tc>
        <w:tc>
          <w:tcPr>
            <w:tcW w:w="1240" w:type="pct"/>
            <w:tcBorders>
              <w:top w:val="single" w:color="auto" w:sz="4" w:space="0"/>
              <w:left w:val="nil"/>
              <w:bottom w:val="single" w:color="auto" w:sz="4" w:space="0"/>
              <w:right w:val="single" w:color="auto" w:sz="4" w:space="0"/>
            </w:tcBorders>
            <w:shd w:val="clear" w:color="auto" w:fill="auto"/>
            <w:vAlign w:val="center"/>
          </w:tcPr>
          <w:p w14:paraId="5B94303F">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5AB3874D">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4B2460D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682B2A6">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278</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8EE3FC">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速溶胃肠超声助显剂</w:t>
            </w:r>
          </w:p>
        </w:tc>
        <w:tc>
          <w:tcPr>
            <w:tcW w:w="1240" w:type="pct"/>
            <w:tcBorders>
              <w:top w:val="single" w:color="auto" w:sz="4" w:space="0"/>
              <w:left w:val="nil"/>
              <w:bottom w:val="single" w:color="auto" w:sz="4" w:space="0"/>
              <w:right w:val="single" w:color="auto" w:sz="4" w:space="0"/>
            </w:tcBorders>
            <w:shd w:val="clear" w:color="auto" w:fill="auto"/>
            <w:vAlign w:val="center"/>
          </w:tcPr>
          <w:p w14:paraId="565CE387">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5AA37C9B">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2ECE74A0">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7D6BB970">
            <w:pPr>
              <w:widowControl/>
              <w:jc w:val="center"/>
              <w:textAlignment w:val="center"/>
              <w:rPr>
                <w:rFonts w:eastAsia="宋体" w:asciiTheme="minorHAnsi" w:hAnsiTheme="minorHAnsi" w:cstheme="minorBidi"/>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279</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E19D85">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颅内中间导引导管</w:t>
            </w:r>
          </w:p>
        </w:tc>
        <w:tc>
          <w:tcPr>
            <w:tcW w:w="1240" w:type="pct"/>
            <w:tcBorders>
              <w:top w:val="single" w:color="auto" w:sz="4" w:space="0"/>
              <w:left w:val="nil"/>
              <w:bottom w:val="single" w:color="auto" w:sz="4" w:space="0"/>
              <w:right w:val="single" w:color="auto" w:sz="4" w:space="0"/>
            </w:tcBorders>
            <w:shd w:val="clear" w:color="auto" w:fill="auto"/>
            <w:vAlign w:val="center"/>
          </w:tcPr>
          <w:p w14:paraId="22C5B5E7">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43295CF4">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62CD8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CBB44D">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280</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14ED14">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输送导管</w:t>
            </w:r>
          </w:p>
        </w:tc>
        <w:tc>
          <w:tcPr>
            <w:tcW w:w="1240" w:type="pct"/>
            <w:tcBorders>
              <w:top w:val="single" w:color="auto" w:sz="4" w:space="0"/>
              <w:left w:val="nil"/>
              <w:bottom w:val="single" w:color="auto" w:sz="4" w:space="0"/>
              <w:right w:val="single" w:color="auto" w:sz="4" w:space="0"/>
            </w:tcBorders>
            <w:shd w:val="clear" w:color="auto" w:fill="auto"/>
            <w:vAlign w:val="center"/>
          </w:tcPr>
          <w:p w14:paraId="69F3AC18">
            <w:pPr>
              <w:widowControl/>
              <w:jc w:val="center"/>
              <w:textAlignment w:val="center"/>
            </w:pPr>
            <w:r>
              <w:rPr>
                <w:rFonts w:hint="eastAsia" w:asciiTheme="minorHAnsi" w:hAnsiTheme="minorHAnsi" w:cstheme="minorBidi"/>
                <w:color w:val="000000"/>
                <w:sz w:val="22"/>
                <w:szCs w:val="22"/>
              </w:rPr>
              <w:t>是</w:t>
            </w:r>
          </w:p>
        </w:tc>
      </w:tr>
      <w:tr w14:paraId="0810C108">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8E7463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9D92399">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281</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30676">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颅内压传感器</w:t>
            </w:r>
          </w:p>
        </w:tc>
        <w:tc>
          <w:tcPr>
            <w:tcW w:w="1240" w:type="pct"/>
            <w:tcBorders>
              <w:top w:val="single" w:color="auto" w:sz="4" w:space="0"/>
              <w:left w:val="nil"/>
              <w:bottom w:val="single" w:color="auto" w:sz="4" w:space="0"/>
              <w:right w:val="single" w:color="auto" w:sz="4" w:space="0"/>
            </w:tcBorders>
            <w:shd w:val="clear" w:color="auto" w:fill="auto"/>
            <w:vAlign w:val="center"/>
          </w:tcPr>
          <w:p w14:paraId="108E4911">
            <w:pPr>
              <w:widowControl/>
              <w:jc w:val="center"/>
              <w:textAlignment w:val="center"/>
              <w:rPr>
                <w:rFonts w:asciiTheme="minorHAnsi" w:hAnsiTheme="minorHAnsi" w:cstheme="minorBidi"/>
                <w:color w:val="000000"/>
                <w:sz w:val="22"/>
                <w:szCs w:val="22"/>
              </w:rPr>
            </w:pPr>
            <w:r>
              <w:rPr>
                <w:rFonts w:hint="eastAsia" w:eastAsia="宋体"/>
                <w:color w:val="000000"/>
                <w:sz w:val="22"/>
              </w:rPr>
              <w:t>是</w:t>
            </w:r>
          </w:p>
        </w:tc>
      </w:tr>
    </w:tbl>
    <w:p w14:paraId="6EDD5C55">
      <w:pPr>
        <w:pStyle w:val="11"/>
        <w:spacing w:line="360" w:lineRule="auto"/>
        <w:ind w:firstLine="422" w:firstLineChars="132"/>
        <w:jc w:val="center"/>
        <w:rPr>
          <w:rFonts w:ascii="黑体" w:hAnsi="黑体" w:eastAsia="黑体" w:cs="黑体"/>
          <w:b/>
          <w:sz w:val="32"/>
        </w:rPr>
      </w:pPr>
    </w:p>
    <w:p w14:paraId="373EE60C">
      <w:pPr>
        <w:pStyle w:val="11"/>
        <w:spacing w:line="360" w:lineRule="auto"/>
        <w:rPr>
          <w:rFonts w:ascii="黑体" w:hAnsi="黑体" w:eastAsia="黑体" w:cs="黑体"/>
          <w:b/>
          <w:sz w:val="32"/>
        </w:rPr>
      </w:pPr>
    </w:p>
    <w:p w14:paraId="6B4217A4">
      <w:pPr>
        <w:spacing w:line="360" w:lineRule="auto"/>
        <w:rPr>
          <w:rFonts w:ascii="黑体" w:hAnsi="黑体" w:eastAsia="黑体" w:cs="黑体"/>
          <w:sz w:val="30"/>
        </w:rPr>
      </w:pPr>
    </w:p>
    <w:p w14:paraId="748C83C9">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1A26BE87">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10396369">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7F80EBC6">
          <w:pPr>
            <w:pStyle w:val="66"/>
            <w:rPr>
              <w:rFonts w:ascii="黑体" w:hAnsi="黑体" w:eastAsia="黑体" w:cs="黑体"/>
              <w:b w:val="0"/>
              <w:bCs w:val="0"/>
              <w:sz w:val="32"/>
              <w:szCs w:val="32"/>
            </w:rPr>
          </w:pPr>
        </w:p>
        <w:p w14:paraId="2CC86180">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6A7E8F7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1572E09C">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6FA87B35">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75A91BB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2955D904">
          <w:pPr>
            <w:pStyle w:val="21"/>
            <w:rPr>
              <w:rFonts w:ascii="黑体" w:hAnsi="黑体" w:eastAsia="黑体" w:cs="黑体"/>
              <w:sz w:val="32"/>
              <w:szCs w:val="32"/>
            </w:rPr>
          </w:pPr>
          <w:r>
            <w:rPr>
              <w:rFonts w:hint="eastAsia" w:ascii="黑体" w:hAnsi="黑体" w:eastAsia="黑体" w:cs="黑体"/>
              <w:sz w:val="32"/>
              <w:szCs w:val="32"/>
            </w:rPr>
            <w:t>第四章 评审规则</w:t>
          </w:r>
        </w:p>
        <w:p w14:paraId="6518271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77C101DF">
          <w:pPr>
            <w:rPr>
              <w:rFonts w:ascii="黑体" w:hAnsi="黑体" w:eastAsia="黑体" w:cs="黑体"/>
              <w:sz w:val="32"/>
              <w:szCs w:val="32"/>
            </w:rPr>
          </w:pPr>
          <w:r>
            <w:rPr>
              <w:rFonts w:hint="eastAsia" w:ascii="黑体" w:hAnsi="黑体" w:eastAsia="黑体" w:cs="黑体"/>
              <w:sz w:val="32"/>
              <w:szCs w:val="32"/>
            </w:rPr>
            <w:t>第六章 合同的文本</w:t>
          </w:r>
        </w:p>
        <w:p w14:paraId="40F110E3">
          <w:pPr>
            <w:rPr>
              <w:rFonts w:ascii="黑体" w:hAnsi="黑体" w:eastAsia="黑体" w:cs="黑体"/>
              <w:sz w:val="32"/>
              <w:szCs w:val="32"/>
            </w:rPr>
          </w:pPr>
          <w:r>
            <w:rPr>
              <w:rFonts w:hint="eastAsia" w:ascii="黑体" w:hAnsi="黑体" w:eastAsia="黑体" w:cs="黑体"/>
              <w:sz w:val="32"/>
              <w:szCs w:val="32"/>
            </w:rPr>
            <w:t>第七章 投标文件格式</w:t>
          </w:r>
        </w:p>
        <w:p w14:paraId="6C5D10E0">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C322A6">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rPr>
        <w:t>65</w:t>
      </w:r>
      <w:r>
        <w:rPr>
          <w:rFonts w:hint="eastAsia" w:ascii="方正小标宋简体" w:hAnsi="方正小标宋简体" w:eastAsia="方正小标宋简体" w:cs="方正小标宋简体"/>
          <w:bCs w:val="0"/>
          <w:sz w:val="44"/>
          <w:szCs w:val="44"/>
        </w:rPr>
        <w:t>期医用耗材采购公告</w:t>
      </w:r>
    </w:p>
    <w:p w14:paraId="46406E01">
      <w:pPr>
        <w:pStyle w:val="70"/>
        <w:jc w:val="center"/>
        <w:rPr>
          <w:rFonts w:cs="Tahoma"/>
          <w:sz w:val="24"/>
          <w:szCs w:val="24"/>
        </w:rPr>
      </w:pPr>
      <w:bookmarkStart w:id="1" w:name="_Toc992"/>
      <w:r>
        <w:rPr>
          <w:rFonts w:hint="eastAsia" w:cs="Tahoma"/>
          <w:b/>
          <w:bCs/>
          <w:sz w:val="24"/>
          <w:szCs w:val="24"/>
        </w:rPr>
        <w:t>第一部分采购邀请函</w:t>
      </w:r>
    </w:p>
    <w:p w14:paraId="093460F0">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4B456A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32D7DC27">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项目名称：2025年第65期医用耗材</w:t>
      </w:r>
    </w:p>
    <w:p w14:paraId="2F97FCDE">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447C66B">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4C00B86">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05A9B03E">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55D76286">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2FB7E8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737E9C6E">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623D2B2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2C4794A">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FDD96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3F7C94EC">
      <w:pPr>
        <w:numPr>
          <w:ilvl w:val="0"/>
          <w:numId w:val="5"/>
        </w:numPr>
        <w:spacing w:line="420" w:lineRule="exact"/>
        <w:jc w:val="left"/>
        <w:rPr>
          <w:color w:val="000000"/>
          <w:highlight w:val="yellow"/>
        </w:rPr>
      </w:pPr>
      <w:r>
        <w:rPr>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w:t>
      </w:r>
      <w:r>
        <w:rPr>
          <w:color w:val="000000"/>
          <w:highlight w:val="yellow"/>
        </w:rPr>
        <w:t>如供应商存在未提供《供应商基本情况表》、社保缴纳证明材料及股权关系证明材料或所提供证明材料不符合采购文件要求的情形，按资格审查不通过处理）</w:t>
      </w:r>
      <w:r>
        <w:rPr>
          <w:rFonts w:hint="eastAsia"/>
          <w:color w:val="000000"/>
          <w:highlight w:val="yellow"/>
        </w:rPr>
        <w:t>。</w:t>
      </w:r>
    </w:p>
    <w:p w14:paraId="4E6BBFA6">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7132A92C">
      <w:pPr>
        <w:numPr>
          <w:ilvl w:val="0"/>
          <w:numId w:val="5"/>
        </w:numPr>
        <w:spacing w:line="420" w:lineRule="exact"/>
        <w:jc w:val="left"/>
        <w:rPr>
          <w:color w:val="000000"/>
        </w:rPr>
      </w:pPr>
      <w:r>
        <w:rPr>
          <w:rFonts w:hint="eastAsia"/>
          <w:color w:val="000000"/>
        </w:rPr>
        <w:t>必须提供中标后完整履行合同周期(24个月)的承诺函。投标人出具承诺函，格式见采购文件)。</w:t>
      </w:r>
    </w:p>
    <w:p w14:paraId="40006112">
      <w:pPr>
        <w:numPr>
          <w:ilvl w:val="0"/>
          <w:numId w:val="5"/>
        </w:numPr>
        <w:spacing w:line="420" w:lineRule="exact"/>
        <w:jc w:val="left"/>
        <w:rPr>
          <w:color w:val="000000"/>
        </w:rPr>
      </w:pPr>
      <w:r>
        <w:rPr>
          <w:rFonts w:hint="eastAsia"/>
          <w:color w:val="000000"/>
        </w:rPr>
        <w:t>本项目不接受联合体投标，不允许分包。</w:t>
      </w:r>
    </w:p>
    <w:p w14:paraId="2467E41B">
      <w:pPr>
        <w:numPr>
          <w:ilvl w:val="0"/>
          <w:numId w:val="5"/>
        </w:numPr>
        <w:spacing w:line="560" w:lineRule="exact"/>
        <w:rPr>
          <w:color w:val="000000"/>
        </w:rPr>
      </w:pPr>
      <w:r>
        <w:rPr>
          <w:rFonts w:hint="eastAsia" w:ascii="Tahoma" w:hAnsi="Tahoma" w:cs="宋体"/>
          <w:color w:val="000000"/>
          <w:kern w:val="0"/>
          <w:szCs w:val="21"/>
        </w:rPr>
        <w:t>如清单中要求平台采购，投标产品须在深圳医用耗材阳光交易平台备案且投标人具备该产品平台配送资质并提供阳光平台截图页（清晰显示本项目产品名称、价格、规格型号）。</w:t>
      </w:r>
    </w:p>
    <w:p w14:paraId="0749ACE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E78EB2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4EE5AE11">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6F85453">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29322A38">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7063FD1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报名时间：自公告之日起至2025年10月1</w:t>
      </w:r>
      <w:r>
        <w:rPr>
          <w:rFonts w:hint="eastAsia"/>
          <w:color w:val="000000"/>
          <w:szCs w:val="21"/>
          <w:highlight w:val="yellow"/>
          <w:lang w:val="en-US" w:eastAsia="zh-CN"/>
        </w:rPr>
        <w:t>6</w:t>
      </w:r>
      <w:r>
        <w:rPr>
          <w:rFonts w:hint="eastAsia"/>
          <w:color w:val="000000"/>
          <w:szCs w:val="21"/>
          <w:highlight w:val="yellow"/>
        </w:rPr>
        <w:t>日下午5：00</w:t>
      </w:r>
    </w:p>
    <w:p w14:paraId="216B548D">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加盖公章扫描成电子版发送至电子邮箱：zdbycgb@</w:t>
      </w:r>
      <w:bookmarkStart w:id="29" w:name="_GoBack"/>
      <w:bookmarkEnd w:id="29"/>
      <w:r>
        <w:rPr>
          <w:rFonts w:hint="eastAsia"/>
          <w:color w:val="000000"/>
          <w:szCs w:val="21"/>
        </w:rPr>
        <w:t>163.com</w:t>
      </w:r>
      <w:r>
        <w:rPr>
          <w:rFonts w:hint="eastAsia" w:ascii="Tahoma" w:hAnsi="Tahoma" w:cs="宋体"/>
          <w:kern w:val="0"/>
          <w:szCs w:val="21"/>
        </w:rPr>
        <w:t>（资格审查资料属于采购档案的一部分）：</w:t>
      </w:r>
    </w:p>
    <w:p w14:paraId="7AACBC89">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540BE6E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356A7424">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16F32B35">
      <w:pPr>
        <w:adjustRightInd w:val="0"/>
        <w:snapToGrid w:val="0"/>
        <w:spacing w:line="440" w:lineRule="atLeast"/>
        <w:ind w:firstLine="422" w:firstLineChars="200"/>
        <w:rPr>
          <w:rFonts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rPr>
        <w:t>2025年第*期**项目医用耗材投标产品明细表</w:t>
      </w:r>
      <w:r>
        <w:rPr>
          <w:rFonts w:hint="eastAsia"/>
          <w:b/>
          <w:color w:val="000000"/>
          <w:szCs w:val="21"/>
        </w:rPr>
        <w:t>》单独提供一份可编辑格式为Excel的电子版。</w:t>
      </w:r>
    </w:p>
    <w:p w14:paraId="0313133E">
      <w:pPr>
        <w:adjustRightInd w:val="0"/>
        <w:snapToGrid w:val="0"/>
        <w:spacing w:line="440" w:lineRule="atLeast"/>
        <w:ind w:firstLine="420" w:firstLineChars="200"/>
        <w:rPr>
          <w:rFonts w:ascii="宋体" w:hAnsi="宋体" w:cs="宋体"/>
          <w:b/>
          <w:color w:val="000000"/>
          <w:szCs w:val="21"/>
        </w:rPr>
      </w:pPr>
      <w:r>
        <w:rPr>
          <w:rFonts w:hint="eastAsia" w:eastAsia="宋体"/>
          <w:color w:val="000000"/>
          <w:szCs w:val="21"/>
        </w:rPr>
        <w:t>由招采办完成资质预审，预审通过后，</w:t>
      </w:r>
      <w:r>
        <w:rPr>
          <w:rFonts w:hint="eastAsia"/>
          <w:color w:val="000000"/>
          <w:szCs w:val="21"/>
        </w:rPr>
        <w:t>将</w:t>
      </w:r>
      <w:r>
        <w:rPr>
          <w:rFonts w:hint="eastAsia"/>
          <w:b/>
          <w:bCs/>
          <w:color w:val="000000"/>
          <w:szCs w:val="21"/>
        </w:rPr>
        <w:t>纸质资料装订（资格审查文件一正一副、</w:t>
      </w:r>
      <w:r>
        <w:rPr>
          <w:rFonts w:hint="eastAsia"/>
          <w:b/>
          <w:color w:val="000000"/>
          <w:szCs w:val="21"/>
        </w:rPr>
        <w:t>《</w:t>
      </w:r>
      <w:r>
        <w:rPr>
          <w:rFonts w:hint="eastAsia"/>
          <w:b/>
          <w:szCs w:val="21"/>
        </w:rPr>
        <w:t>2025年第*期**项目医用耗材投标产品明细表</w:t>
      </w:r>
      <w:r>
        <w:rPr>
          <w:rFonts w:hint="eastAsia"/>
          <w:b/>
          <w:color w:val="000000"/>
          <w:szCs w:val="21"/>
        </w:rPr>
        <w:t>》单独提供一份纸质版）</w:t>
      </w:r>
      <w:r>
        <w:rPr>
          <w:rFonts w:hint="eastAsia"/>
          <w:color w:val="000000"/>
          <w:szCs w:val="21"/>
        </w:rPr>
        <w:t>提交至行政楼302，装订的文件应当与经审查通过的电子版保持一致。只有通过资格审核的投标人方可准备投标资料参加投标。</w:t>
      </w:r>
      <w:r>
        <w:rPr>
          <w:rFonts w:hint="eastAsia" w:ascii="Tahoma" w:hAnsi="Tahoma" w:cs="宋体"/>
          <w:kern w:val="0"/>
          <w:szCs w:val="21"/>
        </w:rPr>
        <w:t>【请留意电话或邮箱，如材料有问题，会通过预留的电话或邮箱联系】</w:t>
      </w:r>
    </w:p>
    <w:p w14:paraId="25C9756E">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18B91161">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3DB74F58">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42831C43">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2025</w:t>
      </w:r>
      <w:r>
        <w:rPr>
          <w:rFonts w:hint="eastAsia" w:ascii="宋体" w:hAnsi="宋体" w:eastAsia="宋体" w:cs="宋体"/>
          <w:b/>
          <w:bCs/>
          <w:color w:val="000000"/>
          <w:sz w:val="20"/>
          <w:szCs w:val="20"/>
          <w:highlight w:val="yellow"/>
          <w:u w:val="single"/>
        </w:rPr>
        <w:t>年10月23日上午8：30分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66DDEC5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41FBC216">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1.纸质资料：投标文件（1正2副）应于开标当天带至开标现场，电子文档及盖章扫描件用U盘保存，现场提交拷贝。</w:t>
      </w:r>
    </w:p>
    <w:p w14:paraId="39FB3134">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2、电子资料：投标文件PDF电子版和《合同附件》电子表格版（为确保采购后10日内完成签订，投标当天请提交合同附件电子Excel），同时单独密封。</w:t>
      </w:r>
    </w:p>
    <w:p w14:paraId="0B8CEFD1">
      <w:pPr>
        <w:adjustRightInd w:val="0"/>
        <w:snapToGrid w:val="0"/>
        <w:spacing w:line="420" w:lineRule="exact"/>
        <w:ind w:left="420"/>
        <w:jc w:val="left"/>
      </w:pPr>
    </w:p>
    <w:p w14:paraId="0159757B">
      <w:pPr>
        <w:adjustRightInd w:val="0"/>
        <w:snapToGrid w:val="0"/>
        <w:spacing w:line="420" w:lineRule="exact"/>
        <w:ind w:left="420"/>
        <w:jc w:val="left"/>
        <w:rPr>
          <w:b/>
        </w:rPr>
      </w:pPr>
      <w:r>
        <w:rPr>
          <w:rFonts w:hint="eastAsia"/>
          <w:b/>
        </w:rPr>
        <w:t>六、有关本次采购事宜，可按如下联系方式进行咨询</w:t>
      </w:r>
    </w:p>
    <w:p w14:paraId="25E3915D">
      <w:pPr>
        <w:adjustRightInd w:val="0"/>
        <w:snapToGrid w:val="0"/>
        <w:spacing w:line="420" w:lineRule="exact"/>
        <w:ind w:left="420"/>
        <w:jc w:val="left"/>
      </w:pPr>
      <w:r>
        <w:rPr>
          <w:rFonts w:hint="eastAsia"/>
        </w:rPr>
        <w:t>（一）联系单位：中山大学附属第八医院（深圳福田）招采办</w:t>
      </w:r>
    </w:p>
    <w:p w14:paraId="4FE05EFF">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AB8F784">
      <w:pPr>
        <w:adjustRightInd w:val="0"/>
        <w:snapToGrid w:val="0"/>
        <w:spacing w:line="420" w:lineRule="exact"/>
        <w:ind w:left="420"/>
        <w:jc w:val="left"/>
        <w:rPr>
          <w:rFonts w:eastAsia="宋体"/>
        </w:rPr>
      </w:pPr>
      <w:r>
        <w:rPr>
          <w:rFonts w:hint="eastAsia"/>
        </w:rPr>
        <w:t>（三）联系人及联系电话：林老师82898683</w:t>
      </w:r>
    </w:p>
    <w:p w14:paraId="68C72780">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728"/>
        <w:gridCol w:w="2010"/>
        <w:gridCol w:w="1545"/>
        <w:gridCol w:w="900"/>
        <w:gridCol w:w="735"/>
        <w:gridCol w:w="1515"/>
        <w:gridCol w:w="818"/>
      </w:tblGrid>
      <w:tr w14:paraId="24EB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5BF658C5">
            <w:pPr>
              <w:snapToGrid w:val="0"/>
              <w:jc w:val="center"/>
              <w:rPr>
                <w:rFonts w:ascii="宋体" w:eastAsia="宋体"/>
                <w:b/>
                <w:sz w:val="22"/>
              </w:rPr>
            </w:pPr>
            <w:r>
              <w:rPr>
                <w:rFonts w:hint="eastAsia" w:ascii="宋体" w:eastAsia="宋体"/>
                <w:b/>
                <w:sz w:val="22"/>
              </w:rPr>
              <w:t>序号</w:t>
            </w:r>
          </w:p>
        </w:tc>
        <w:tc>
          <w:tcPr>
            <w:tcW w:w="1281" w:type="dxa"/>
            <w:vAlign w:val="center"/>
          </w:tcPr>
          <w:p w14:paraId="674C66E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728" w:type="dxa"/>
            <w:vAlign w:val="center"/>
          </w:tcPr>
          <w:p w14:paraId="08CF183F">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010" w:type="dxa"/>
            <w:vAlign w:val="center"/>
          </w:tcPr>
          <w:p w14:paraId="5C3C88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545" w:type="dxa"/>
            <w:vAlign w:val="center"/>
          </w:tcPr>
          <w:p w14:paraId="38CB3266">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9D6B9C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900" w:type="dxa"/>
            <w:vAlign w:val="center"/>
          </w:tcPr>
          <w:p w14:paraId="0762D11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735" w:type="dxa"/>
            <w:vAlign w:val="center"/>
          </w:tcPr>
          <w:p w14:paraId="182D2339">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515" w:type="dxa"/>
            <w:vAlign w:val="center"/>
          </w:tcPr>
          <w:p w14:paraId="07BDE1DE">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5759E4E">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773D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B145132">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5EA9FB28">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277-A</w:t>
            </w:r>
          </w:p>
        </w:tc>
        <w:tc>
          <w:tcPr>
            <w:tcW w:w="1728" w:type="dxa"/>
            <w:vAlign w:val="center"/>
          </w:tcPr>
          <w:p w14:paraId="49CA9FC0">
            <w:pPr>
              <w:widowControl/>
              <w:jc w:val="center"/>
              <w:textAlignment w:val="center"/>
              <w:rPr>
                <w:rFonts w:eastAsia="宋体" w:hAnsiTheme="minorEastAsia" w:cstheme="minorEastAsia"/>
                <w:szCs w:val="20"/>
              </w:rPr>
            </w:pPr>
            <w:r>
              <w:rPr>
                <w:rFonts w:hint="eastAsia" w:eastAsia="宋体"/>
                <w:color w:val="000000"/>
                <w:sz w:val="22"/>
              </w:rPr>
              <w:t>一次性活检针（A包）</w:t>
            </w:r>
          </w:p>
        </w:tc>
        <w:tc>
          <w:tcPr>
            <w:tcW w:w="2010" w:type="dxa"/>
            <w:vAlign w:val="center"/>
          </w:tcPr>
          <w:p w14:paraId="24C658A6">
            <w:pPr>
              <w:snapToGrid w:val="0"/>
              <w:jc w:val="left"/>
              <w:rPr>
                <w:rFonts w:eastAsia="宋体"/>
              </w:rPr>
            </w:pPr>
            <w:r>
              <w:rPr>
                <w:rFonts w:hint="eastAsia" w:eastAsia="宋体"/>
              </w:rPr>
              <w:t>含自动、半自动及同轴针。适用于人体软组织，如肝脏、脾脏、肾脏、肺、淋巴、乳房、甲状腺及前列腺等的组织检查取样。</w:t>
            </w:r>
          </w:p>
        </w:tc>
        <w:tc>
          <w:tcPr>
            <w:tcW w:w="1545" w:type="dxa"/>
            <w:vAlign w:val="center"/>
          </w:tcPr>
          <w:p w14:paraId="3CF712D4">
            <w:pPr>
              <w:snapToGrid w:val="0"/>
              <w:jc w:val="center"/>
              <w:rPr>
                <w:rFonts w:eastAsia="宋体"/>
              </w:rPr>
            </w:pPr>
            <w:r>
              <w:rPr>
                <w:rFonts w:hint="eastAsia" w:eastAsia="宋体"/>
              </w:rPr>
              <w:t>220-1135元(详见中标目录)</w:t>
            </w:r>
          </w:p>
        </w:tc>
        <w:tc>
          <w:tcPr>
            <w:tcW w:w="900" w:type="dxa"/>
            <w:vAlign w:val="center"/>
          </w:tcPr>
          <w:p w14:paraId="270E266B">
            <w:pPr>
              <w:widowControl/>
              <w:snapToGrid w:val="0"/>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3E63F9C3">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超声医学科</w:t>
            </w:r>
          </w:p>
        </w:tc>
        <w:tc>
          <w:tcPr>
            <w:tcW w:w="1515" w:type="dxa"/>
            <w:vAlign w:val="center"/>
          </w:tcPr>
          <w:p w14:paraId="60430DE3">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开标时请携带1.2(18G),外针管长度（mm):200，1.6(16G),外针管长度（mm):160及常规型号样品，此样品为综合评分的一部分</w:t>
            </w:r>
          </w:p>
        </w:tc>
        <w:tc>
          <w:tcPr>
            <w:tcW w:w="818" w:type="dxa"/>
            <w:shd w:val="clear" w:color="auto" w:fill="auto"/>
            <w:vAlign w:val="center"/>
          </w:tcPr>
          <w:p w14:paraId="7EDDC17C">
            <w:pPr>
              <w:widowControl/>
              <w:snapToGrid w:val="0"/>
              <w:jc w:val="center"/>
              <w:textAlignment w:val="center"/>
              <w:rPr>
                <w:rFonts w:eastAsia="宋体"/>
                <w:color w:val="000000"/>
              </w:rPr>
            </w:pPr>
            <w:r>
              <w:rPr>
                <w:rFonts w:hint="eastAsia" w:eastAsia="宋体"/>
                <w:color w:val="000000"/>
              </w:rPr>
              <w:t>是</w:t>
            </w:r>
          </w:p>
        </w:tc>
      </w:tr>
      <w:tr w14:paraId="644E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2AA261D">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443609B1">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277-B</w:t>
            </w:r>
          </w:p>
        </w:tc>
        <w:tc>
          <w:tcPr>
            <w:tcW w:w="1728" w:type="dxa"/>
            <w:vAlign w:val="center"/>
          </w:tcPr>
          <w:p w14:paraId="014D8135">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一次性活检针</w:t>
            </w:r>
            <w:r>
              <w:rPr>
                <w:rFonts w:hint="eastAsia" w:eastAsia="宋体"/>
                <w:color w:val="000000"/>
                <w:sz w:val="22"/>
              </w:rPr>
              <w:t>（B包）</w:t>
            </w:r>
          </w:p>
        </w:tc>
        <w:tc>
          <w:tcPr>
            <w:tcW w:w="2010" w:type="dxa"/>
            <w:vAlign w:val="center"/>
          </w:tcPr>
          <w:p w14:paraId="5A7D5846">
            <w:pPr>
              <w:widowControl/>
              <w:jc w:val="center"/>
              <w:textAlignment w:val="center"/>
              <w:rPr>
                <w:rFonts w:eastAsia="宋体"/>
              </w:rPr>
            </w:pPr>
            <w:r>
              <w:rPr>
                <w:rFonts w:eastAsia="宋体"/>
              </w:rPr>
              <w:t>含自动、半自动及同轴针。适用于人体软组织，如肝脏、脾脏、肾脏、肺、淋巴、乳房、甲状腺及前列腺等的组织检查取样。</w:t>
            </w:r>
          </w:p>
        </w:tc>
        <w:tc>
          <w:tcPr>
            <w:tcW w:w="1545" w:type="dxa"/>
            <w:vAlign w:val="center"/>
          </w:tcPr>
          <w:p w14:paraId="35814A5D">
            <w:pPr>
              <w:snapToGrid w:val="0"/>
              <w:jc w:val="center"/>
              <w:rPr>
                <w:rFonts w:eastAsia="宋体"/>
              </w:rPr>
            </w:pPr>
            <w:r>
              <w:rPr>
                <w:rFonts w:hint="eastAsia" w:eastAsia="宋体"/>
              </w:rPr>
              <w:t>250-1078元(详见中标目录)</w:t>
            </w:r>
          </w:p>
        </w:tc>
        <w:tc>
          <w:tcPr>
            <w:tcW w:w="900" w:type="dxa"/>
            <w:vAlign w:val="center"/>
          </w:tcPr>
          <w:p w14:paraId="4E981E39">
            <w:pPr>
              <w:widowControl/>
              <w:jc w:val="center"/>
              <w:textAlignment w:val="center"/>
              <w:rPr>
                <w:rFonts w:eastAsia="宋体" w:hAnsiTheme="minorEastAsia" w:cstheme="minorEastAsia"/>
                <w:szCs w:val="20"/>
              </w:rPr>
            </w:pPr>
            <w:r>
              <w:rPr>
                <w:rFonts w:hint="eastAsia" w:eastAsia="宋体" w:hAnsiTheme="minorEastAsia" w:cstheme="minorEastAsia"/>
                <w:szCs w:val="20"/>
              </w:rPr>
              <w:t>允许进口</w:t>
            </w:r>
          </w:p>
        </w:tc>
        <w:tc>
          <w:tcPr>
            <w:tcW w:w="735" w:type="dxa"/>
            <w:vAlign w:val="center"/>
          </w:tcPr>
          <w:p w14:paraId="57BE0316">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超声医学科</w:t>
            </w:r>
          </w:p>
        </w:tc>
        <w:tc>
          <w:tcPr>
            <w:tcW w:w="1515" w:type="dxa"/>
            <w:vAlign w:val="center"/>
          </w:tcPr>
          <w:p w14:paraId="611CCC32">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w:t>
            </w:r>
            <w:r>
              <w:rPr>
                <w:rFonts w:hAnsi="宋体" w:eastAsia="宋体" w:cs="宋体"/>
                <w:color w:val="000000"/>
                <w:kern w:val="0"/>
                <w:szCs w:val="20"/>
              </w:rPr>
              <w:t>16*20cm</w:t>
            </w:r>
            <w:r>
              <w:rPr>
                <w:rFonts w:hint="eastAsia" w:hAnsi="宋体" w:eastAsia="宋体" w:cs="宋体"/>
                <w:color w:val="000000"/>
                <w:kern w:val="0"/>
                <w:szCs w:val="20"/>
              </w:rPr>
              <w:t>，</w:t>
            </w:r>
            <w:r>
              <w:rPr>
                <w:rFonts w:hAnsi="宋体" w:eastAsia="宋体" w:cs="宋体"/>
                <w:color w:val="000000"/>
                <w:kern w:val="0"/>
                <w:szCs w:val="20"/>
              </w:rPr>
              <w:t>18g×16cm</w:t>
            </w:r>
            <w:r>
              <w:rPr>
                <w:rFonts w:hint="eastAsia" w:hAnsi="宋体" w:eastAsia="宋体" w:cs="宋体"/>
                <w:color w:val="000000"/>
                <w:kern w:val="0"/>
                <w:szCs w:val="20"/>
              </w:rPr>
              <w:t>，</w:t>
            </w:r>
            <w:r>
              <w:rPr>
                <w:rFonts w:hAnsi="宋体" w:eastAsia="宋体" w:cs="宋体"/>
                <w:color w:val="000000"/>
                <w:kern w:val="0"/>
                <w:szCs w:val="20"/>
              </w:rPr>
              <w:t>16g(1.6mm)×16cm</w:t>
            </w:r>
            <w:r>
              <w:rPr>
                <w:rFonts w:hint="eastAsia" w:hAnsi="宋体" w:eastAsia="宋体" w:cs="宋体"/>
                <w:color w:val="000000"/>
                <w:kern w:val="0"/>
                <w:szCs w:val="20"/>
              </w:rPr>
              <w:t>及常规型号样品，此样品为综合评分的一部分</w:t>
            </w:r>
          </w:p>
        </w:tc>
        <w:tc>
          <w:tcPr>
            <w:tcW w:w="818" w:type="dxa"/>
            <w:shd w:val="clear" w:color="auto" w:fill="auto"/>
            <w:vAlign w:val="center"/>
          </w:tcPr>
          <w:p w14:paraId="4D4F8E0B">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1CE7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4E45265">
            <w:pPr>
              <w:snapToGrid w:val="0"/>
              <w:jc w:val="center"/>
              <w:rPr>
                <w:rFonts w:eastAsia="宋体" w:hAnsiTheme="minorEastAsia" w:cstheme="minorEastAsia"/>
                <w:szCs w:val="20"/>
              </w:rPr>
            </w:pPr>
            <w:r>
              <w:rPr>
                <w:rFonts w:hint="eastAsia" w:eastAsia="宋体" w:hAnsiTheme="minorEastAsia" w:cstheme="minorEastAsia"/>
                <w:szCs w:val="20"/>
              </w:rPr>
              <w:t>3</w:t>
            </w:r>
          </w:p>
        </w:tc>
        <w:tc>
          <w:tcPr>
            <w:tcW w:w="1281" w:type="dxa"/>
            <w:shd w:val="clear" w:color="000000" w:fill="FFFFFF"/>
            <w:noWrap/>
            <w:vAlign w:val="center"/>
          </w:tcPr>
          <w:p w14:paraId="002FB59D">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278</w:t>
            </w:r>
          </w:p>
        </w:tc>
        <w:tc>
          <w:tcPr>
            <w:tcW w:w="1728" w:type="dxa"/>
            <w:vAlign w:val="center"/>
          </w:tcPr>
          <w:p w14:paraId="5C7EEF07">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速溶胃肠超声助显剂</w:t>
            </w:r>
          </w:p>
        </w:tc>
        <w:tc>
          <w:tcPr>
            <w:tcW w:w="2010" w:type="dxa"/>
            <w:vAlign w:val="center"/>
          </w:tcPr>
          <w:p w14:paraId="190000DA">
            <w:pPr>
              <w:widowControl/>
              <w:jc w:val="center"/>
              <w:textAlignment w:val="center"/>
              <w:rPr>
                <w:rFonts w:eastAsia="宋体" w:hAnsiTheme="minorEastAsia" w:cstheme="minorEastAsia"/>
                <w:szCs w:val="20"/>
              </w:rPr>
            </w:pPr>
            <w:r>
              <w:rPr>
                <w:rFonts w:hint="eastAsia" w:eastAsia="宋体" w:hAnsiTheme="minorEastAsia" w:cstheme="minorEastAsia"/>
                <w:szCs w:val="20"/>
              </w:rPr>
              <w:t>用于胃肠超声诊断助显。</w:t>
            </w:r>
          </w:p>
        </w:tc>
        <w:tc>
          <w:tcPr>
            <w:tcW w:w="1545" w:type="dxa"/>
            <w:vAlign w:val="center"/>
          </w:tcPr>
          <w:p w14:paraId="4490BA8D">
            <w:pPr>
              <w:snapToGrid w:val="0"/>
              <w:jc w:val="center"/>
              <w:rPr>
                <w:rFonts w:eastAsia="宋体"/>
              </w:rPr>
            </w:pPr>
            <w:r>
              <w:rPr>
                <w:rFonts w:hint="eastAsia" w:eastAsia="宋体"/>
              </w:rPr>
              <w:t>85元(详见中标目录)</w:t>
            </w:r>
          </w:p>
        </w:tc>
        <w:tc>
          <w:tcPr>
            <w:tcW w:w="900" w:type="dxa"/>
            <w:vAlign w:val="center"/>
          </w:tcPr>
          <w:p w14:paraId="3266806D">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3DA39942">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超声医学科</w:t>
            </w:r>
          </w:p>
        </w:tc>
        <w:tc>
          <w:tcPr>
            <w:tcW w:w="1515" w:type="dxa"/>
            <w:vAlign w:val="center"/>
          </w:tcPr>
          <w:p w14:paraId="00E7F083">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67D529">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10FC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6D85934F">
            <w:pPr>
              <w:snapToGrid w:val="0"/>
              <w:jc w:val="center"/>
              <w:rPr>
                <w:rFonts w:eastAsia="宋体" w:hAnsiTheme="minorEastAsia" w:cstheme="minorEastAsia"/>
                <w:szCs w:val="20"/>
              </w:rPr>
            </w:pPr>
            <w:r>
              <w:rPr>
                <w:rFonts w:hint="eastAsia" w:eastAsia="宋体" w:hAnsiTheme="minorEastAsia" w:cstheme="minorEastAsia"/>
                <w:szCs w:val="20"/>
              </w:rPr>
              <w:t>4</w:t>
            </w:r>
          </w:p>
        </w:tc>
        <w:tc>
          <w:tcPr>
            <w:tcW w:w="1281" w:type="dxa"/>
            <w:shd w:val="clear" w:color="000000" w:fill="FFFFFF"/>
            <w:noWrap/>
            <w:vAlign w:val="center"/>
          </w:tcPr>
          <w:p w14:paraId="6C49617D">
            <w:pPr>
              <w:widowControl/>
              <w:jc w:val="center"/>
              <w:textAlignment w:val="center"/>
              <w:rPr>
                <w:rFonts w:eastAsia="宋体" w:hAnsiTheme="minorEastAsia" w:cstheme="minorEastAsia"/>
                <w:color w:val="000000"/>
                <w:kern w:val="0"/>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279</w:t>
            </w:r>
          </w:p>
        </w:tc>
        <w:tc>
          <w:tcPr>
            <w:tcW w:w="1728" w:type="dxa"/>
            <w:vAlign w:val="center"/>
          </w:tcPr>
          <w:p w14:paraId="2A9926E5">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颅内中间导引导管</w:t>
            </w:r>
          </w:p>
        </w:tc>
        <w:tc>
          <w:tcPr>
            <w:tcW w:w="2010" w:type="dxa"/>
            <w:vAlign w:val="center"/>
          </w:tcPr>
          <w:p w14:paraId="48F99433">
            <w:pPr>
              <w:widowControl/>
              <w:jc w:val="center"/>
              <w:textAlignment w:val="center"/>
              <w:rPr>
                <w:rFonts w:eastAsia="宋体"/>
              </w:rPr>
            </w:pPr>
            <w:r>
              <w:rPr>
                <w:rFonts w:hint="eastAsia" w:ascii="宋体" w:hAnsi="宋体" w:eastAsia="宋体" w:cs="宋体"/>
                <w:color w:val="000000"/>
                <w:kern w:val="0"/>
                <w:sz w:val="22"/>
                <w:szCs w:val="22"/>
              </w:rPr>
              <w:t>用于将介入器械等引入神经血管系统</w:t>
            </w:r>
          </w:p>
        </w:tc>
        <w:tc>
          <w:tcPr>
            <w:tcW w:w="1545" w:type="dxa"/>
            <w:vAlign w:val="center"/>
          </w:tcPr>
          <w:p w14:paraId="6E6AC89A">
            <w:pPr>
              <w:snapToGrid w:val="0"/>
              <w:jc w:val="center"/>
              <w:rPr>
                <w:rFonts w:eastAsia="宋体"/>
              </w:rPr>
            </w:pPr>
            <w:r>
              <w:rPr>
                <w:rFonts w:hint="eastAsia" w:eastAsia="宋体"/>
              </w:rPr>
              <w:t>14700元(详见中标目录)</w:t>
            </w:r>
          </w:p>
        </w:tc>
        <w:tc>
          <w:tcPr>
            <w:tcW w:w="900" w:type="dxa"/>
            <w:vAlign w:val="center"/>
          </w:tcPr>
          <w:p w14:paraId="786A47C6">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43A79817">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vAlign w:val="center"/>
          </w:tcPr>
          <w:p w14:paraId="30A59B23">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05362EB">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2389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34CCA26">
            <w:pPr>
              <w:snapToGrid w:val="0"/>
              <w:jc w:val="center"/>
              <w:rPr>
                <w:rFonts w:eastAsia="宋体" w:hAnsiTheme="minorEastAsia" w:cstheme="minorEastAsia"/>
                <w:szCs w:val="20"/>
              </w:rPr>
            </w:pPr>
            <w:r>
              <w:rPr>
                <w:rFonts w:hint="eastAsia" w:eastAsia="宋体" w:hAnsiTheme="minorEastAsia" w:cstheme="minorEastAsia"/>
                <w:szCs w:val="20"/>
              </w:rPr>
              <w:t>5</w:t>
            </w:r>
          </w:p>
        </w:tc>
        <w:tc>
          <w:tcPr>
            <w:tcW w:w="1281" w:type="dxa"/>
            <w:shd w:val="clear" w:color="000000" w:fill="FFFFFF"/>
            <w:noWrap/>
            <w:vAlign w:val="center"/>
          </w:tcPr>
          <w:p w14:paraId="5426FEDE">
            <w:pPr>
              <w:widowControl/>
              <w:jc w:val="center"/>
              <w:textAlignment w:val="center"/>
              <w:rPr>
                <w:rFonts w:eastAsia="宋体" w:hAnsiTheme="minorEastAsia" w:cstheme="minorEastAsia"/>
                <w:color w:val="000000"/>
                <w:kern w:val="0"/>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280</w:t>
            </w:r>
          </w:p>
        </w:tc>
        <w:tc>
          <w:tcPr>
            <w:tcW w:w="1728" w:type="dxa"/>
            <w:vAlign w:val="center"/>
          </w:tcPr>
          <w:p w14:paraId="70901DA6">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输送导管</w:t>
            </w:r>
          </w:p>
        </w:tc>
        <w:tc>
          <w:tcPr>
            <w:tcW w:w="2010" w:type="dxa"/>
            <w:vAlign w:val="center"/>
          </w:tcPr>
          <w:p w14:paraId="47ACB219">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用于将介入器械等引入神经血管系统</w:t>
            </w:r>
          </w:p>
        </w:tc>
        <w:tc>
          <w:tcPr>
            <w:tcW w:w="1545" w:type="dxa"/>
            <w:vAlign w:val="center"/>
          </w:tcPr>
          <w:p w14:paraId="5DED806B">
            <w:pPr>
              <w:snapToGrid w:val="0"/>
              <w:jc w:val="center"/>
              <w:rPr>
                <w:rFonts w:eastAsia="宋体"/>
              </w:rPr>
            </w:pPr>
            <w:r>
              <w:rPr>
                <w:rFonts w:hint="eastAsia" w:eastAsia="宋体"/>
              </w:rPr>
              <w:t>9600元(详见中标目录)</w:t>
            </w:r>
          </w:p>
        </w:tc>
        <w:tc>
          <w:tcPr>
            <w:tcW w:w="900" w:type="dxa"/>
            <w:vAlign w:val="center"/>
          </w:tcPr>
          <w:p w14:paraId="6AC6924C">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6AC287C4">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vAlign w:val="center"/>
          </w:tcPr>
          <w:p w14:paraId="727FD261">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1FC989C">
            <w:pPr>
              <w:widowControl/>
              <w:snapToGrid w:val="0"/>
              <w:jc w:val="center"/>
              <w:textAlignment w:val="center"/>
              <w:rPr>
                <w:rFonts w:eastAsia="宋体"/>
              </w:rPr>
            </w:pPr>
            <w:r>
              <w:rPr>
                <w:rFonts w:hint="eastAsia" w:eastAsia="宋体"/>
                <w:color w:val="000000"/>
              </w:rPr>
              <w:t>是</w:t>
            </w:r>
          </w:p>
        </w:tc>
      </w:tr>
      <w:tr w14:paraId="5169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99AC0FE">
            <w:pPr>
              <w:snapToGrid w:val="0"/>
              <w:jc w:val="center"/>
              <w:rPr>
                <w:rFonts w:eastAsia="宋体" w:hAnsiTheme="minorEastAsia" w:cstheme="minorEastAsia"/>
                <w:szCs w:val="20"/>
              </w:rPr>
            </w:pPr>
            <w:r>
              <w:rPr>
                <w:rFonts w:hint="eastAsia" w:eastAsia="宋体" w:hAnsiTheme="minorEastAsia" w:cstheme="minorEastAsia"/>
                <w:szCs w:val="20"/>
              </w:rPr>
              <w:t>6</w:t>
            </w:r>
          </w:p>
        </w:tc>
        <w:tc>
          <w:tcPr>
            <w:tcW w:w="1281" w:type="dxa"/>
            <w:shd w:val="clear" w:color="000000" w:fill="FFFFFF"/>
            <w:noWrap/>
            <w:vAlign w:val="center"/>
          </w:tcPr>
          <w:p w14:paraId="15C87DD8">
            <w:pPr>
              <w:widowControl/>
              <w:jc w:val="center"/>
              <w:textAlignment w:val="center"/>
              <w:rPr>
                <w:rFonts w:eastAsia="宋体"/>
                <w:color w:val="000000"/>
                <w:kern w:val="0"/>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281</w:t>
            </w:r>
          </w:p>
        </w:tc>
        <w:tc>
          <w:tcPr>
            <w:tcW w:w="1728" w:type="dxa"/>
            <w:vAlign w:val="center"/>
          </w:tcPr>
          <w:p w14:paraId="740B1911">
            <w:pPr>
              <w:widowControl/>
              <w:jc w:val="center"/>
              <w:textAlignment w:val="center"/>
              <w:rPr>
                <w:rFonts w:eastAsia="宋体" w:hAnsiTheme="minorHAnsi" w:cstheme="minorBidi"/>
                <w:color w:val="000000"/>
                <w:szCs w:val="22"/>
              </w:rPr>
            </w:pPr>
            <w:r>
              <w:rPr>
                <w:rFonts w:hint="eastAsia" w:ascii="宋体" w:hAnsi="宋体" w:eastAsia="宋体" w:cs="宋体"/>
                <w:color w:val="000000"/>
                <w:kern w:val="0"/>
                <w:sz w:val="22"/>
                <w:szCs w:val="22"/>
              </w:rPr>
              <w:t>颅内压传感器</w:t>
            </w:r>
          </w:p>
        </w:tc>
        <w:tc>
          <w:tcPr>
            <w:tcW w:w="2010" w:type="dxa"/>
            <w:vAlign w:val="center"/>
          </w:tcPr>
          <w:p w14:paraId="48503C2A">
            <w:pPr>
              <w:widowControl/>
              <w:jc w:val="center"/>
              <w:textAlignment w:val="center"/>
              <w:rPr>
                <w:rFonts w:eastAsia="宋体"/>
              </w:rPr>
            </w:pPr>
            <w:r>
              <w:rPr>
                <w:rFonts w:hint="eastAsia" w:eastAsia="宋体"/>
              </w:rPr>
              <w:t>用于测量硬脑膜下压力、脑实质压力和测量脑室内压，实施脑脊液引流。</w:t>
            </w:r>
          </w:p>
        </w:tc>
        <w:tc>
          <w:tcPr>
            <w:tcW w:w="1545" w:type="dxa"/>
            <w:vAlign w:val="center"/>
          </w:tcPr>
          <w:p w14:paraId="19C58A9F">
            <w:pPr>
              <w:snapToGrid w:val="0"/>
              <w:jc w:val="center"/>
              <w:rPr>
                <w:rFonts w:eastAsia="宋体"/>
              </w:rPr>
            </w:pPr>
            <w:r>
              <w:rPr>
                <w:rFonts w:hint="eastAsia" w:eastAsia="宋体"/>
              </w:rPr>
              <w:t>7144-12125元(详见中标目录)</w:t>
            </w:r>
          </w:p>
        </w:tc>
        <w:tc>
          <w:tcPr>
            <w:tcW w:w="900" w:type="dxa"/>
            <w:vAlign w:val="center"/>
          </w:tcPr>
          <w:p w14:paraId="4FF937E8">
            <w:pPr>
              <w:widowControl/>
              <w:jc w:val="center"/>
              <w:textAlignment w:val="center"/>
              <w:rPr>
                <w:rFonts w:eastAsia="宋体" w:hAnsiTheme="minorEastAsia" w:cstheme="minorEastAsia"/>
                <w:szCs w:val="20"/>
              </w:rPr>
            </w:pPr>
            <w:r>
              <w:rPr>
                <w:rFonts w:hint="eastAsia" w:eastAsia="宋体" w:hAnsiTheme="minorEastAsia" w:cstheme="minorEastAsia"/>
                <w:szCs w:val="20"/>
              </w:rPr>
              <w:t>允许</w:t>
            </w:r>
            <w:r>
              <w:rPr>
                <w:rFonts w:hint="eastAsia" w:ascii="宋体" w:hAnsi="宋体" w:eastAsia="宋体" w:cs="宋体"/>
                <w:color w:val="000000"/>
                <w:kern w:val="0"/>
                <w:sz w:val="22"/>
                <w:szCs w:val="22"/>
              </w:rPr>
              <w:t>进口</w:t>
            </w:r>
          </w:p>
        </w:tc>
        <w:tc>
          <w:tcPr>
            <w:tcW w:w="735" w:type="dxa"/>
            <w:vAlign w:val="center"/>
          </w:tcPr>
          <w:p w14:paraId="45DE971E">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shd w:val="clear" w:color="auto" w:fill="auto"/>
            <w:vAlign w:val="center"/>
          </w:tcPr>
          <w:p w14:paraId="5C6695B4">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334F022">
            <w:pPr>
              <w:widowControl/>
              <w:snapToGrid w:val="0"/>
              <w:jc w:val="center"/>
              <w:textAlignment w:val="center"/>
              <w:rPr>
                <w:rFonts w:eastAsia="宋体"/>
              </w:rPr>
            </w:pPr>
            <w:r>
              <w:rPr>
                <w:rFonts w:hint="eastAsia" w:eastAsia="宋体"/>
                <w:color w:val="000000"/>
              </w:rPr>
              <w:t>是</w:t>
            </w:r>
          </w:p>
        </w:tc>
      </w:tr>
    </w:tbl>
    <w:p w14:paraId="3A7516F4">
      <w:pPr>
        <w:widowControl/>
        <w:wordWrap w:val="0"/>
        <w:spacing w:line="420" w:lineRule="exact"/>
        <w:ind w:right="420" w:firstLine="420" w:firstLineChars="200"/>
        <w:rPr>
          <w:szCs w:val="21"/>
          <w:highlight w:val="yellow"/>
        </w:rPr>
      </w:pPr>
    </w:p>
    <w:p w14:paraId="4D12D0D2">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5B439834">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2678EE13">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61A6FFE1">
      <w:pPr>
        <w:widowControl/>
        <w:wordWrap w:val="0"/>
        <w:spacing w:line="420" w:lineRule="exact"/>
        <w:ind w:left="420" w:leftChars="200" w:right="420"/>
        <w:rPr>
          <w:szCs w:val="21"/>
        </w:rPr>
      </w:pPr>
      <w:r>
        <w:rPr>
          <w:rFonts w:hint="eastAsia"/>
          <w:szCs w:val="21"/>
        </w:rPr>
        <w:t>备注：</w:t>
      </w:r>
    </w:p>
    <w:p w14:paraId="55F0CAEC">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07DB53E2">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670B96BD">
      <w:pPr>
        <w:widowControl/>
        <w:wordWrap w:val="0"/>
        <w:spacing w:line="420" w:lineRule="exact"/>
        <w:ind w:right="420" w:firstLine="5460" w:firstLineChars="2600"/>
        <w:rPr>
          <w:rFonts w:ascii="Tahoma" w:hAnsi="Tahoma" w:cs="Tahoma"/>
          <w:kern w:val="0"/>
          <w:szCs w:val="21"/>
        </w:rPr>
      </w:pPr>
      <w:r>
        <w:rPr>
          <w:rFonts w:hint="eastAsia"/>
          <w:szCs w:val="21"/>
        </w:rPr>
        <w:t>中山大学附属第八医院（深圳福田）</w:t>
      </w:r>
    </w:p>
    <w:p w14:paraId="77F78C45">
      <w:pPr>
        <w:widowControl/>
        <w:wordWrap w:val="0"/>
        <w:spacing w:before="100" w:beforeAutospacing="1" w:after="100" w:afterAutospacing="1" w:line="0" w:lineRule="atLeast"/>
        <w:ind w:right="420" w:firstLine="329"/>
        <w:jc w:val="center"/>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2025年10月</w:t>
      </w:r>
    </w:p>
    <w:p w14:paraId="69A79BA6">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38EB7390">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3E2A02A9">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28B6F61D">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根据2025年党办通7号（2024年第二次医用耗材管理委员会审议结果）的决议，对协议到期医用耗材项目进行招采。</w:t>
      </w:r>
    </w:p>
    <w:p w14:paraId="4F431A18">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728"/>
        <w:gridCol w:w="2010"/>
        <w:gridCol w:w="1545"/>
        <w:gridCol w:w="900"/>
        <w:gridCol w:w="735"/>
        <w:gridCol w:w="1515"/>
        <w:gridCol w:w="818"/>
      </w:tblGrid>
      <w:tr w14:paraId="797B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54744067">
            <w:pPr>
              <w:snapToGrid w:val="0"/>
              <w:jc w:val="center"/>
              <w:rPr>
                <w:rFonts w:ascii="宋体" w:eastAsia="宋体"/>
                <w:b/>
                <w:sz w:val="22"/>
              </w:rPr>
            </w:pPr>
            <w:r>
              <w:rPr>
                <w:rFonts w:hint="eastAsia" w:ascii="宋体" w:eastAsia="宋体"/>
                <w:b/>
                <w:sz w:val="22"/>
              </w:rPr>
              <w:t>序号</w:t>
            </w:r>
          </w:p>
        </w:tc>
        <w:tc>
          <w:tcPr>
            <w:tcW w:w="1281" w:type="dxa"/>
            <w:vAlign w:val="center"/>
          </w:tcPr>
          <w:p w14:paraId="2CF415E7">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728" w:type="dxa"/>
            <w:vAlign w:val="center"/>
          </w:tcPr>
          <w:p w14:paraId="7C882D6E">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010" w:type="dxa"/>
            <w:vAlign w:val="center"/>
          </w:tcPr>
          <w:p w14:paraId="2032F191">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545" w:type="dxa"/>
            <w:vAlign w:val="center"/>
          </w:tcPr>
          <w:p w14:paraId="4AD9AF66">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7181653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900" w:type="dxa"/>
            <w:vAlign w:val="center"/>
          </w:tcPr>
          <w:p w14:paraId="0779B68C">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735" w:type="dxa"/>
            <w:vAlign w:val="center"/>
          </w:tcPr>
          <w:p w14:paraId="0CFEE48F">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515" w:type="dxa"/>
            <w:vAlign w:val="center"/>
          </w:tcPr>
          <w:p w14:paraId="58AEA751">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5290AAD1">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1E7A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1946F918">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04296426">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277-A</w:t>
            </w:r>
          </w:p>
        </w:tc>
        <w:tc>
          <w:tcPr>
            <w:tcW w:w="1728" w:type="dxa"/>
            <w:vAlign w:val="center"/>
          </w:tcPr>
          <w:p w14:paraId="1D7D6F37">
            <w:pPr>
              <w:widowControl/>
              <w:jc w:val="center"/>
              <w:textAlignment w:val="center"/>
              <w:rPr>
                <w:rFonts w:eastAsia="宋体" w:hAnsiTheme="minorEastAsia" w:cstheme="minorEastAsia"/>
                <w:szCs w:val="20"/>
              </w:rPr>
            </w:pPr>
            <w:r>
              <w:rPr>
                <w:rFonts w:hint="eastAsia" w:eastAsia="宋体"/>
                <w:color w:val="000000"/>
                <w:sz w:val="22"/>
              </w:rPr>
              <w:t>一次性活检针（A包）</w:t>
            </w:r>
          </w:p>
        </w:tc>
        <w:tc>
          <w:tcPr>
            <w:tcW w:w="2010" w:type="dxa"/>
            <w:vAlign w:val="center"/>
          </w:tcPr>
          <w:p w14:paraId="468FF750">
            <w:pPr>
              <w:snapToGrid w:val="0"/>
              <w:jc w:val="left"/>
              <w:rPr>
                <w:rFonts w:eastAsia="宋体"/>
              </w:rPr>
            </w:pPr>
            <w:r>
              <w:rPr>
                <w:rFonts w:hint="eastAsia" w:eastAsia="宋体"/>
              </w:rPr>
              <w:t>含自动、半自动及同轴针。适用于人体软组织，如肝脏、脾脏、肾脏、肺、淋巴、乳房、甲状腺及前列腺等的组织检查取样。</w:t>
            </w:r>
          </w:p>
        </w:tc>
        <w:tc>
          <w:tcPr>
            <w:tcW w:w="1545" w:type="dxa"/>
            <w:vAlign w:val="center"/>
          </w:tcPr>
          <w:p w14:paraId="45BCA594">
            <w:pPr>
              <w:snapToGrid w:val="0"/>
              <w:jc w:val="center"/>
              <w:rPr>
                <w:rFonts w:eastAsia="宋体"/>
              </w:rPr>
            </w:pPr>
            <w:r>
              <w:rPr>
                <w:rFonts w:hint="eastAsia" w:eastAsia="宋体"/>
              </w:rPr>
              <w:t>220-1135元(详见中标目录)</w:t>
            </w:r>
          </w:p>
        </w:tc>
        <w:tc>
          <w:tcPr>
            <w:tcW w:w="900" w:type="dxa"/>
            <w:vAlign w:val="center"/>
          </w:tcPr>
          <w:p w14:paraId="6AFDD20E">
            <w:pPr>
              <w:widowControl/>
              <w:snapToGrid w:val="0"/>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69DD5DB1">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超声医学科</w:t>
            </w:r>
          </w:p>
        </w:tc>
        <w:tc>
          <w:tcPr>
            <w:tcW w:w="1515" w:type="dxa"/>
            <w:vAlign w:val="center"/>
          </w:tcPr>
          <w:p w14:paraId="3F766E34">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开标时请携带1.2(18G),外针管长度（mm):200，1.6(16G),外针管长度（mm):160及常规型号样品，此样品为综合评分的一部分</w:t>
            </w:r>
          </w:p>
        </w:tc>
        <w:tc>
          <w:tcPr>
            <w:tcW w:w="818" w:type="dxa"/>
            <w:shd w:val="clear" w:color="auto" w:fill="auto"/>
            <w:vAlign w:val="center"/>
          </w:tcPr>
          <w:p w14:paraId="57B34747">
            <w:pPr>
              <w:widowControl/>
              <w:snapToGrid w:val="0"/>
              <w:jc w:val="center"/>
              <w:textAlignment w:val="center"/>
              <w:rPr>
                <w:rFonts w:eastAsia="宋体"/>
                <w:color w:val="000000"/>
              </w:rPr>
            </w:pPr>
            <w:r>
              <w:rPr>
                <w:rFonts w:hint="eastAsia" w:eastAsia="宋体"/>
                <w:color w:val="000000"/>
              </w:rPr>
              <w:t>是</w:t>
            </w:r>
          </w:p>
        </w:tc>
      </w:tr>
      <w:tr w14:paraId="7FB8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43AD3D3">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3A8F5E93">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277-B</w:t>
            </w:r>
          </w:p>
        </w:tc>
        <w:tc>
          <w:tcPr>
            <w:tcW w:w="1728" w:type="dxa"/>
            <w:vAlign w:val="center"/>
          </w:tcPr>
          <w:p w14:paraId="2658A382">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一次性活检针</w:t>
            </w:r>
            <w:r>
              <w:rPr>
                <w:rFonts w:hint="eastAsia" w:eastAsia="宋体"/>
                <w:color w:val="000000"/>
                <w:sz w:val="22"/>
              </w:rPr>
              <w:t>（B包）</w:t>
            </w:r>
          </w:p>
        </w:tc>
        <w:tc>
          <w:tcPr>
            <w:tcW w:w="2010" w:type="dxa"/>
            <w:vAlign w:val="center"/>
          </w:tcPr>
          <w:p w14:paraId="5BCDE29C">
            <w:pPr>
              <w:widowControl/>
              <w:jc w:val="center"/>
              <w:textAlignment w:val="center"/>
              <w:rPr>
                <w:rFonts w:eastAsia="宋体"/>
              </w:rPr>
            </w:pPr>
            <w:r>
              <w:rPr>
                <w:rFonts w:eastAsia="宋体"/>
              </w:rPr>
              <w:t>含自动、半自动及同轴针。适用于人体软组织，如肝脏、脾脏、肾脏、肺、淋巴、乳房、甲状腺及前列腺等的组织检查取样。</w:t>
            </w:r>
          </w:p>
        </w:tc>
        <w:tc>
          <w:tcPr>
            <w:tcW w:w="1545" w:type="dxa"/>
            <w:vAlign w:val="center"/>
          </w:tcPr>
          <w:p w14:paraId="0387C7FA">
            <w:pPr>
              <w:snapToGrid w:val="0"/>
              <w:jc w:val="center"/>
              <w:rPr>
                <w:rFonts w:eastAsia="宋体"/>
              </w:rPr>
            </w:pPr>
            <w:r>
              <w:rPr>
                <w:rFonts w:hint="eastAsia" w:eastAsia="宋体"/>
              </w:rPr>
              <w:t>250-1078元(详见中标目录)</w:t>
            </w:r>
          </w:p>
        </w:tc>
        <w:tc>
          <w:tcPr>
            <w:tcW w:w="900" w:type="dxa"/>
            <w:vAlign w:val="center"/>
          </w:tcPr>
          <w:p w14:paraId="680D802F">
            <w:pPr>
              <w:widowControl/>
              <w:jc w:val="center"/>
              <w:textAlignment w:val="center"/>
              <w:rPr>
                <w:rFonts w:eastAsia="宋体" w:hAnsiTheme="minorEastAsia" w:cstheme="minorEastAsia"/>
                <w:szCs w:val="20"/>
              </w:rPr>
            </w:pPr>
            <w:r>
              <w:rPr>
                <w:rFonts w:hint="eastAsia" w:eastAsia="宋体" w:hAnsiTheme="minorEastAsia" w:cstheme="minorEastAsia"/>
                <w:szCs w:val="20"/>
              </w:rPr>
              <w:t>允许进口</w:t>
            </w:r>
          </w:p>
        </w:tc>
        <w:tc>
          <w:tcPr>
            <w:tcW w:w="735" w:type="dxa"/>
            <w:vAlign w:val="center"/>
          </w:tcPr>
          <w:p w14:paraId="2D473DD1">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超声医学科</w:t>
            </w:r>
          </w:p>
        </w:tc>
        <w:tc>
          <w:tcPr>
            <w:tcW w:w="1515" w:type="dxa"/>
            <w:vAlign w:val="center"/>
          </w:tcPr>
          <w:p w14:paraId="539E00DD">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w:t>
            </w:r>
            <w:r>
              <w:rPr>
                <w:rFonts w:hAnsi="宋体" w:eastAsia="宋体" w:cs="宋体"/>
                <w:color w:val="000000"/>
                <w:kern w:val="0"/>
                <w:szCs w:val="20"/>
              </w:rPr>
              <w:t>16*20cm</w:t>
            </w:r>
            <w:r>
              <w:rPr>
                <w:rFonts w:hint="eastAsia" w:hAnsi="宋体" w:eastAsia="宋体" w:cs="宋体"/>
                <w:color w:val="000000"/>
                <w:kern w:val="0"/>
                <w:szCs w:val="20"/>
              </w:rPr>
              <w:t>，</w:t>
            </w:r>
            <w:r>
              <w:rPr>
                <w:rFonts w:hAnsi="宋体" w:eastAsia="宋体" w:cs="宋体"/>
                <w:color w:val="000000"/>
                <w:kern w:val="0"/>
                <w:szCs w:val="20"/>
              </w:rPr>
              <w:t>18g×16cm</w:t>
            </w:r>
            <w:r>
              <w:rPr>
                <w:rFonts w:hint="eastAsia" w:hAnsi="宋体" w:eastAsia="宋体" w:cs="宋体"/>
                <w:color w:val="000000"/>
                <w:kern w:val="0"/>
                <w:szCs w:val="20"/>
              </w:rPr>
              <w:t>，</w:t>
            </w:r>
            <w:r>
              <w:rPr>
                <w:rFonts w:hAnsi="宋体" w:eastAsia="宋体" w:cs="宋体"/>
                <w:color w:val="000000"/>
                <w:kern w:val="0"/>
                <w:szCs w:val="20"/>
              </w:rPr>
              <w:t>16g(1.6mm)×16cm</w:t>
            </w:r>
            <w:r>
              <w:rPr>
                <w:rFonts w:hint="eastAsia" w:hAnsi="宋体" w:eastAsia="宋体" w:cs="宋体"/>
                <w:color w:val="000000"/>
                <w:kern w:val="0"/>
                <w:szCs w:val="20"/>
              </w:rPr>
              <w:t>及常规型号样品，此样品为综合评分的一部分</w:t>
            </w:r>
          </w:p>
        </w:tc>
        <w:tc>
          <w:tcPr>
            <w:tcW w:w="818" w:type="dxa"/>
            <w:shd w:val="clear" w:color="auto" w:fill="auto"/>
            <w:vAlign w:val="center"/>
          </w:tcPr>
          <w:p w14:paraId="1B7C4CC5">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51B7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38885BA">
            <w:pPr>
              <w:snapToGrid w:val="0"/>
              <w:jc w:val="center"/>
              <w:rPr>
                <w:rFonts w:eastAsia="宋体" w:hAnsiTheme="minorEastAsia" w:cstheme="minorEastAsia"/>
                <w:szCs w:val="20"/>
              </w:rPr>
            </w:pPr>
            <w:r>
              <w:rPr>
                <w:rFonts w:hint="eastAsia" w:eastAsia="宋体" w:hAnsiTheme="minorEastAsia" w:cstheme="minorEastAsia"/>
                <w:szCs w:val="20"/>
              </w:rPr>
              <w:t>3</w:t>
            </w:r>
          </w:p>
        </w:tc>
        <w:tc>
          <w:tcPr>
            <w:tcW w:w="1281" w:type="dxa"/>
            <w:shd w:val="clear" w:color="000000" w:fill="FFFFFF"/>
            <w:noWrap/>
            <w:vAlign w:val="center"/>
          </w:tcPr>
          <w:p w14:paraId="552BBFDC">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278</w:t>
            </w:r>
          </w:p>
        </w:tc>
        <w:tc>
          <w:tcPr>
            <w:tcW w:w="1728" w:type="dxa"/>
            <w:vAlign w:val="center"/>
          </w:tcPr>
          <w:p w14:paraId="7856D1EB">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速溶胃肠超声助显剂</w:t>
            </w:r>
          </w:p>
        </w:tc>
        <w:tc>
          <w:tcPr>
            <w:tcW w:w="2010" w:type="dxa"/>
            <w:vAlign w:val="center"/>
          </w:tcPr>
          <w:p w14:paraId="10CE90AE">
            <w:pPr>
              <w:widowControl/>
              <w:jc w:val="center"/>
              <w:textAlignment w:val="center"/>
              <w:rPr>
                <w:rFonts w:eastAsia="宋体" w:hAnsiTheme="minorEastAsia" w:cstheme="minorEastAsia"/>
                <w:szCs w:val="20"/>
              </w:rPr>
            </w:pPr>
            <w:r>
              <w:rPr>
                <w:rFonts w:hint="eastAsia" w:eastAsia="宋体" w:hAnsiTheme="minorEastAsia" w:cstheme="minorEastAsia"/>
                <w:szCs w:val="20"/>
              </w:rPr>
              <w:t>用于胃肠超声诊断助显。</w:t>
            </w:r>
          </w:p>
        </w:tc>
        <w:tc>
          <w:tcPr>
            <w:tcW w:w="1545" w:type="dxa"/>
            <w:vAlign w:val="center"/>
          </w:tcPr>
          <w:p w14:paraId="715FEA29">
            <w:pPr>
              <w:snapToGrid w:val="0"/>
              <w:jc w:val="center"/>
              <w:rPr>
                <w:rFonts w:eastAsia="宋体"/>
              </w:rPr>
            </w:pPr>
            <w:r>
              <w:rPr>
                <w:rFonts w:hint="eastAsia" w:eastAsia="宋体"/>
              </w:rPr>
              <w:t>85元(详见中标目录)</w:t>
            </w:r>
          </w:p>
        </w:tc>
        <w:tc>
          <w:tcPr>
            <w:tcW w:w="900" w:type="dxa"/>
            <w:vAlign w:val="center"/>
          </w:tcPr>
          <w:p w14:paraId="132EB904">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1722F0F1">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超声医学科</w:t>
            </w:r>
          </w:p>
        </w:tc>
        <w:tc>
          <w:tcPr>
            <w:tcW w:w="1515" w:type="dxa"/>
            <w:vAlign w:val="center"/>
          </w:tcPr>
          <w:p w14:paraId="2E51822A">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165138A">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61D1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DB25544">
            <w:pPr>
              <w:snapToGrid w:val="0"/>
              <w:jc w:val="center"/>
              <w:rPr>
                <w:rFonts w:eastAsia="宋体" w:hAnsiTheme="minorEastAsia" w:cstheme="minorEastAsia"/>
                <w:szCs w:val="20"/>
              </w:rPr>
            </w:pPr>
            <w:r>
              <w:rPr>
                <w:rFonts w:hint="eastAsia" w:eastAsia="宋体" w:hAnsiTheme="minorEastAsia" w:cstheme="minorEastAsia"/>
                <w:szCs w:val="20"/>
              </w:rPr>
              <w:t>4</w:t>
            </w:r>
          </w:p>
        </w:tc>
        <w:tc>
          <w:tcPr>
            <w:tcW w:w="1281" w:type="dxa"/>
            <w:shd w:val="clear" w:color="000000" w:fill="FFFFFF"/>
            <w:noWrap/>
            <w:vAlign w:val="center"/>
          </w:tcPr>
          <w:p w14:paraId="18C6177D">
            <w:pPr>
              <w:widowControl/>
              <w:jc w:val="center"/>
              <w:textAlignment w:val="center"/>
              <w:rPr>
                <w:rFonts w:eastAsia="宋体" w:hAnsiTheme="minorEastAsia" w:cstheme="minorEastAsia"/>
                <w:color w:val="000000"/>
                <w:kern w:val="0"/>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279</w:t>
            </w:r>
          </w:p>
        </w:tc>
        <w:tc>
          <w:tcPr>
            <w:tcW w:w="1728" w:type="dxa"/>
            <w:vAlign w:val="center"/>
          </w:tcPr>
          <w:p w14:paraId="21856D84">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颅内中间导引导管</w:t>
            </w:r>
          </w:p>
        </w:tc>
        <w:tc>
          <w:tcPr>
            <w:tcW w:w="2010" w:type="dxa"/>
            <w:vAlign w:val="center"/>
          </w:tcPr>
          <w:p w14:paraId="7CB4C919">
            <w:pPr>
              <w:widowControl/>
              <w:jc w:val="center"/>
              <w:textAlignment w:val="center"/>
              <w:rPr>
                <w:rFonts w:eastAsia="宋体"/>
              </w:rPr>
            </w:pPr>
            <w:r>
              <w:rPr>
                <w:rFonts w:hint="eastAsia" w:ascii="宋体" w:hAnsi="宋体" w:eastAsia="宋体" w:cs="宋体"/>
                <w:color w:val="000000"/>
                <w:kern w:val="0"/>
                <w:sz w:val="22"/>
                <w:szCs w:val="22"/>
              </w:rPr>
              <w:t>用于将介入器械等引入神经血管系统</w:t>
            </w:r>
          </w:p>
        </w:tc>
        <w:tc>
          <w:tcPr>
            <w:tcW w:w="1545" w:type="dxa"/>
            <w:vAlign w:val="center"/>
          </w:tcPr>
          <w:p w14:paraId="16823193">
            <w:pPr>
              <w:snapToGrid w:val="0"/>
              <w:jc w:val="center"/>
              <w:rPr>
                <w:rFonts w:eastAsia="宋体"/>
              </w:rPr>
            </w:pPr>
            <w:r>
              <w:rPr>
                <w:rFonts w:hint="eastAsia" w:eastAsia="宋体"/>
              </w:rPr>
              <w:t>14700元(详见中标目录)</w:t>
            </w:r>
          </w:p>
        </w:tc>
        <w:tc>
          <w:tcPr>
            <w:tcW w:w="900" w:type="dxa"/>
            <w:vAlign w:val="center"/>
          </w:tcPr>
          <w:p w14:paraId="1FCD88C7">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7C431477">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vAlign w:val="center"/>
          </w:tcPr>
          <w:p w14:paraId="4A6A4620">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847DD19">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1B48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3C8ECE04">
            <w:pPr>
              <w:snapToGrid w:val="0"/>
              <w:jc w:val="center"/>
              <w:rPr>
                <w:rFonts w:eastAsia="宋体" w:hAnsiTheme="minorEastAsia" w:cstheme="minorEastAsia"/>
                <w:szCs w:val="20"/>
              </w:rPr>
            </w:pPr>
            <w:r>
              <w:rPr>
                <w:rFonts w:hint="eastAsia" w:eastAsia="宋体" w:hAnsiTheme="minorEastAsia" w:cstheme="minorEastAsia"/>
                <w:szCs w:val="20"/>
              </w:rPr>
              <w:t>5</w:t>
            </w:r>
          </w:p>
        </w:tc>
        <w:tc>
          <w:tcPr>
            <w:tcW w:w="1281" w:type="dxa"/>
            <w:shd w:val="clear" w:color="000000" w:fill="FFFFFF"/>
            <w:noWrap/>
            <w:vAlign w:val="center"/>
          </w:tcPr>
          <w:p w14:paraId="0DB5AE1B">
            <w:pPr>
              <w:widowControl/>
              <w:jc w:val="center"/>
              <w:textAlignment w:val="center"/>
              <w:rPr>
                <w:rFonts w:eastAsia="宋体" w:hAnsiTheme="minorEastAsia" w:cstheme="minorEastAsia"/>
                <w:color w:val="000000"/>
                <w:kern w:val="0"/>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280</w:t>
            </w:r>
          </w:p>
        </w:tc>
        <w:tc>
          <w:tcPr>
            <w:tcW w:w="1728" w:type="dxa"/>
            <w:vAlign w:val="center"/>
          </w:tcPr>
          <w:p w14:paraId="31394D7B">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输送导管</w:t>
            </w:r>
          </w:p>
        </w:tc>
        <w:tc>
          <w:tcPr>
            <w:tcW w:w="2010" w:type="dxa"/>
            <w:vAlign w:val="center"/>
          </w:tcPr>
          <w:p w14:paraId="5A49855B">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用于将介入器械等引入神经血管系统</w:t>
            </w:r>
          </w:p>
        </w:tc>
        <w:tc>
          <w:tcPr>
            <w:tcW w:w="1545" w:type="dxa"/>
            <w:vAlign w:val="center"/>
          </w:tcPr>
          <w:p w14:paraId="07F41FDE">
            <w:pPr>
              <w:snapToGrid w:val="0"/>
              <w:jc w:val="center"/>
              <w:rPr>
                <w:rFonts w:eastAsia="宋体"/>
              </w:rPr>
            </w:pPr>
            <w:r>
              <w:rPr>
                <w:rFonts w:hint="eastAsia" w:eastAsia="宋体"/>
              </w:rPr>
              <w:t>9600元(详见中标目录)</w:t>
            </w:r>
          </w:p>
        </w:tc>
        <w:tc>
          <w:tcPr>
            <w:tcW w:w="900" w:type="dxa"/>
            <w:vAlign w:val="center"/>
          </w:tcPr>
          <w:p w14:paraId="7233339B">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40D2874D">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vAlign w:val="center"/>
          </w:tcPr>
          <w:p w14:paraId="42D71E87">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725AA42">
            <w:pPr>
              <w:widowControl/>
              <w:snapToGrid w:val="0"/>
              <w:jc w:val="center"/>
              <w:textAlignment w:val="center"/>
              <w:rPr>
                <w:rFonts w:eastAsia="宋体"/>
              </w:rPr>
            </w:pPr>
            <w:r>
              <w:rPr>
                <w:rFonts w:hint="eastAsia" w:eastAsia="宋体"/>
                <w:color w:val="000000"/>
              </w:rPr>
              <w:t>是</w:t>
            </w:r>
          </w:p>
        </w:tc>
      </w:tr>
      <w:tr w14:paraId="1DC2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FBF8D02">
            <w:pPr>
              <w:snapToGrid w:val="0"/>
              <w:jc w:val="center"/>
              <w:rPr>
                <w:rFonts w:eastAsia="宋体" w:hAnsiTheme="minorEastAsia" w:cstheme="minorEastAsia"/>
                <w:szCs w:val="20"/>
              </w:rPr>
            </w:pPr>
            <w:r>
              <w:rPr>
                <w:rFonts w:hint="eastAsia" w:eastAsia="宋体" w:hAnsiTheme="minorEastAsia" w:cstheme="minorEastAsia"/>
                <w:szCs w:val="20"/>
              </w:rPr>
              <w:t>6</w:t>
            </w:r>
          </w:p>
        </w:tc>
        <w:tc>
          <w:tcPr>
            <w:tcW w:w="1281" w:type="dxa"/>
            <w:shd w:val="clear" w:color="000000" w:fill="FFFFFF"/>
            <w:noWrap/>
            <w:vAlign w:val="center"/>
          </w:tcPr>
          <w:p w14:paraId="2B72CAD3">
            <w:pPr>
              <w:widowControl/>
              <w:jc w:val="center"/>
              <w:textAlignment w:val="center"/>
              <w:rPr>
                <w:rFonts w:eastAsia="宋体"/>
                <w:color w:val="000000"/>
                <w:kern w:val="0"/>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281</w:t>
            </w:r>
          </w:p>
        </w:tc>
        <w:tc>
          <w:tcPr>
            <w:tcW w:w="1728" w:type="dxa"/>
            <w:vAlign w:val="center"/>
          </w:tcPr>
          <w:p w14:paraId="155AB76A">
            <w:pPr>
              <w:widowControl/>
              <w:jc w:val="center"/>
              <w:textAlignment w:val="center"/>
              <w:rPr>
                <w:rFonts w:eastAsia="宋体" w:hAnsiTheme="minorHAnsi" w:cstheme="minorBidi"/>
                <w:color w:val="000000"/>
                <w:szCs w:val="22"/>
              </w:rPr>
            </w:pPr>
            <w:r>
              <w:rPr>
                <w:rFonts w:hint="eastAsia" w:ascii="宋体" w:hAnsi="宋体" w:eastAsia="宋体" w:cs="宋体"/>
                <w:color w:val="000000"/>
                <w:kern w:val="0"/>
                <w:sz w:val="22"/>
                <w:szCs w:val="22"/>
              </w:rPr>
              <w:t>颅内压传感器</w:t>
            </w:r>
          </w:p>
        </w:tc>
        <w:tc>
          <w:tcPr>
            <w:tcW w:w="2010" w:type="dxa"/>
            <w:vAlign w:val="center"/>
          </w:tcPr>
          <w:p w14:paraId="49D9374A">
            <w:pPr>
              <w:widowControl/>
              <w:jc w:val="center"/>
              <w:textAlignment w:val="center"/>
              <w:rPr>
                <w:rFonts w:eastAsia="宋体"/>
              </w:rPr>
            </w:pPr>
            <w:r>
              <w:rPr>
                <w:rFonts w:hint="eastAsia" w:eastAsia="宋体"/>
              </w:rPr>
              <w:t>用于测量硬脑膜下压力、脑实质压力和测量脑室内压，实施脑脊液引流。</w:t>
            </w:r>
          </w:p>
        </w:tc>
        <w:tc>
          <w:tcPr>
            <w:tcW w:w="1545" w:type="dxa"/>
            <w:vAlign w:val="center"/>
          </w:tcPr>
          <w:p w14:paraId="1F7C1C79">
            <w:pPr>
              <w:snapToGrid w:val="0"/>
              <w:jc w:val="center"/>
              <w:rPr>
                <w:rFonts w:eastAsia="宋体"/>
              </w:rPr>
            </w:pPr>
            <w:r>
              <w:rPr>
                <w:rFonts w:hint="eastAsia" w:eastAsia="宋体"/>
              </w:rPr>
              <w:t>7144-12125元(详见中标目录)</w:t>
            </w:r>
          </w:p>
        </w:tc>
        <w:tc>
          <w:tcPr>
            <w:tcW w:w="900" w:type="dxa"/>
            <w:vAlign w:val="center"/>
          </w:tcPr>
          <w:p w14:paraId="1D3CE19A">
            <w:pPr>
              <w:widowControl/>
              <w:jc w:val="center"/>
              <w:textAlignment w:val="center"/>
              <w:rPr>
                <w:rFonts w:eastAsia="宋体" w:hAnsiTheme="minorEastAsia" w:cstheme="minorEastAsia"/>
                <w:szCs w:val="20"/>
              </w:rPr>
            </w:pPr>
            <w:r>
              <w:rPr>
                <w:rFonts w:hint="eastAsia" w:eastAsia="宋体" w:hAnsiTheme="minorEastAsia" w:cstheme="minorEastAsia"/>
                <w:szCs w:val="20"/>
              </w:rPr>
              <w:t>允许</w:t>
            </w:r>
            <w:r>
              <w:rPr>
                <w:rFonts w:hint="eastAsia" w:ascii="宋体" w:hAnsi="宋体" w:eastAsia="宋体" w:cs="宋体"/>
                <w:color w:val="000000"/>
                <w:kern w:val="0"/>
                <w:sz w:val="22"/>
                <w:szCs w:val="22"/>
              </w:rPr>
              <w:t>进口</w:t>
            </w:r>
          </w:p>
        </w:tc>
        <w:tc>
          <w:tcPr>
            <w:tcW w:w="735" w:type="dxa"/>
            <w:vAlign w:val="center"/>
          </w:tcPr>
          <w:p w14:paraId="3F47DA32">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shd w:val="clear" w:color="auto" w:fill="auto"/>
            <w:vAlign w:val="center"/>
          </w:tcPr>
          <w:p w14:paraId="2EE0A5D5">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E0B8DF5">
            <w:pPr>
              <w:widowControl/>
              <w:snapToGrid w:val="0"/>
              <w:jc w:val="center"/>
              <w:textAlignment w:val="center"/>
              <w:rPr>
                <w:rFonts w:eastAsia="宋体"/>
              </w:rPr>
            </w:pPr>
            <w:r>
              <w:rPr>
                <w:rFonts w:hint="eastAsia" w:eastAsia="宋体"/>
                <w:color w:val="000000"/>
              </w:rPr>
              <w:t>是</w:t>
            </w:r>
          </w:p>
        </w:tc>
      </w:tr>
    </w:tbl>
    <w:p w14:paraId="55F85EB8">
      <w:pPr>
        <w:pStyle w:val="43"/>
        <w:widowControl/>
        <w:adjustRightInd w:val="0"/>
        <w:snapToGrid w:val="0"/>
        <w:spacing w:line="360" w:lineRule="auto"/>
        <w:ind w:firstLine="241" w:firstLineChars="100"/>
        <w:rPr>
          <w:rFonts w:ascii="宋体" w:hAnsi="宋体" w:eastAsia="宋体" w:cs="宋体"/>
          <w:b/>
          <w:sz w:val="24"/>
          <w:szCs w:val="24"/>
        </w:rPr>
      </w:pPr>
    </w:p>
    <w:p w14:paraId="61597064">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7A6A6B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FA3933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798C37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41260D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DDE3F9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57D1547D">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6BCE40C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63891CD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78FF171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0B82FF02">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F7876D7">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74DA2D07">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A554662">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E541A2">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37CB769">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8F8BB04">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4FA8228F">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F3C5AD2">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5DB6314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02F080DD">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3CE2D2EE">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2A01C564">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391950F1">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4BEC0B1C">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3464D0B1">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6E253F4E">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4719FF97">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5920AA2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62E1EDC4">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37388317">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6A2C964C">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603417CD">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FDE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554E02D3">
            <w:pPr>
              <w:jc w:val="center"/>
              <w:rPr>
                <w:b/>
              </w:rPr>
            </w:pPr>
            <w:r>
              <w:rPr>
                <w:b/>
              </w:rPr>
              <w:t>序号</w:t>
            </w:r>
          </w:p>
        </w:tc>
        <w:tc>
          <w:tcPr>
            <w:tcW w:w="8953" w:type="dxa"/>
            <w:vAlign w:val="center"/>
          </w:tcPr>
          <w:p w14:paraId="61A55568">
            <w:pPr>
              <w:jc w:val="center"/>
              <w:rPr>
                <w:b/>
              </w:rPr>
            </w:pPr>
            <w:r>
              <w:rPr>
                <w:b/>
              </w:rPr>
              <w:t>评 审 内 容</w:t>
            </w:r>
          </w:p>
        </w:tc>
      </w:tr>
      <w:tr w14:paraId="40FA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80E754B">
            <w:pPr>
              <w:tabs>
                <w:tab w:val="left" w:pos="176"/>
                <w:tab w:val="left" w:pos="420"/>
                <w:tab w:val="left" w:pos="612"/>
              </w:tabs>
              <w:jc w:val="center"/>
            </w:pPr>
            <w:r>
              <w:t>1</w:t>
            </w:r>
          </w:p>
        </w:tc>
        <w:tc>
          <w:tcPr>
            <w:tcW w:w="8953" w:type="dxa"/>
            <w:vAlign w:val="center"/>
          </w:tcPr>
          <w:p w14:paraId="54F38EAA">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局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3F04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171EEA9">
            <w:pPr>
              <w:tabs>
                <w:tab w:val="left" w:pos="176"/>
                <w:tab w:val="left" w:pos="612"/>
              </w:tabs>
              <w:ind w:firstLine="210" w:firstLineChars="100"/>
            </w:pPr>
            <w:r>
              <w:rPr>
                <w:rFonts w:hint="eastAsia"/>
              </w:rPr>
              <w:t>2</w:t>
            </w:r>
          </w:p>
        </w:tc>
        <w:tc>
          <w:tcPr>
            <w:tcW w:w="8953" w:type="dxa"/>
            <w:vAlign w:val="center"/>
          </w:tcPr>
          <w:p w14:paraId="102F6EFD">
            <w:pPr>
              <w:tabs>
                <w:tab w:val="left" w:pos="612"/>
              </w:tabs>
            </w:pPr>
            <w:r>
              <w:rPr>
                <w:rFonts w:hint="eastAsia"/>
              </w:rPr>
              <w:t>所投产品为进口耗材时，提供进口生产企业或进口总代理商开具的授权委托书。</w:t>
            </w:r>
          </w:p>
        </w:tc>
      </w:tr>
      <w:tr w14:paraId="4F2F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5658966">
            <w:pPr>
              <w:tabs>
                <w:tab w:val="left" w:pos="176"/>
                <w:tab w:val="left" w:pos="612"/>
              </w:tabs>
              <w:ind w:firstLine="210" w:firstLineChars="100"/>
            </w:pPr>
            <w:r>
              <w:rPr>
                <w:rFonts w:hint="eastAsia"/>
              </w:rPr>
              <w:t>3</w:t>
            </w:r>
          </w:p>
        </w:tc>
        <w:tc>
          <w:tcPr>
            <w:tcW w:w="8953" w:type="dxa"/>
            <w:vAlign w:val="center"/>
          </w:tcPr>
          <w:p w14:paraId="2B72B91A">
            <w:pPr>
              <w:spacing w:line="420" w:lineRule="exact"/>
              <w:jc w:val="left"/>
              <w:rPr>
                <w:color w:val="000000"/>
              </w:rPr>
            </w:pPr>
            <w:r>
              <w:rPr>
                <w:rFonts w:hint="eastAsia"/>
                <w:color w:val="000000"/>
              </w:rPr>
              <w:t>投标人/授权人身份证明、企业法人证明或法人授权委托书。</w:t>
            </w:r>
          </w:p>
        </w:tc>
      </w:tr>
      <w:tr w14:paraId="2173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4588083">
            <w:pPr>
              <w:tabs>
                <w:tab w:val="left" w:pos="176"/>
                <w:tab w:val="left" w:pos="612"/>
              </w:tabs>
              <w:ind w:firstLine="210" w:firstLineChars="100"/>
            </w:pPr>
            <w:r>
              <w:rPr>
                <w:rFonts w:hint="eastAsia"/>
              </w:rPr>
              <w:t>4</w:t>
            </w:r>
          </w:p>
        </w:tc>
        <w:tc>
          <w:tcPr>
            <w:tcW w:w="8953" w:type="dxa"/>
            <w:vAlign w:val="center"/>
          </w:tcPr>
          <w:p w14:paraId="0E4D468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33A2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EEC5190">
            <w:pPr>
              <w:tabs>
                <w:tab w:val="left" w:pos="176"/>
                <w:tab w:val="left" w:pos="612"/>
              </w:tabs>
              <w:ind w:firstLine="210" w:firstLineChars="100"/>
            </w:pPr>
            <w:r>
              <w:rPr>
                <w:rFonts w:hint="eastAsia"/>
              </w:rPr>
              <w:t>5</w:t>
            </w:r>
          </w:p>
        </w:tc>
        <w:tc>
          <w:tcPr>
            <w:tcW w:w="8953" w:type="dxa"/>
            <w:vAlign w:val="center"/>
          </w:tcPr>
          <w:p w14:paraId="494CBF19">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346688D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7CAC377">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55E83EFF">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9B67025">
      <w:pPr>
        <w:spacing w:line="400" w:lineRule="exact"/>
        <w:jc w:val="center"/>
        <w:rPr>
          <w:rFonts w:ascii="Arial Unicode MS" w:hAnsi="Arial Unicode MS" w:eastAsia="Arial Unicode MS" w:cs="Arial Unicode MS"/>
          <w:bCs/>
          <w:sz w:val="32"/>
          <w:szCs w:val="32"/>
        </w:rPr>
      </w:pPr>
    </w:p>
    <w:p w14:paraId="1DAE9A19">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02E2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EBF65B8">
            <w:pPr>
              <w:jc w:val="center"/>
              <w:rPr>
                <w:rFonts w:ascii="宋体" w:hAnsi="宋体" w:cs="宋体"/>
                <w:b/>
                <w:bCs/>
                <w:sz w:val="24"/>
              </w:rPr>
            </w:pPr>
            <w:r>
              <w:rPr>
                <w:rFonts w:hint="eastAsia" w:ascii="宋体" w:hAnsi="宋体" w:cs="宋体"/>
                <w:b/>
                <w:bCs/>
                <w:sz w:val="24"/>
              </w:rPr>
              <w:t>序号</w:t>
            </w:r>
          </w:p>
        </w:tc>
        <w:tc>
          <w:tcPr>
            <w:tcW w:w="5431" w:type="dxa"/>
            <w:vAlign w:val="center"/>
          </w:tcPr>
          <w:p w14:paraId="30670683">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AC549D9">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54C947B">
            <w:pPr>
              <w:ind w:right="-178" w:rightChars="-85"/>
              <w:jc w:val="center"/>
              <w:rPr>
                <w:rFonts w:ascii="宋体" w:hAnsi="宋体" w:cs="宋体"/>
                <w:b/>
                <w:bCs/>
                <w:sz w:val="24"/>
              </w:rPr>
            </w:pPr>
            <w:r>
              <w:rPr>
                <w:rFonts w:hint="eastAsia" w:ascii="宋体" w:hAnsi="宋体" w:cs="宋体"/>
                <w:b/>
                <w:bCs/>
                <w:sz w:val="24"/>
              </w:rPr>
              <w:t>证明资料</w:t>
            </w:r>
          </w:p>
        </w:tc>
      </w:tr>
      <w:tr w14:paraId="7435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61598C3F">
            <w:pPr>
              <w:jc w:val="center"/>
              <w:rPr>
                <w:rFonts w:ascii="宋体" w:hAnsi="宋体" w:cs="宋体"/>
                <w:szCs w:val="21"/>
              </w:rPr>
            </w:pPr>
            <w:r>
              <w:rPr>
                <w:rFonts w:hint="eastAsia" w:ascii="宋体" w:hAnsi="宋体" w:cs="宋体"/>
                <w:szCs w:val="21"/>
              </w:rPr>
              <w:t>1</w:t>
            </w:r>
          </w:p>
        </w:tc>
        <w:tc>
          <w:tcPr>
            <w:tcW w:w="5431" w:type="dxa"/>
            <w:vAlign w:val="center"/>
          </w:tcPr>
          <w:p w14:paraId="3B3FE58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5D29D14">
            <w:pPr>
              <w:ind w:left="40" w:leftChars="19"/>
              <w:rPr>
                <w:rFonts w:ascii="宋体" w:hAnsi="宋体" w:cs="宋体"/>
                <w:szCs w:val="21"/>
              </w:rPr>
            </w:pPr>
            <w:r>
              <w:rPr>
                <w:rFonts w:hint="eastAsia" w:ascii="宋体" w:hAnsi="宋体" w:cs="宋体"/>
                <w:szCs w:val="21"/>
              </w:rPr>
              <w:t>□通过</w:t>
            </w:r>
          </w:p>
          <w:p w14:paraId="68B66DAD">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3204863">
            <w:pPr>
              <w:pStyle w:val="10"/>
              <w:rPr>
                <w:rFonts w:ascii="宋体" w:hAnsi="宋体" w:cs="宋体"/>
                <w:sz w:val="21"/>
                <w:szCs w:val="21"/>
              </w:rPr>
            </w:pPr>
            <w:r>
              <w:rPr>
                <w:rFonts w:hint="eastAsia" w:ascii="宋体" w:hAnsi="宋体" w:cs="宋体"/>
                <w:sz w:val="21"/>
                <w:szCs w:val="21"/>
              </w:rPr>
              <w:t>见投标文件第( )页</w:t>
            </w:r>
          </w:p>
        </w:tc>
      </w:tr>
      <w:tr w14:paraId="118C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B83B175">
            <w:pPr>
              <w:jc w:val="center"/>
              <w:rPr>
                <w:rFonts w:ascii="宋体" w:hAnsi="宋体" w:cs="宋体"/>
                <w:szCs w:val="21"/>
              </w:rPr>
            </w:pPr>
            <w:r>
              <w:rPr>
                <w:rFonts w:hint="eastAsia" w:ascii="宋体" w:hAnsi="宋体" w:cs="宋体"/>
                <w:szCs w:val="21"/>
              </w:rPr>
              <w:t>2</w:t>
            </w:r>
          </w:p>
        </w:tc>
        <w:tc>
          <w:tcPr>
            <w:tcW w:w="5431" w:type="dxa"/>
            <w:vAlign w:val="center"/>
          </w:tcPr>
          <w:p w14:paraId="4D6C9DB1">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9918FD8">
            <w:pPr>
              <w:ind w:left="36" w:leftChars="17"/>
              <w:rPr>
                <w:rFonts w:ascii="宋体" w:hAnsi="宋体" w:cs="宋体"/>
                <w:szCs w:val="21"/>
              </w:rPr>
            </w:pPr>
            <w:r>
              <w:rPr>
                <w:rFonts w:hint="eastAsia" w:ascii="宋体" w:hAnsi="宋体" w:cs="宋体"/>
                <w:szCs w:val="21"/>
              </w:rPr>
              <w:t>□通过</w:t>
            </w:r>
          </w:p>
          <w:p w14:paraId="61EEEA6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D0236AC">
            <w:pPr>
              <w:ind w:right="-178" w:rightChars="-85"/>
              <w:rPr>
                <w:rFonts w:ascii="宋体" w:hAnsi="宋体" w:cs="宋体"/>
                <w:szCs w:val="21"/>
              </w:rPr>
            </w:pPr>
            <w:r>
              <w:rPr>
                <w:rFonts w:hint="eastAsia" w:ascii="宋体" w:hAnsi="宋体" w:cs="宋体"/>
                <w:szCs w:val="21"/>
              </w:rPr>
              <w:t>见投标文件第( )页</w:t>
            </w:r>
          </w:p>
        </w:tc>
      </w:tr>
      <w:tr w14:paraId="6534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9906A">
            <w:pPr>
              <w:jc w:val="center"/>
              <w:rPr>
                <w:rFonts w:ascii="宋体" w:hAnsi="宋体" w:cs="宋体"/>
                <w:szCs w:val="21"/>
              </w:rPr>
            </w:pPr>
            <w:r>
              <w:rPr>
                <w:rFonts w:hint="eastAsia" w:ascii="宋体" w:hAnsi="宋体" w:cs="宋体"/>
                <w:szCs w:val="21"/>
              </w:rPr>
              <w:t>3</w:t>
            </w:r>
          </w:p>
        </w:tc>
        <w:tc>
          <w:tcPr>
            <w:tcW w:w="5431" w:type="dxa"/>
            <w:vAlign w:val="center"/>
          </w:tcPr>
          <w:p w14:paraId="3343FE32">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366BB4F6">
            <w:pPr>
              <w:autoSpaceDE w:val="0"/>
              <w:autoSpaceDN w:val="0"/>
              <w:adjustRightInd w:val="0"/>
              <w:snapToGrid w:val="0"/>
              <w:rPr>
                <w:rFonts w:eastAsia="宋体"/>
                <w:szCs w:val="21"/>
              </w:rPr>
            </w:pPr>
            <w:r>
              <w:rPr>
                <w:rFonts w:hint="eastAsia" w:eastAsia="宋体"/>
                <w:szCs w:val="21"/>
              </w:rPr>
              <w:t>（1）投标报价超过本项目最高限价。</w:t>
            </w:r>
          </w:p>
          <w:p w14:paraId="0A3599E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DA625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925D04B">
            <w:r>
              <w:rPr>
                <w:rFonts w:hint="eastAsia" w:eastAsia="宋体"/>
                <w:szCs w:val="21"/>
              </w:rPr>
              <w:t>（4）投标报价有严重缺漏项目。</w:t>
            </w:r>
          </w:p>
        </w:tc>
        <w:tc>
          <w:tcPr>
            <w:tcW w:w="1285" w:type="dxa"/>
            <w:vAlign w:val="center"/>
          </w:tcPr>
          <w:p w14:paraId="4A678E1D">
            <w:pPr>
              <w:ind w:left="36" w:leftChars="17"/>
              <w:rPr>
                <w:rFonts w:ascii="宋体" w:hAnsi="宋体" w:cs="宋体"/>
                <w:szCs w:val="21"/>
              </w:rPr>
            </w:pPr>
            <w:r>
              <w:rPr>
                <w:rFonts w:hint="eastAsia" w:ascii="宋体" w:hAnsi="宋体" w:cs="宋体"/>
                <w:szCs w:val="21"/>
              </w:rPr>
              <w:t>□通过</w:t>
            </w:r>
          </w:p>
          <w:p w14:paraId="22508AC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5773A66">
            <w:pPr>
              <w:ind w:right="-178" w:rightChars="-85"/>
              <w:rPr>
                <w:rFonts w:ascii="宋体" w:hAnsi="宋体" w:cs="宋体"/>
                <w:szCs w:val="21"/>
              </w:rPr>
            </w:pPr>
            <w:r>
              <w:rPr>
                <w:rFonts w:hint="eastAsia" w:ascii="宋体" w:hAnsi="宋体" w:cs="宋体"/>
                <w:szCs w:val="21"/>
              </w:rPr>
              <w:t>见投标文件第( )页</w:t>
            </w:r>
          </w:p>
        </w:tc>
      </w:tr>
      <w:tr w14:paraId="23E1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59025CFC">
            <w:pPr>
              <w:jc w:val="center"/>
              <w:rPr>
                <w:rFonts w:ascii="宋体" w:hAnsi="宋体" w:cs="宋体"/>
                <w:szCs w:val="21"/>
              </w:rPr>
            </w:pPr>
            <w:r>
              <w:rPr>
                <w:rFonts w:hint="eastAsia" w:ascii="宋体" w:hAnsi="宋体" w:cs="宋体"/>
                <w:szCs w:val="21"/>
              </w:rPr>
              <w:t>4</w:t>
            </w:r>
          </w:p>
        </w:tc>
        <w:tc>
          <w:tcPr>
            <w:tcW w:w="5431" w:type="dxa"/>
            <w:vAlign w:val="center"/>
          </w:tcPr>
          <w:p w14:paraId="288793A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09CAA2EB">
            <w:pPr>
              <w:ind w:left="40" w:leftChars="19"/>
              <w:rPr>
                <w:rFonts w:ascii="宋体" w:hAnsi="宋体" w:cs="宋体"/>
                <w:szCs w:val="21"/>
              </w:rPr>
            </w:pPr>
            <w:r>
              <w:rPr>
                <w:rFonts w:hint="eastAsia" w:ascii="宋体" w:hAnsi="宋体" w:cs="宋体"/>
                <w:szCs w:val="21"/>
              </w:rPr>
              <w:t>□通过</w:t>
            </w:r>
          </w:p>
          <w:p w14:paraId="6C6A6B7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85406A5">
            <w:pPr>
              <w:pStyle w:val="10"/>
              <w:rPr>
                <w:rFonts w:ascii="宋体" w:hAnsi="宋体" w:cs="宋体"/>
                <w:sz w:val="21"/>
                <w:szCs w:val="21"/>
              </w:rPr>
            </w:pPr>
            <w:r>
              <w:rPr>
                <w:rFonts w:hint="eastAsia" w:ascii="宋体" w:hAnsi="宋体" w:cs="宋体"/>
                <w:sz w:val="21"/>
                <w:szCs w:val="21"/>
              </w:rPr>
              <w:t>见投标文件第( )页</w:t>
            </w:r>
          </w:p>
        </w:tc>
      </w:tr>
      <w:tr w14:paraId="4C27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7FE1C760">
            <w:pPr>
              <w:jc w:val="center"/>
              <w:rPr>
                <w:rFonts w:ascii="宋体" w:hAnsi="宋体" w:cs="宋体"/>
                <w:szCs w:val="21"/>
              </w:rPr>
            </w:pPr>
            <w:r>
              <w:rPr>
                <w:rFonts w:hint="eastAsia" w:ascii="宋体" w:hAnsi="宋体" w:cs="宋体"/>
                <w:szCs w:val="21"/>
              </w:rPr>
              <w:t>5</w:t>
            </w:r>
          </w:p>
        </w:tc>
        <w:tc>
          <w:tcPr>
            <w:tcW w:w="5431" w:type="dxa"/>
            <w:vAlign w:val="center"/>
          </w:tcPr>
          <w:p w14:paraId="13D64534">
            <w:pPr>
              <w:rPr>
                <w:rFonts w:ascii="宋体" w:hAnsi="宋体" w:cs="宋体"/>
                <w:szCs w:val="21"/>
              </w:rPr>
            </w:pPr>
            <w:r>
              <w:rPr>
                <w:color w:val="000000" w:themeColor="text1"/>
              </w:rPr>
              <w:t>按有关法律、法规、规章不属于投标无效的。</w:t>
            </w:r>
          </w:p>
        </w:tc>
        <w:tc>
          <w:tcPr>
            <w:tcW w:w="1285" w:type="dxa"/>
            <w:vAlign w:val="center"/>
          </w:tcPr>
          <w:p w14:paraId="4A6F9EA5">
            <w:pPr>
              <w:ind w:left="40" w:leftChars="19"/>
              <w:rPr>
                <w:rFonts w:ascii="宋体" w:hAnsi="宋体" w:cs="宋体"/>
                <w:szCs w:val="21"/>
              </w:rPr>
            </w:pPr>
            <w:r>
              <w:rPr>
                <w:rFonts w:hint="eastAsia" w:ascii="宋体" w:hAnsi="宋体" w:cs="宋体"/>
                <w:szCs w:val="21"/>
              </w:rPr>
              <w:t>□通过</w:t>
            </w:r>
          </w:p>
          <w:p w14:paraId="0D9ADCF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EF974F">
            <w:pPr>
              <w:pStyle w:val="10"/>
              <w:rPr>
                <w:rFonts w:ascii="宋体" w:hAnsi="宋体" w:cs="宋体"/>
                <w:sz w:val="21"/>
                <w:szCs w:val="21"/>
              </w:rPr>
            </w:pPr>
            <w:r>
              <w:rPr>
                <w:rFonts w:hint="eastAsia" w:ascii="宋体" w:hAnsi="宋体" w:cs="宋体"/>
                <w:sz w:val="21"/>
                <w:szCs w:val="21"/>
              </w:rPr>
              <w:t>见投标文件第( )页</w:t>
            </w:r>
          </w:p>
        </w:tc>
      </w:tr>
      <w:tr w14:paraId="11C1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3B204012">
            <w:pPr>
              <w:jc w:val="center"/>
              <w:rPr>
                <w:rFonts w:ascii="宋体" w:hAnsi="宋体" w:cs="宋体"/>
                <w:szCs w:val="21"/>
              </w:rPr>
            </w:pPr>
            <w:r>
              <w:rPr>
                <w:rFonts w:hint="eastAsia" w:ascii="宋体" w:hAnsi="宋体" w:cs="宋体"/>
                <w:szCs w:val="21"/>
              </w:rPr>
              <w:t>6</w:t>
            </w:r>
          </w:p>
        </w:tc>
        <w:tc>
          <w:tcPr>
            <w:tcW w:w="5431" w:type="dxa"/>
            <w:vAlign w:val="center"/>
          </w:tcPr>
          <w:p w14:paraId="30D88793">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74F18CC">
            <w:pPr>
              <w:ind w:left="40" w:leftChars="19"/>
              <w:rPr>
                <w:rFonts w:ascii="宋体" w:hAnsi="宋体" w:cs="宋体"/>
                <w:szCs w:val="21"/>
              </w:rPr>
            </w:pPr>
            <w:r>
              <w:rPr>
                <w:rFonts w:hint="eastAsia" w:ascii="宋体" w:hAnsi="宋体" w:cs="宋体"/>
                <w:szCs w:val="21"/>
              </w:rPr>
              <w:t>□通过</w:t>
            </w:r>
          </w:p>
          <w:p w14:paraId="598158F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E8B46F1">
            <w:pPr>
              <w:pStyle w:val="10"/>
              <w:rPr>
                <w:rFonts w:ascii="宋体" w:hAnsi="宋体" w:cs="宋体"/>
                <w:sz w:val="21"/>
                <w:szCs w:val="21"/>
              </w:rPr>
            </w:pPr>
            <w:r>
              <w:rPr>
                <w:rFonts w:hint="eastAsia" w:ascii="宋体" w:hAnsi="宋体" w:cs="宋体"/>
                <w:sz w:val="21"/>
                <w:szCs w:val="21"/>
              </w:rPr>
              <w:t>见投标文件第( )页</w:t>
            </w:r>
          </w:p>
        </w:tc>
      </w:tr>
    </w:tbl>
    <w:p w14:paraId="4D838DEE">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68F1383">
      <w:pPr>
        <w:pStyle w:val="36"/>
        <w:ind w:firstLine="420"/>
      </w:pPr>
    </w:p>
    <w:p w14:paraId="5196C929">
      <w:pPr>
        <w:spacing w:line="400" w:lineRule="exact"/>
        <w:jc w:val="center"/>
        <w:rPr>
          <w:rFonts w:eastAsia="宋体"/>
          <w:b/>
          <w:bCs/>
          <w:color w:val="FF0000"/>
          <w:kern w:val="0"/>
          <w:sz w:val="32"/>
          <w:szCs w:val="32"/>
        </w:rPr>
      </w:pPr>
    </w:p>
    <w:p w14:paraId="2E7B8910">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6294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497A058D">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3C1434F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38CA0F84">
            <w:pPr>
              <w:spacing w:line="240" w:lineRule="exact"/>
              <w:jc w:val="center"/>
              <w:rPr>
                <w:rFonts w:ascii="黑体" w:hAnsi="黑体" w:eastAsia="黑体"/>
                <w:sz w:val="24"/>
              </w:rPr>
            </w:pPr>
            <w:r>
              <w:rPr>
                <w:rFonts w:hint="eastAsia" w:ascii="黑体" w:hAnsi="黑体" w:eastAsia="黑体"/>
                <w:sz w:val="24"/>
              </w:rPr>
              <w:t>55</w:t>
            </w:r>
          </w:p>
        </w:tc>
      </w:tr>
      <w:tr w14:paraId="2008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34E2C661">
            <w:pPr>
              <w:spacing w:line="240" w:lineRule="exact"/>
              <w:jc w:val="center"/>
              <w:rPr>
                <w:rFonts w:ascii="宋体"/>
                <w:sz w:val="24"/>
              </w:rPr>
            </w:pPr>
          </w:p>
        </w:tc>
        <w:tc>
          <w:tcPr>
            <w:tcW w:w="784" w:type="dxa"/>
            <w:vAlign w:val="center"/>
          </w:tcPr>
          <w:p w14:paraId="50C962F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363BB00D">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290C148E">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E7C9338">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3EE33A7">
            <w:pPr>
              <w:spacing w:line="240" w:lineRule="exact"/>
              <w:jc w:val="center"/>
              <w:rPr>
                <w:rFonts w:ascii="黑体" w:hAnsi="黑体" w:eastAsia="黑体"/>
                <w:sz w:val="24"/>
              </w:rPr>
            </w:pPr>
            <w:r>
              <w:rPr>
                <w:rFonts w:hint="eastAsia" w:ascii="黑体" w:hAnsi="黑体" w:eastAsia="黑体"/>
                <w:sz w:val="24"/>
              </w:rPr>
              <w:t>评分准则</w:t>
            </w:r>
          </w:p>
        </w:tc>
      </w:tr>
      <w:tr w14:paraId="421E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0BA3D7BC">
            <w:pPr>
              <w:spacing w:line="240" w:lineRule="exact"/>
              <w:jc w:val="center"/>
              <w:rPr>
                <w:rFonts w:ascii="宋体"/>
                <w:sz w:val="24"/>
              </w:rPr>
            </w:pPr>
          </w:p>
        </w:tc>
        <w:tc>
          <w:tcPr>
            <w:tcW w:w="784" w:type="dxa"/>
            <w:vAlign w:val="center"/>
          </w:tcPr>
          <w:p w14:paraId="798E5DDB">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690EA7FF">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12AFA72">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32B44CB0">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BD5F3BA">
            <w:pPr>
              <w:rPr>
                <w:rFonts w:ascii="宋体" w:hAnsi="宋体" w:eastAsia="宋体" w:cs="宋体"/>
                <w:sz w:val="24"/>
              </w:rPr>
            </w:pPr>
          </w:p>
          <w:p w14:paraId="696C8A03">
            <w:pPr>
              <w:rPr>
                <w:b/>
                <w:bCs/>
              </w:rPr>
            </w:pPr>
            <w:r>
              <w:rPr>
                <w:rFonts w:hint="eastAsia"/>
                <w:b/>
                <w:bCs/>
              </w:rPr>
              <w:t>（一）评分内容:</w:t>
            </w:r>
          </w:p>
          <w:p w14:paraId="3B6E7D19">
            <w:r>
              <w:rPr>
                <w:rFonts w:hint="eastAsia"/>
              </w:rPr>
              <w:t>评审专家通过对样品、产品系列完整性、产品质量安全性、产品稳定性等方面综合评价:</w:t>
            </w:r>
          </w:p>
          <w:p w14:paraId="23641C9E">
            <w:r>
              <w:rPr>
                <w:rFonts w:hint="eastAsia"/>
              </w:rPr>
              <w:t>1.产品种类和产品系列完整，产品规格多样;且能满足临床实际需求；</w:t>
            </w:r>
          </w:p>
          <w:p w14:paraId="034C0928">
            <w:r>
              <w:rPr>
                <w:rFonts w:hint="eastAsia"/>
              </w:rPr>
              <w:t>2.产品先进，符合临床实际需求；</w:t>
            </w:r>
          </w:p>
          <w:p w14:paraId="51048356">
            <w:r>
              <w:rPr>
                <w:rFonts w:hint="eastAsia"/>
              </w:rPr>
              <w:t>3.产品稳定、可靠.；</w:t>
            </w:r>
          </w:p>
          <w:p w14:paraId="553989EE">
            <w:r>
              <w:rPr>
                <w:rFonts w:hint="eastAsia"/>
              </w:rPr>
              <w:t>4、产品的材质或材料生物相容性高；设计合理，符合临床使用需求；</w:t>
            </w:r>
          </w:p>
          <w:p w14:paraId="72CF329E">
            <w:r>
              <w:rPr>
                <w:rFonts w:hint="eastAsia"/>
              </w:rPr>
              <w:t>5、产品的包装安全、便捷。</w:t>
            </w:r>
          </w:p>
          <w:p w14:paraId="7B3D1261">
            <w:r>
              <w:rPr>
                <w:rFonts w:hint="eastAsia"/>
              </w:rPr>
              <w:t>6.评标专家根据现场提供样品符合采购文件技术要求，并与所投规格相符；（未按要求提供样品此项则判定为不满足）</w:t>
            </w:r>
          </w:p>
          <w:p w14:paraId="37826A81">
            <w:pPr>
              <w:rPr>
                <w:b/>
                <w:bCs/>
              </w:rPr>
            </w:pPr>
            <w:r>
              <w:rPr>
                <w:rFonts w:hint="eastAsia"/>
                <w:b/>
                <w:bCs/>
              </w:rPr>
              <w:t>(二) 评分依据:</w:t>
            </w:r>
          </w:p>
          <w:p w14:paraId="5BB8D43B">
            <w:r>
              <w:rPr>
                <w:rFonts w:hint="eastAsia"/>
              </w:rPr>
              <w:t>1.满足以上6项，且专家评审为优得 55 分;</w:t>
            </w:r>
          </w:p>
          <w:p w14:paraId="23993F78">
            <w:r>
              <w:rPr>
                <w:rFonts w:hint="eastAsia"/>
              </w:rPr>
              <w:t>2.满足以上5项，且专家评审为良得 45分;</w:t>
            </w:r>
          </w:p>
          <w:p w14:paraId="16F8C68C">
            <w:r>
              <w:rPr>
                <w:rFonts w:hint="eastAsia"/>
              </w:rPr>
              <w:t>3.满足以上4项，且专家评审为中得 35分;</w:t>
            </w:r>
          </w:p>
          <w:p w14:paraId="5A1CE566">
            <w:pPr>
              <w:spacing w:line="280" w:lineRule="exact"/>
              <w:jc w:val="left"/>
            </w:pPr>
            <w:r>
              <w:rPr>
                <w:rFonts w:hint="eastAsia"/>
              </w:rPr>
              <w:t>4.满足以上3项，且专家评审为一般得15分</w:t>
            </w:r>
            <w:r>
              <w:t>;</w:t>
            </w:r>
          </w:p>
          <w:p w14:paraId="3811DF96">
            <w:pPr>
              <w:spacing w:line="280" w:lineRule="exact"/>
              <w:jc w:val="left"/>
            </w:pPr>
            <w:r>
              <w:rPr>
                <w:rFonts w:hint="eastAsia"/>
              </w:rPr>
              <w:t>5.满足以上2 项，且专家评审为差得5分</w:t>
            </w:r>
            <w:r>
              <w:t>;</w:t>
            </w:r>
          </w:p>
          <w:p w14:paraId="26980F47">
            <w:pPr>
              <w:pStyle w:val="28"/>
              <w:spacing w:line="280" w:lineRule="exact"/>
              <w:ind w:left="0" w:firstLine="0" w:firstLineChars="0"/>
              <w:jc w:val="left"/>
            </w:pPr>
            <w:r>
              <w:rPr>
                <w:rFonts w:hint="eastAsia"/>
              </w:rPr>
              <w:t>其他情况不得分。</w:t>
            </w:r>
          </w:p>
          <w:p w14:paraId="50D19FA1">
            <w:pPr>
              <w:spacing w:line="280" w:lineRule="exact"/>
              <w:jc w:val="left"/>
              <w:rPr>
                <w:rFonts w:eastAsia="宋体"/>
              </w:rPr>
            </w:pPr>
          </w:p>
        </w:tc>
      </w:tr>
      <w:tr w14:paraId="5A96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773E95B9">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C455B60">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3576932F">
            <w:pPr>
              <w:spacing w:line="240" w:lineRule="exact"/>
              <w:jc w:val="center"/>
              <w:rPr>
                <w:rFonts w:ascii="宋体" w:hAnsi="宋体" w:eastAsia="宋体" w:cs="宋体"/>
                <w:b/>
                <w:sz w:val="24"/>
              </w:rPr>
            </w:pPr>
            <w:r>
              <w:rPr>
                <w:rFonts w:hint="eastAsia" w:ascii="宋体" w:hAnsi="宋体" w:eastAsia="宋体" w:cs="宋体"/>
                <w:b/>
                <w:sz w:val="24"/>
              </w:rPr>
              <w:t>10</w:t>
            </w:r>
          </w:p>
        </w:tc>
      </w:tr>
      <w:tr w14:paraId="5318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3DE7D57F">
            <w:pPr>
              <w:spacing w:line="240" w:lineRule="exact"/>
              <w:jc w:val="center"/>
              <w:rPr>
                <w:rFonts w:ascii="宋体"/>
                <w:sz w:val="24"/>
              </w:rPr>
            </w:pPr>
          </w:p>
        </w:tc>
        <w:tc>
          <w:tcPr>
            <w:tcW w:w="2900" w:type="dxa"/>
            <w:gridSpan w:val="2"/>
            <w:vAlign w:val="center"/>
          </w:tcPr>
          <w:p w14:paraId="0C701388">
            <w:pPr>
              <w:spacing w:line="240" w:lineRule="exact"/>
              <w:jc w:val="center"/>
              <w:rPr>
                <w:rFonts w:ascii="宋体" w:hAnsi="宋体" w:eastAsia="宋体" w:cs="宋体"/>
                <w:b/>
                <w:bCs/>
                <w:sz w:val="24"/>
              </w:rPr>
            </w:pPr>
          </w:p>
          <w:p w14:paraId="751622F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38EDF437">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3551774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04D05D7F">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AD9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4E2431F8">
            <w:pPr>
              <w:spacing w:line="240" w:lineRule="exact"/>
              <w:jc w:val="center"/>
              <w:rPr>
                <w:rFonts w:ascii="宋体"/>
                <w:sz w:val="24"/>
              </w:rPr>
            </w:pPr>
          </w:p>
        </w:tc>
        <w:tc>
          <w:tcPr>
            <w:tcW w:w="2900" w:type="dxa"/>
            <w:gridSpan w:val="2"/>
            <w:vAlign w:val="center"/>
          </w:tcPr>
          <w:p w14:paraId="438E9B17">
            <w:pPr>
              <w:spacing w:line="240" w:lineRule="exact"/>
              <w:jc w:val="left"/>
              <w:rPr>
                <w:rFonts w:ascii="宋体" w:hAnsi="宋体" w:eastAsia="宋体" w:cs="宋体"/>
                <w:sz w:val="24"/>
              </w:rPr>
            </w:pPr>
          </w:p>
          <w:p w14:paraId="43E946E4">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3FCEDD9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155E25C">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4C36049E">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02F47F">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7B0271D6">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EFF7F1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7DAB291F">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3B6AE6CD">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2ED3C535">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5AC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1C4B72B3">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530428F2">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2E1BAA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106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657CF442">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3FA36FEC">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411867F3">
            <w:pPr>
              <w:pStyle w:val="36"/>
              <w:ind w:firstLine="480"/>
              <w:rPr>
                <w:color w:val="000000" w:themeColor="text1"/>
              </w:rPr>
            </w:pPr>
            <w:r>
              <w:rPr>
                <w:rFonts w:hint="eastAsia" w:ascii="宋体" w:hAnsi="宋体" w:eastAsia="宋体" w:cs="宋体"/>
                <w:color w:val="000000" w:themeColor="text1"/>
                <w:kern w:val="2"/>
                <w:sz w:val="24"/>
                <w:szCs w:val="24"/>
              </w:rPr>
              <w:t xml:space="preserve"> 当只有一家供应商通过资格性和符合性审查时，其价格得分为35分</w:t>
            </w:r>
          </w:p>
        </w:tc>
      </w:tr>
    </w:tbl>
    <w:p w14:paraId="043AB506">
      <w:pPr>
        <w:pStyle w:val="28"/>
        <w:ind w:left="0" w:firstLine="0" w:firstLineChars="0"/>
      </w:pPr>
    </w:p>
    <w:p w14:paraId="1BF7A6B6"/>
    <w:p w14:paraId="6D544D5F">
      <w:pPr>
        <w:spacing w:line="400" w:lineRule="exact"/>
        <w:jc w:val="center"/>
        <w:rPr>
          <w:rFonts w:eastAsia="宋体"/>
          <w:b/>
          <w:bCs/>
          <w:kern w:val="0"/>
          <w:sz w:val="32"/>
          <w:szCs w:val="32"/>
        </w:rPr>
      </w:pPr>
    </w:p>
    <w:p w14:paraId="66CD6AA8">
      <w:pPr>
        <w:spacing w:line="400" w:lineRule="exact"/>
        <w:rPr>
          <w:rFonts w:eastAsia="宋体"/>
          <w:b/>
          <w:bCs/>
          <w:color w:val="FF0000"/>
          <w:kern w:val="0"/>
          <w:sz w:val="32"/>
          <w:szCs w:val="32"/>
        </w:rPr>
      </w:pPr>
    </w:p>
    <w:p w14:paraId="491961C7">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7081BAE7">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17E6A8">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5FE0429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0CF5425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0BA3092">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00D49FDA">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16EBC8D6">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6FA48AAC">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6EC830AC">
      <w:pPr>
        <w:pStyle w:val="44"/>
        <w:widowControl/>
        <w:numPr>
          <w:ilvl w:val="0"/>
          <w:numId w:val="14"/>
        </w:numPr>
        <w:spacing w:line="360" w:lineRule="auto"/>
        <w:ind w:firstLineChars="0"/>
        <w:jc w:val="left"/>
        <w:rPr>
          <w:b/>
          <w:bCs/>
          <w:color w:val="000000" w:themeColor="text1"/>
          <w:szCs w:val="21"/>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065C4B2B">
      <w:pPr>
        <w:pStyle w:val="44"/>
        <w:widowControl/>
        <w:numPr>
          <w:ilvl w:val="0"/>
          <w:numId w:val="15"/>
        </w:numPr>
        <w:spacing w:line="360" w:lineRule="auto"/>
        <w:ind w:firstLineChars="0"/>
        <w:jc w:val="left"/>
        <w:rPr>
          <w:b/>
          <w:color w:val="000000" w:themeColor="text1"/>
          <w:szCs w:val="21"/>
        </w:rPr>
      </w:pPr>
      <w:r>
        <w:rPr>
          <w:rFonts w:hint="eastAsia"/>
          <w:b/>
          <w:color w:val="000000" w:themeColor="text1"/>
          <w:szCs w:val="21"/>
        </w:rPr>
        <w:t>坚持质量优先、价格合理的原则，综合考虑价格、商务、技术要求、服务、业绩以及经营信誉等因素，避免纯技术或纯经济的倾向。最低报价不作为中标的唯一条件。</w:t>
      </w:r>
    </w:p>
    <w:p w14:paraId="255367A1">
      <w:pPr>
        <w:pStyle w:val="44"/>
        <w:widowControl/>
        <w:numPr>
          <w:ilvl w:val="0"/>
          <w:numId w:val="15"/>
        </w:numPr>
        <w:spacing w:line="360" w:lineRule="auto"/>
        <w:ind w:firstLineChars="0"/>
        <w:jc w:val="left"/>
        <w:rPr>
          <w:b/>
          <w:color w:val="000000" w:themeColor="text1"/>
          <w:szCs w:val="21"/>
        </w:rPr>
      </w:pPr>
      <w:r>
        <w:rPr>
          <w:rFonts w:hint="eastAsia"/>
          <w:b/>
          <w:color w:val="000000" w:themeColor="text1"/>
          <w:szCs w:val="21"/>
        </w:rPr>
        <w:t>经两次公开遴选公告都不足3家有效投标供应商报名的，我院有权将该项转为议价采购的方式进行采购。</w:t>
      </w:r>
    </w:p>
    <w:p w14:paraId="1611915F">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088294A">
      <w:pPr>
        <w:pStyle w:val="44"/>
        <w:widowControl/>
        <w:numPr>
          <w:ilvl w:val="0"/>
          <w:numId w:val="16"/>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28EBEC39">
      <w:pPr>
        <w:pStyle w:val="44"/>
        <w:widowControl/>
        <w:numPr>
          <w:ilvl w:val="0"/>
          <w:numId w:val="16"/>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7C6C82C2">
      <w:pPr>
        <w:pStyle w:val="44"/>
        <w:widowControl/>
        <w:numPr>
          <w:ilvl w:val="0"/>
          <w:numId w:val="16"/>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497C3A04">
      <w:pPr>
        <w:pStyle w:val="44"/>
        <w:widowControl/>
        <w:numPr>
          <w:ilvl w:val="0"/>
          <w:numId w:val="16"/>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6C1E5FC2">
      <w:pPr>
        <w:pStyle w:val="43"/>
        <w:widowControl/>
        <w:numPr>
          <w:ilvl w:val="0"/>
          <w:numId w:val="12"/>
        </w:numPr>
        <w:spacing w:line="360" w:lineRule="auto"/>
        <w:ind w:firstLineChars="0"/>
        <w:rPr>
          <w:b/>
          <w:color w:val="000000" w:themeColor="text1"/>
          <w:szCs w:val="21"/>
        </w:rPr>
      </w:pPr>
      <w:r>
        <w:rPr>
          <w:b/>
          <w:color w:val="000000" w:themeColor="text1"/>
          <w:szCs w:val="21"/>
        </w:rPr>
        <w:t>定标</w:t>
      </w:r>
    </w:p>
    <w:p w14:paraId="2B1B5739">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3F30D3B">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71CEDD75">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4908BCD7">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B3A3CBB">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ascii="宋体" w:hAnsi="宋体"/>
          <w:color w:val="000000" w:themeColor="text1"/>
          <w:szCs w:val="21"/>
        </w:rPr>
        <w:t>,</w:t>
      </w:r>
      <w:r>
        <w:rPr>
          <w:rFonts w:hint="eastAsia" w:ascii="宋体" w:hAnsi="宋体"/>
          <w:color w:val="000000" w:themeColor="text1"/>
          <w:szCs w:val="21"/>
        </w:rPr>
        <w:t>发放中标通知书。</w:t>
      </w:r>
    </w:p>
    <w:p w14:paraId="5A5E3379">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7FCA62B9">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46E330A8">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437F2E1B">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2B6F06FC">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3C931AE2">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14E33402">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25F13003">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013242C0">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6D55295B">
      <w:pPr>
        <w:pStyle w:val="44"/>
        <w:widowControl/>
        <w:numPr>
          <w:ilvl w:val="0"/>
          <w:numId w:val="17"/>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7A315CAB">
      <w:pPr>
        <w:pStyle w:val="44"/>
        <w:widowControl/>
        <w:numPr>
          <w:ilvl w:val="0"/>
          <w:numId w:val="17"/>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93BDD82">
      <w:pPr>
        <w:pStyle w:val="44"/>
        <w:widowControl/>
        <w:numPr>
          <w:ilvl w:val="0"/>
          <w:numId w:val="17"/>
        </w:numPr>
        <w:spacing w:line="360" w:lineRule="auto"/>
        <w:ind w:firstLineChars="0"/>
        <w:jc w:val="left"/>
        <w:rPr>
          <w:color w:val="000000" w:themeColor="text1"/>
          <w:szCs w:val="21"/>
        </w:rPr>
      </w:pPr>
      <w:r>
        <w:rPr>
          <w:color w:val="000000" w:themeColor="text1"/>
          <w:szCs w:val="21"/>
        </w:rPr>
        <w:t>投标文件含有我院不能接受的附加条件的;</w:t>
      </w:r>
    </w:p>
    <w:p w14:paraId="45FCB172">
      <w:pPr>
        <w:pStyle w:val="44"/>
        <w:widowControl/>
        <w:numPr>
          <w:ilvl w:val="0"/>
          <w:numId w:val="17"/>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3A6ECF1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63F82B67">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56BA8DAC">
      <w:pPr>
        <w:pStyle w:val="44"/>
        <w:widowControl/>
        <w:numPr>
          <w:ilvl w:val="0"/>
          <w:numId w:val="18"/>
        </w:numPr>
        <w:spacing w:line="360" w:lineRule="auto"/>
        <w:ind w:firstLineChars="0"/>
        <w:jc w:val="left"/>
        <w:rPr>
          <w:color w:val="000000" w:themeColor="text1"/>
          <w:szCs w:val="21"/>
          <w:highlight w:val="green"/>
        </w:rPr>
      </w:pPr>
      <w:r>
        <w:rPr>
          <w:color w:val="000000" w:themeColor="text1"/>
          <w:szCs w:val="21"/>
          <w:highlight w:val="green"/>
        </w:rPr>
        <w:t>对</w:t>
      </w:r>
      <w:r>
        <w:rPr>
          <w:rFonts w:hint="eastAsia"/>
          <w:color w:val="000000" w:themeColor="text1"/>
          <w:szCs w:val="21"/>
          <w:highlight w:val="green"/>
        </w:rPr>
        <w:t>采购</w:t>
      </w:r>
      <w:r>
        <w:rPr>
          <w:color w:val="000000" w:themeColor="text1"/>
          <w:szCs w:val="21"/>
          <w:highlight w:val="green"/>
        </w:rPr>
        <w:t>文件作实质响应的供应商不足三家的；</w:t>
      </w:r>
    </w:p>
    <w:p w14:paraId="13BA1905">
      <w:pPr>
        <w:pStyle w:val="44"/>
        <w:widowControl/>
        <w:numPr>
          <w:ilvl w:val="0"/>
          <w:numId w:val="18"/>
        </w:numPr>
        <w:spacing w:line="360" w:lineRule="auto"/>
        <w:ind w:firstLineChars="0"/>
        <w:jc w:val="left"/>
        <w:rPr>
          <w:color w:val="000000" w:themeColor="text1"/>
          <w:szCs w:val="21"/>
        </w:rPr>
      </w:pPr>
      <w:r>
        <w:rPr>
          <w:color w:val="000000" w:themeColor="text1"/>
          <w:szCs w:val="21"/>
        </w:rPr>
        <w:t>出现影响采购公正的违法、违规行为的；</w:t>
      </w:r>
    </w:p>
    <w:p w14:paraId="50DB4A7A">
      <w:pPr>
        <w:pStyle w:val="44"/>
        <w:widowControl/>
        <w:numPr>
          <w:ilvl w:val="0"/>
          <w:numId w:val="18"/>
        </w:numPr>
        <w:spacing w:line="360" w:lineRule="auto"/>
        <w:ind w:firstLineChars="0"/>
        <w:jc w:val="left"/>
        <w:rPr>
          <w:color w:val="000000" w:themeColor="text1"/>
          <w:szCs w:val="21"/>
        </w:rPr>
      </w:pPr>
      <w:r>
        <w:rPr>
          <w:color w:val="000000" w:themeColor="text1"/>
          <w:szCs w:val="21"/>
        </w:rPr>
        <w:t>投标人的报价均超过了采购预算；</w:t>
      </w:r>
    </w:p>
    <w:p w14:paraId="1C12CF2D">
      <w:pPr>
        <w:pStyle w:val="44"/>
        <w:widowControl/>
        <w:numPr>
          <w:ilvl w:val="0"/>
          <w:numId w:val="18"/>
        </w:numPr>
        <w:spacing w:line="360" w:lineRule="auto"/>
        <w:ind w:firstLineChars="0"/>
        <w:jc w:val="left"/>
        <w:rPr>
          <w:color w:val="000000" w:themeColor="text1"/>
          <w:szCs w:val="21"/>
        </w:rPr>
      </w:pPr>
      <w:r>
        <w:rPr>
          <w:color w:val="000000" w:themeColor="text1"/>
          <w:szCs w:val="21"/>
        </w:rPr>
        <w:t>因重大变故，采购任务取消的。</w:t>
      </w:r>
    </w:p>
    <w:p w14:paraId="59A40C22">
      <w:pPr>
        <w:pStyle w:val="44"/>
        <w:widowControl/>
        <w:spacing w:line="360" w:lineRule="auto"/>
        <w:ind w:firstLine="0" w:firstLineChars="0"/>
        <w:jc w:val="left"/>
        <w:rPr>
          <w:color w:val="000000" w:themeColor="text1"/>
          <w:szCs w:val="21"/>
        </w:rPr>
      </w:pPr>
    </w:p>
    <w:p w14:paraId="7A942431">
      <w:pPr>
        <w:pStyle w:val="44"/>
        <w:widowControl/>
        <w:spacing w:line="360" w:lineRule="auto"/>
        <w:ind w:firstLine="0" w:firstLineChars="0"/>
        <w:jc w:val="left"/>
        <w:rPr>
          <w:color w:val="000000" w:themeColor="text1"/>
          <w:szCs w:val="21"/>
        </w:rPr>
      </w:pPr>
    </w:p>
    <w:p w14:paraId="649F4C04">
      <w:pPr>
        <w:jc w:val="center"/>
        <w:rPr>
          <w:rFonts w:ascii="Arial Unicode MS" w:hAnsi="Arial Unicode MS" w:eastAsia="Arial Unicode MS" w:cs="Arial Unicode MS"/>
          <w:kern w:val="0"/>
          <w:sz w:val="44"/>
          <w:szCs w:val="36"/>
        </w:rPr>
      </w:pPr>
      <w:bookmarkStart w:id="6" w:name="_Hlk72439043"/>
    </w:p>
    <w:p w14:paraId="243B4812">
      <w:pPr>
        <w:jc w:val="center"/>
        <w:rPr>
          <w:rFonts w:ascii="Arial Unicode MS" w:hAnsi="Arial Unicode MS" w:eastAsia="Arial Unicode MS" w:cs="Arial Unicode MS"/>
          <w:kern w:val="0"/>
          <w:sz w:val="44"/>
          <w:szCs w:val="36"/>
        </w:rPr>
      </w:pPr>
    </w:p>
    <w:p w14:paraId="578A9210">
      <w:pPr>
        <w:jc w:val="center"/>
        <w:rPr>
          <w:rFonts w:ascii="Arial Unicode MS" w:hAnsi="Arial Unicode MS" w:eastAsia="Arial Unicode MS" w:cs="Arial Unicode MS"/>
          <w:kern w:val="0"/>
          <w:sz w:val="44"/>
          <w:szCs w:val="36"/>
        </w:rPr>
      </w:pPr>
    </w:p>
    <w:p w14:paraId="393E7FFB">
      <w:pPr>
        <w:jc w:val="center"/>
        <w:rPr>
          <w:rFonts w:ascii="Arial Unicode MS" w:hAnsi="Arial Unicode MS" w:eastAsia="Arial Unicode MS" w:cs="Arial Unicode MS"/>
          <w:kern w:val="0"/>
          <w:sz w:val="44"/>
          <w:szCs w:val="36"/>
        </w:rPr>
      </w:pPr>
    </w:p>
    <w:p w14:paraId="4380895C">
      <w:pPr>
        <w:pStyle w:val="36"/>
        <w:ind w:firstLine="420"/>
      </w:pPr>
    </w:p>
    <w:p w14:paraId="030772C7">
      <w:pPr>
        <w:pStyle w:val="36"/>
        <w:ind w:firstLine="420"/>
      </w:pPr>
    </w:p>
    <w:p w14:paraId="38E5E4EF">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35BB9D32">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741B6F93">
      <w:pPr>
        <w:pStyle w:val="36"/>
        <w:ind w:firstLine="0" w:firstLineChars="0"/>
        <w:rPr>
          <w:rFonts w:asciiTheme="minorEastAsia" w:hAnsiTheme="minorEastAsia" w:cstheme="minorEastAsia"/>
          <w:b/>
          <w:bCs/>
          <w:snapToGrid w:val="0"/>
          <w:szCs w:val="24"/>
        </w:rPr>
      </w:pPr>
    </w:p>
    <w:p w14:paraId="6A43CF31">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0965A4C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6564F6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551A97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（3）供应商被列入本院供应商黑名单的，叁年内取消其在中山大学附属第八医院的任何投标资格。</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464D489F">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132468F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1F63CB0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1548DE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7F702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16D29BB1">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4A4CAA4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6B8655DE">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292C80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0B5E870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DC86EB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FBBC0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5B203467">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16618390">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9AD15E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6ED2103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34FE19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549F38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18C169F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1EED3D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F198D6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542A56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473A429">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26579F40">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A7F1FC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9882C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6A420F7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17420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51AA1FC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25A992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FE6D50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e.  年月日时分（开标时间）前不得开封。</w:t>
      </w:r>
    </w:p>
    <w:p w14:paraId="68369B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D8C249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76903CE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74D4A3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0CDB4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E0E15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2A1DD68D">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67E9EE7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392C698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BA2D40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DED7C2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A322A6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47296C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62D9B7A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97D29B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6C8461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5F219E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0AD1ABCE">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191382F">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44CCD026">
      <w:pPr>
        <w:pStyle w:val="36"/>
        <w:ind w:firstLine="0" w:firstLineChars="0"/>
        <w:rPr>
          <w:rFonts w:asciiTheme="minorEastAsia" w:hAnsiTheme="minorEastAsia" w:cstheme="minorEastAsia"/>
          <w:kern w:val="2"/>
          <w:szCs w:val="24"/>
        </w:rPr>
      </w:pPr>
    </w:p>
    <w:p w14:paraId="28C4F6B4">
      <w:pPr>
        <w:pStyle w:val="36"/>
        <w:ind w:firstLine="0" w:firstLineChars="0"/>
        <w:rPr>
          <w:rFonts w:asciiTheme="minorEastAsia" w:hAnsiTheme="minorEastAsia" w:cstheme="minorEastAsia"/>
          <w:kern w:val="2"/>
          <w:szCs w:val="24"/>
        </w:rPr>
      </w:pPr>
    </w:p>
    <w:p w14:paraId="560B4A8E">
      <w:pPr>
        <w:pStyle w:val="36"/>
        <w:ind w:firstLine="0" w:firstLineChars="0"/>
        <w:rPr>
          <w:rFonts w:asciiTheme="minorEastAsia" w:hAnsiTheme="minorEastAsia" w:cstheme="minorEastAsia"/>
          <w:kern w:val="2"/>
          <w:szCs w:val="24"/>
        </w:rPr>
      </w:pPr>
    </w:p>
    <w:p w14:paraId="71373465">
      <w:pPr>
        <w:pStyle w:val="36"/>
        <w:ind w:firstLine="0" w:firstLineChars="0"/>
        <w:rPr>
          <w:rFonts w:asciiTheme="minorEastAsia" w:hAnsiTheme="minorEastAsia" w:cstheme="minorEastAsia"/>
          <w:kern w:val="2"/>
          <w:szCs w:val="24"/>
        </w:rPr>
      </w:pPr>
    </w:p>
    <w:p w14:paraId="0FF6D988">
      <w:pPr>
        <w:pStyle w:val="36"/>
        <w:ind w:firstLine="0" w:firstLineChars="0"/>
        <w:rPr>
          <w:rFonts w:asciiTheme="minorEastAsia" w:hAnsiTheme="minorEastAsia" w:cstheme="minorEastAsia"/>
          <w:kern w:val="2"/>
          <w:szCs w:val="24"/>
        </w:rPr>
      </w:pPr>
    </w:p>
    <w:p w14:paraId="6F3EDA20">
      <w:pPr>
        <w:pStyle w:val="5"/>
        <w:rPr>
          <w:rFonts w:asciiTheme="minorEastAsia" w:hAnsiTheme="minorEastAsia" w:eastAsiaTheme="minorEastAsia" w:cstheme="minorEastAsia"/>
        </w:rPr>
      </w:pPr>
    </w:p>
    <w:p w14:paraId="76F2D291">
      <w:pPr>
        <w:rPr>
          <w:rFonts w:asciiTheme="minorEastAsia" w:hAnsiTheme="minorEastAsia" w:cstheme="minorEastAsia"/>
        </w:rPr>
      </w:pPr>
    </w:p>
    <w:p w14:paraId="7693C932">
      <w:pPr>
        <w:rPr>
          <w:rFonts w:asciiTheme="minorEastAsia" w:hAnsiTheme="minorEastAsia" w:cstheme="minorEastAsia"/>
        </w:rPr>
      </w:pPr>
    </w:p>
    <w:p w14:paraId="58D56449">
      <w:pPr>
        <w:rPr>
          <w:rFonts w:asciiTheme="minorEastAsia" w:hAnsiTheme="minorEastAsia" w:cstheme="minorEastAsia"/>
        </w:rPr>
      </w:pPr>
    </w:p>
    <w:p w14:paraId="6C568116">
      <w:pPr>
        <w:rPr>
          <w:rFonts w:asciiTheme="minorEastAsia" w:hAnsiTheme="minorEastAsia" w:cstheme="minorEastAsia"/>
        </w:rPr>
      </w:pPr>
    </w:p>
    <w:p w14:paraId="0AC3AD91">
      <w:pPr>
        <w:rPr>
          <w:rFonts w:asciiTheme="minorEastAsia" w:hAnsiTheme="minorEastAsia" w:cstheme="minorEastAsia"/>
        </w:rPr>
      </w:pPr>
    </w:p>
    <w:p w14:paraId="7BDCC526">
      <w:pPr>
        <w:rPr>
          <w:rFonts w:asciiTheme="minorEastAsia" w:hAnsiTheme="minorEastAsia" w:cstheme="minorEastAsia"/>
        </w:rPr>
      </w:pPr>
    </w:p>
    <w:p w14:paraId="1D5BAEBC">
      <w:pPr>
        <w:rPr>
          <w:rFonts w:asciiTheme="minorEastAsia" w:hAnsiTheme="minorEastAsia" w:cstheme="minorEastAsia"/>
        </w:rPr>
      </w:pPr>
    </w:p>
    <w:p w14:paraId="732C7805">
      <w:pPr>
        <w:rPr>
          <w:rFonts w:asciiTheme="minorEastAsia" w:hAnsiTheme="minorEastAsia" w:cstheme="minorEastAsia"/>
        </w:rPr>
      </w:pPr>
    </w:p>
    <w:p w14:paraId="386072EE">
      <w:pPr>
        <w:rPr>
          <w:rFonts w:asciiTheme="minorEastAsia" w:hAnsiTheme="minorEastAsia" w:cstheme="minorEastAsia"/>
        </w:rPr>
      </w:pPr>
    </w:p>
    <w:p w14:paraId="0299A60E">
      <w:pPr>
        <w:rPr>
          <w:rFonts w:asciiTheme="minorEastAsia" w:hAnsiTheme="minorEastAsia" w:cstheme="minorEastAsia"/>
        </w:rPr>
      </w:pPr>
    </w:p>
    <w:p w14:paraId="0B7BC71D">
      <w:pPr>
        <w:rPr>
          <w:rFonts w:asciiTheme="minorEastAsia" w:hAnsiTheme="minorEastAsia" w:cstheme="minorEastAsia"/>
        </w:rPr>
      </w:pPr>
    </w:p>
    <w:p w14:paraId="7DF9FA25">
      <w:pPr>
        <w:rPr>
          <w:rFonts w:asciiTheme="minorEastAsia" w:hAnsiTheme="minorEastAsia" w:cstheme="minorEastAsia"/>
        </w:rPr>
      </w:pPr>
    </w:p>
    <w:p w14:paraId="6DE1F78E">
      <w:pPr>
        <w:rPr>
          <w:rFonts w:asciiTheme="minorEastAsia" w:hAnsiTheme="minorEastAsia" w:cstheme="minorEastAsia"/>
        </w:rPr>
      </w:pPr>
    </w:p>
    <w:p w14:paraId="523BB4FC">
      <w:pPr>
        <w:rPr>
          <w:rFonts w:asciiTheme="minorEastAsia" w:hAnsiTheme="minorEastAsia" w:cstheme="minorEastAsia"/>
        </w:rPr>
      </w:pPr>
    </w:p>
    <w:p w14:paraId="3DFA049C">
      <w:pPr>
        <w:rPr>
          <w:rFonts w:asciiTheme="minorEastAsia" w:hAnsiTheme="minorEastAsia" w:cstheme="minorEastAsia"/>
        </w:rPr>
      </w:pPr>
    </w:p>
    <w:p w14:paraId="35F76AFA">
      <w:pPr>
        <w:rPr>
          <w:rFonts w:asciiTheme="minorEastAsia" w:hAnsiTheme="minorEastAsia" w:cstheme="minorEastAsia"/>
        </w:rPr>
      </w:pPr>
    </w:p>
    <w:p w14:paraId="0E0CBEE8">
      <w:pPr>
        <w:rPr>
          <w:rFonts w:asciiTheme="minorEastAsia" w:hAnsiTheme="minorEastAsia" w:cstheme="minorEastAsia"/>
        </w:rPr>
      </w:pPr>
    </w:p>
    <w:p w14:paraId="6409341B">
      <w:pPr>
        <w:rPr>
          <w:rFonts w:asciiTheme="minorEastAsia" w:hAnsiTheme="minorEastAsia" w:cstheme="minorEastAsia"/>
        </w:rPr>
      </w:pPr>
    </w:p>
    <w:p w14:paraId="64A58B54">
      <w:pPr>
        <w:rPr>
          <w:rFonts w:asciiTheme="minorEastAsia" w:hAnsiTheme="minorEastAsia" w:cstheme="minorEastAsia"/>
        </w:rPr>
      </w:pPr>
    </w:p>
    <w:p w14:paraId="0900C7AF"/>
    <w:bookmarkEnd w:id="6"/>
    <w:p w14:paraId="49CDCE37">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73517679"/>
      <w:bookmarkStart w:id="13" w:name="_Toc73521586"/>
      <w:bookmarkStart w:id="14" w:name="_Toc100052408"/>
      <w:bookmarkStart w:id="15" w:name="_Toc73518157"/>
      <w:r>
        <w:rPr>
          <w:rFonts w:hint="eastAsia" w:ascii="方正小标宋简体" w:hAnsi="方正小标宋简体" w:eastAsia="方正小标宋简体" w:cs="方正小标宋简体"/>
          <w:kern w:val="0"/>
          <w:sz w:val="44"/>
          <w:szCs w:val="36"/>
        </w:rPr>
        <w:t>合同文本</w:t>
      </w:r>
      <w:bookmarkEnd w:id="10"/>
    </w:p>
    <w:p w14:paraId="0834CB34">
      <w:pPr>
        <w:pStyle w:val="36"/>
        <w:ind w:firstLine="0" w:firstLineChars="0"/>
      </w:pPr>
    </w:p>
    <w:p w14:paraId="29647BE0">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EF433D9">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587D38E">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4BCABF43">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60D0EBF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90DD952">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78CF0B5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33C2CE96">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E851E43">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49B8125">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CF22F26">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C44B3D6">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40F1E7B7">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51BD1FDD">
      <w:pPr>
        <w:jc w:val="left"/>
        <w:rPr>
          <w:rFonts w:eastAsia="宋体"/>
        </w:rPr>
      </w:pPr>
    </w:p>
    <w:p w14:paraId="2EDFB995">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8BE4232">
      <w:pPr>
        <w:widowControl/>
        <w:wordWrap w:val="0"/>
        <w:spacing w:before="100" w:beforeAutospacing="1" w:after="100" w:afterAutospacing="1" w:line="0" w:lineRule="atLeast"/>
        <w:ind w:right="420"/>
        <w:rPr>
          <w:rFonts w:ascii="宋体" w:hAnsi="宋体" w:eastAsia="宋体" w:cs="宋体"/>
          <w:sz w:val="24"/>
        </w:rPr>
      </w:pPr>
    </w:p>
    <w:p w14:paraId="32FD8E7A">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1E9694FA">
      <w:pPr>
        <w:jc w:val="center"/>
        <w:rPr>
          <w:szCs w:val="21"/>
        </w:rPr>
        <w:sectPr>
          <w:pgSz w:w="11906" w:h="16838"/>
          <w:pgMar w:top="340" w:right="720" w:bottom="397" w:left="720" w:header="851" w:footer="992" w:gutter="0"/>
          <w:cols w:space="720" w:num="1"/>
          <w:docGrid w:type="lines" w:linePitch="312" w:charSpace="0"/>
        </w:sectPr>
      </w:pPr>
    </w:p>
    <w:p w14:paraId="5FDCBFBF">
      <w:pPr>
        <w:adjustRightInd w:val="0"/>
        <w:snapToGrid w:val="0"/>
        <w:spacing w:line="480" w:lineRule="exact"/>
        <w:rPr>
          <w:rFonts w:asciiTheme="minorEastAsia" w:hAnsiTheme="minorEastAsia" w:cstheme="minorEastAsia"/>
        </w:rPr>
      </w:pPr>
    </w:p>
    <w:p w14:paraId="2458FA0B">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70608CAC">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CF87E76">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B0BB8B7">
      <w:pPr>
        <w:adjustRightInd w:val="0"/>
        <w:snapToGrid w:val="0"/>
        <w:spacing w:line="480" w:lineRule="exact"/>
        <w:rPr>
          <w:rFonts w:asciiTheme="minorEastAsia" w:hAnsiTheme="minorEastAsia" w:cstheme="minorEastAsia"/>
        </w:rPr>
      </w:pPr>
      <w:bookmarkStart w:id="16" w:name="_Toc73518158"/>
      <w:bookmarkStart w:id="17" w:name="_Toc73521675"/>
      <w:bookmarkStart w:id="18" w:name="_Toc100052409"/>
      <w:bookmarkStart w:id="19" w:name="_Toc73521587"/>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5456932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7A27461">
      <w:pPr>
        <w:adjustRightInd w:val="0"/>
        <w:snapToGrid w:val="0"/>
        <w:spacing w:line="480" w:lineRule="exact"/>
        <w:rPr>
          <w:rFonts w:asciiTheme="minorEastAsia" w:hAnsiTheme="minorEastAsia" w:cstheme="minorEastAsia"/>
        </w:rPr>
      </w:pPr>
      <w:bookmarkStart w:id="21" w:name="_Toc73521589"/>
      <w:bookmarkStart w:id="22" w:name="_Toc73518160"/>
      <w:bookmarkStart w:id="23" w:name="_Toc73517682"/>
      <w:bookmarkStart w:id="24" w:name="_Toc73521677"/>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4CCFD8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5B79ADEA">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020FF29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4B38556A">
      <w:pPr>
        <w:pStyle w:val="44"/>
        <w:widowControl/>
        <w:spacing w:line="360" w:lineRule="auto"/>
        <w:ind w:firstLineChars="0"/>
        <w:jc w:val="left"/>
        <w:rPr>
          <w:rFonts w:asciiTheme="minorEastAsia" w:hAnsiTheme="minorEastAsia" w:cstheme="minorEastAsia"/>
          <w:szCs w:val="21"/>
        </w:rPr>
      </w:pPr>
    </w:p>
    <w:p w14:paraId="478F6A88">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47595E77">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258DC081">
      <w:pPr>
        <w:widowControl/>
        <w:adjustRightInd w:val="0"/>
        <w:snapToGrid w:val="0"/>
        <w:spacing w:line="360" w:lineRule="exact"/>
        <w:rPr>
          <w:rFonts w:ascii="宋体" w:hAnsi="宋体" w:eastAsia="宋体" w:cs="宋体"/>
          <w:b/>
          <w:bCs/>
          <w:color w:val="000000"/>
          <w:kern w:val="0"/>
          <w:sz w:val="32"/>
          <w:szCs w:val="32"/>
        </w:rPr>
      </w:pPr>
    </w:p>
    <w:p w14:paraId="69F87C6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19537F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66938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340A6F9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58F19D8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0A3D9CF">
      <w:pPr>
        <w:widowControl/>
        <w:adjustRightInd w:val="0"/>
        <w:snapToGrid w:val="0"/>
        <w:spacing w:line="360" w:lineRule="exact"/>
        <w:jc w:val="left"/>
        <w:rPr>
          <w:rFonts w:ascii="宋体" w:hAnsi="宋体" w:eastAsia="宋体" w:cs="宋体"/>
          <w:color w:val="000000"/>
          <w:kern w:val="0"/>
          <w:szCs w:val="21"/>
        </w:rPr>
      </w:pPr>
    </w:p>
    <w:p w14:paraId="7238C6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7917A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3CBD03F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7175F24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9FEB82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45773B7">
      <w:pPr>
        <w:widowControl/>
        <w:adjustRightInd w:val="0"/>
        <w:snapToGrid w:val="0"/>
        <w:spacing w:line="360" w:lineRule="exact"/>
        <w:jc w:val="left"/>
        <w:rPr>
          <w:rFonts w:ascii="宋体" w:hAnsi="宋体" w:eastAsia="宋体" w:cs="宋体"/>
          <w:color w:val="000000"/>
          <w:kern w:val="0"/>
          <w:szCs w:val="21"/>
        </w:rPr>
      </w:pPr>
    </w:p>
    <w:p w14:paraId="6DCCC12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4297B114">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DD7B425">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28C5B018">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B2D177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2F54D8F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314C2B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10D72C6C">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6AA1C059">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765D5E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A4152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22AF985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DAECC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56E5E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83699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7912A8C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07D100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DB15F0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573F33B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00346A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C4475E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AC346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3E7F817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F9D9A7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440DD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350CE4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C3B6E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085B0C4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123B2B5">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B3AAD5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4D9E8AF">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3B8C98A3">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0E9AC2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1556BBA1">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252B714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FA4816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43FD88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3CD592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E35149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9904F2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26179B57">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69E6C9E6">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3BE0E558">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3A3ED15">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7E790664">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18C32C7D">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58166AFD">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A76126F">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3B04E9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574492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754A5E6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3F16759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3540D8B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48192A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7FF7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E1E922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4CA14EB2">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4AAB4EE2">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6E9844CF">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122F9">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03905B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4C459E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6A5EB4E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D6F64F8">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74B9CA0">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31CF90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9281FF1">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2FDA5D6">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3D5B6DE2">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08063072">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23E8D44">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4DBDFBDF">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92FD92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6798D9E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05E3ED1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5F49F92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4A06BAB6">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336462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FA82DB1">
      <w:pPr>
        <w:widowControl/>
        <w:adjustRightInd w:val="0"/>
        <w:snapToGrid w:val="0"/>
        <w:spacing w:line="360" w:lineRule="exact"/>
        <w:jc w:val="left"/>
        <w:rPr>
          <w:rFonts w:ascii="宋体" w:hAnsi="宋体" w:eastAsia="宋体" w:cs="宋体"/>
          <w:color w:val="000000"/>
          <w:kern w:val="0"/>
          <w:szCs w:val="21"/>
        </w:rPr>
      </w:pPr>
    </w:p>
    <w:p w14:paraId="1A54DA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B5EA308">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CA5939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694A6DF1">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2710ACF0">
      <w:pPr>
        <w:widowControl/>
        <w:adjustRightInd w:val="0"/>
        <w:snapToGrid w:val="0"/>
        <w:spacing w:line="360" w:lineRule="exact"/>
        <w:jc w:val="left"/>
        <w:rPr>
          <w:rFonts w:ascii="宋体" w:hAnsi="宋体" w:eastAsia="宋体" w:cs="宋体"/>
          <w:color w:val="000000"/>
          <w:kern w:val="0"/>
          <w:szCs w:val="21"/>
        </w:rPr>
      </w:pPr>
    </w:p>
    <w:p w14:paraId="5AD58AF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913498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06D12D5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6D431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3D175B5">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E201E0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5A272AA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1FE9632">
      <w:pPr>
        <w:widowControl/>
        <w:adjustRightInd w:val="0"/>
        <w:snapToGrid w:val="0"/>
        <w:spacing w:line="360" w:lineRule="exact"/>
        <w:jc w:val="left"/>
        <w:rPr>
          <w:rFonts w:ascii="宋体" w:hAnsi="宋体" w:eastAsia="宋体" w:cs="宋体"/>
          <w:color w:val="000000"/>
          <w:kern w:val="0"/>
          <w:szCs w:val="21"/>
        </w:rPr>
      </w:pPr>
    </w:p>
    <w:p w14:paraId="6689E8EF">
      <w:pPr>
        <w:widowControl/>
        <w:adjustRightInd w:val="0"/>
        <w:snapToGrid w:val="0"/>
        <w:spacing w:line="360" w:lineRule="exact"/>
        <w:jc w:val="left"/>
        <w:rPr>
          <w:rFonts w:ascii="宋体" w:hAnsi="宋体" w:eastAsia="宋体" w:cs="宋体"/>
          <w:color w:val="000000"/>
          <w:kern w:val="0"/>
          <w:szCs w:val="21"/>
        </w:rPr>
      </w:pPr>
    </w:p>
    <w:p w14:paraId="36A7C21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93249D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5F7CEB34">
      <w:pPr>
        <w:widowControl/>
        <w:adjustRightInd w:val="0"/>
        <w:snapToGrid w:val="0"/>
        <w:spacing w:line="360" w:lineRule="exact"/>
        <w:jc w:val="left"/>
        <w:rPr>
          <w:rFonts w:ascii="宋体" w:hAnsi="宋体" w:eastAsia="宋体" w:cs="宋体"/>
          <w:color w:val="000000"/>
          <w:kern w:val="0"/>
          <w:szCs w:val="21"/>
        </w:rPr>
      </w:pPr>
    </w:p>
    <w:p w14:paraId="5CCB6F03">
      <w:pPr>
        <w:widowControl/>
        <w:adjustRightInd w:val="0"/>
        <w:snapToGrid w:val="0"/>
        <w:spacing w:line="480" w:lineRule="exact"/>
        <w:jc w:val="left"/>
        <w:rPr>
          <w:rFonts w:ascii="宋体" w:hAnsi="宋体" w:eastAsia="宋体" w:cs="宋体"/>
          <w:color w:val="000000"/>
          <w:kern w:val="0"/>
          <w:szCs w:val="21"/>
        </w:rPr>
      </w:pPr>
    </w:p>
    <w:p w14:paraId="35986A23">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B4971EE">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76DAA570">
      <w:pPr>
        <w:ind w:firstLine="2100" w:firstLineChars="1000"/>
        <w:jc w:val="left"/>
        <w:rPr>
          <w:rFonts w:ascii="Calibri" w:hAnsi="Calibri" w:eastAsia="宋体"/>
        </w:rPr>
      </w:pPr>
    </w:p>
    <w:p w14:paraId="7A169DB0">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26439746">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18D4EB9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65AE82F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15171B2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38ABE24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041F352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04890F2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19BDD3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129BF77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9B5C14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0E7BEBF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749BA2D8">
      <w:pPr>
        <w:spacing w:line="460" w:lineRule="exact"/>
        <w:jc w:val="left"/>
        <w:rPr>
          <w:rFonts w:ascii="仿宋" w:hAnsi="仿宋" w:eastAsia="仿宋"/>
          <w:color w:val="000000"/>
          <w:sz w:val="24"/>
        </w:rPr>
      </w:pPr>
    </w:p>
    <w:p w14:paraId="0616F824">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78BB450">
      <w:pPr>
        <w:spacing w:line="460" w:lineRule="exact"/>
        <w:rPr>
          <w:rFonts w:ascii="仿宋" w:hAnsi="仿宋" w:eastAsia="仿宋"/>
          <w:bCs/>
          <w:sz w:val="24"/>
        </w:rPr>
      </w:pPr>
      <w:r>
        <w:rPr>
          <w:rFonts w:ascii="仿宋" w:hAnsi="仿宋" w:eastAsia="仿宋"/>
          <w:bCs/>
          <w:sz w:val="24"/>
        </w:rPr>
        <w:t>日期：年月日</w:t>
      </w:r>
    </w:p>
    <w:p w14:paraId="16A0519C">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2A88B029">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60433E64">
      <w:pPr>
        <w:widowControl/>
        <w:spacing w:line="580" w:lineRule="exact"/>
        <w:jc w:val="left"/>
        <w:rPr>
          <w:rFonts w:ascii="仿宋_GB2312" w:hAnsi="宋体" w:eastAsia="仿宋_GB2312" w:cs="宋体"/>
          <w:bCs/>
          <w:color w:val="3C3C3C"/>
          <w:kern w:val="0"/>
          <w:sz w:val="32"/>
          <w:szCs w:val="32"/>
        </w:rPr>
      </w:pPr>
    </w:p>
    <w:p w14:paraId="33F1347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A092B40">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3466E3F2">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5D255C4B">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3CB8153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3188258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1C06DF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3BEC31C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53D133B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96EBD1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475DA8D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39FFD89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080672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101308DF">
      <w:pPr>
        <w:widowControl/>
        <w:spacing w:line="400" w:lineRule="exact"/>
        <w:jc w:val="left"/>
        <w:rPr>
          <w:rFonts w:ascii="仿宋_GB2312" w:hAnsi="宋体" w:eastAsia="仿宋_GB2312" w:cs="宋体"/>
          <w:color w:val="3C3C3C"/>
          <w:kern w:val="0"/>
          <w:sz w:val="24"/>
        </w:rPr>
      </w:pPr>
    </w:p>
    <w:p w14:paraId="6D94F94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54DFA3D5">
      <w:pPr>
        <w:spacing w:line="400" w:lineRule="exact"/>
        <w:rPr>
          <w:rFonts w:ascii="Calibri" w:hAnsi="Calibri" w:eastAsia="宋体"/>
          <w:sz w:val="24"/>
        </w:rPr>
      </w:pPr>
      <w:r>
        <w:rPr>
          <w:rFonts w:hint="eastAsia" w:ascii="仿宋_GB2312" w:hAnsi="Calibri" w:eastAsia="仿宋_GB2312"/>
          <w:sz w:val="24"/>
        </w:rPr>
        <w:t xml:space="preserve">                                     年   月   日</w:t>
      </w:r>
    </w:p>
    <w:p w14:paraId="27C6CAB7">
      <w:pPr>
        <w:spacing w:line="400" w:lineRule="exact"/>
        <w:ind w:firstLine="5440" w:firstLineChars="1700"/>
        <w:rPr>
          <w:rFonts w:ascii="宋体" w:hAnsi="宋体" w:eastAsia="宋体" w:cs="宋体"/>
          <w:color w:val="3C3C3C"/>
          <w:kern w:val="0"/>
          <w:sz w:val="32"/>
          <w:szCs w:val="32"/>
        </w:rPr>
      </w:pPr>
    </w:p>
    <w:p w14:paraId="1A0643D7">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2721EC6A">
      <w:pPr>
        <w:jc w:val="center"/>
        <w:rPr>
          <w:b/>
          <w:sz w:val="32"/>
          <w:szCs w:val="32"/>
        </w:rPr>
      </w:pPr>
    </w:p>
    <w:p w14:paraId="0E1CEAD9">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29EB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422A655">
            <w:pPr>
              <w:spacing w:after="120" w:line="360" w:lineRule="auto"/>
              <w:jc w:val="center"/>
              <w:rPr>
                <w:rFonts w:eastAsia="黑体"/>
                <w:b/>
                <w:sz w:val="72"/>
                <w:szCs w:val="72"/>
              </w:rPr>
            </w:pPr>
            <w:r>
              <w:rPr>
                <w:rFonts w:hint="eastAsia" w:eastAsia="黑体"/>
                <w:b/>
                <w:sz w:val="72"/>
                <w:szCs w:val="72"/>
              </w:rPr>
              <w:t>投标文件</w:t>
            </w:r>
          </w:p>
          <w:p w14:paraId="7A476702">
            <w:pPr>
              <w:spacing w:after="120" w:line="360" w:lineRule="auto"/>
              <w:jc w:val="center"/>
              <w:rPr>
                <w:rFonts w:eastAsia="黑体"/>
                <w:b/>
                <w:sz w:val="44"/>
                <w:szCs w:val="44"/>
              </w:rPr>
            </w:pPr>
            <w:r>
              <w:rPr>
                <w:rFonts w:hint="eastAsia" w:eastAsia="黑体"/>
                <w:b/>
                <w:sz w:val="44"/>
                <w:szCs w:val="44"/>
              </w:rPr>
              <w:t>（双面打印）</w:t>
            </w:r>
          </w:p>
          <w:p w14:paraId="40BFE4FE">
            <w:pPr>
              <w:pStyle w:val="28"/>
              <w:ind w:firstLine="440"/>
              <w:rPr>
                <w:sz w:val="22"/>
                <w:szCs w:val="28"/>
              </w:rPr>
            </w:pPr>
          </w:p>
          <w:p w14:paraId="0D3C730D">
            <w:pPr>
              <w:rPr>
                <w:sz w:val="22"/>
                <w:szCs w:val="28"/>
              </w:rPr>
            </w:pPr>
          </w:p>
          <w:p w14:paraId="596AD150">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D7EDBF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7B659B7">
            <w:pPr>
              <w:pStyle w:val="11"/>
              <w:spacing w:line="360" w:lineRule="auto"/>
              <w:ind w:firstLine="482" w:firstLineChars="150"/>
              <w:rPr>
                <w:rFonts w:eastAsia="仿宋_GB2312"/>
                <w:b/>
                <w:sz w:val="32"/>
              </w:rPr>
            </w:pPr>
            <w:r>
              <w:rPr>
                <w:rFonts w:hint="eastAsia" w:eastAsia="仿宋_GB2312"/>
                <w:b/>
                <w:sz w:val="32"/>
              </w:rPr>
              <w:t xml:space="preserve">项目编号： </w:t>
            </w:r>
          </w:p>
          <w:p w14:paraId="1EBDD2B9">
            <w:pPr>
              <w:pStyle w:val="11"/>
              <w:spacing w:line="360" w:lineRule="auto"/>
              <w:ind w:firstLine="482" w:firstLineChars="150"/>
              <w:rPr>
                <w:rFonts w:eastAsia="仿宋_GB2312"/>
                <w:b/>
                <w:sz w:val="32"/>
              </w:rPr>
            </w:pPr>
            <w:r>
              <w:rPr>
                <w:rFonts w:hint="eastAsia" w:eastAsia="仿宋_GB2312"/>
                <w:b/>
                <w:sz w:val="32"/>
              </w:rPr>
              <w:t xml:space="preserve">项目名称： </w:t>
            </w:r>
          </w:p>
          <w:p w14:paraId="3236CCA3">
            <w:pPr>
              <w:pStyle w:val="11"/>
              <w:spacing w:line="360" w:lineRule="auto"/>
              <w:ind w:firstLine="482" w:firstLineChars="150"/>
              <w:rPr>
                <w:rFonts w:eastAsia="仿宋_GB2312"/>
                <w:b/>
                <w:sz w:val="32"/>
              </w:rPr>
            </w:pPr>
            <w:r>
              <w:rPr>
                <w:rFonts w:hint="eastAsia" w:eastAsia="仿宋_GB2312"/>
                <w:b/>
                <w:sz w:val="32"/>
              </w:rPr>
              <w:t>投标供应商：</w:t>
            </w:r>
          </w:p>
          <w:p w14:paraId="5BA1B6EF">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101A6F8">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5792720">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4023A51">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2F163466">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7BB62EE3">
      <w:pPr>
        <w:pStyle w:val="11"/>
        <w:adjustRightInd w:val="0"/>
        <w:snapToGrid w:val="0"/>
        <w:spacing w:line="480" w:lineRule="exact"/>
        <w:ind w:left="142"/>
      </w:pPr>
    </w:p>
    <w:p w14:paraId="3F426CD8">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3D475D02">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项目投标一览表</w:t>
      </w:r>
    </w:p>
    <w:p w14:paraId="3B2913AA">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5FB30C65">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资格自查表</w:t>
      </w:r>
    </w:p>
    <w:p w14:paraId="3FD92E47">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符合性自查表</w:t>
      </w:r>
    </w:p>
    <w:p w14:paraId="2E31D7C6">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投标人不存在围标串标的承诺及自查表</w:t>
      </w:r>
    </w:p>
    <w:p w14:paraId="0FB77C9E">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技术及商务评审打分内容资料自查表</w:t>
      </w:r>
    </w:p>
    <w:p w14:paraId="2E9DD498">
      <w:pPr>
        <w:pStyle w:val="11"/>
        <w:numPr>
          <w:ilvl w:val="0"/>
          <w:numId w:val="23"/>
        </w:numPr>
        <w:adjustRightInd w:val="0"/>
        <w:snapToGrid w:val="0"/>
        <w:rPr>
          <w:rFonts w:ascii="黑体" w:hAnsi="黑体" w:eastAsia="黑体"/>
          <w:snapToGrid w:val="0"/>
          <w:kern w:val="0"/>
          <w:sz w:val="28"/>
          <w:szCs w:val="28"/>
        </w:rPr>
      </w:pPr>
      <w:r>
        <w:rPr>
          <w:rFonts w:hint="eastAsia" w:ascii="黑体" w:hAnsi="黑体" w:eastAsia="黑体"/>
          <w:snapToGrid w:val="0"/>
          <w:kern w:val="0"/>
          <w:sz w:val="28"/>
          <w:szCs w:val="28"/>
        </w:rPr>
        <w:t>资格文件</w:t>
      </w:r>
    </w:p>
    <w:p w14:paraId="4392A165">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2DD7E399">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无直接关联关系承诺函</w:t>
      </w:r>
    </w:p>
    <w:p w14:paraId="55372612">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供应商基本情况表</w:t>
      </w:r>
    </w:p>
    <w:p w14:paraId="317D08BB">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提供中标后完整履行合同周期（24 个月）的承诺函</w:t>
      </w:r>
    </w:p>
    <w:p w14:paraId="71C4FA13">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其他资格证明文件</w:t>
      </w:r>
    </w:p>
    <w:p w14:paraId="141362E7">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法定代表人授权委托书</w:t>
      </w:r>
    </w:p>
    <w:p w14:paraId="3721963B">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27B737D">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09E85051">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2F42558B">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6ACBAA03">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履约承诺函</w:t>
      </w:r>
    </w:p>
    <w:p w14:paraId="35C09F4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售后服务承诺</w:t>
      </w:r>
    </w:p>
    <w:p w14:paraId="3AC0BCA3">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7F4BE91B">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3923A74">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59EE31E1">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A9FC4B7">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A6DBAA1">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66D4650E">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产品合格证或检验报告书 (需双面复印并加盖公章）</w:t>
      </w:r>
    </w:p>
    <w:p w14:paraId="54F48ECC">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snapToGrid w:val="0"/>
          <w:kern w:val="0"/>
          <w:sz w:val="28"/>
          <w:szCs w:val="28"/>
          <w:lang w:val="zh-CN"/>
        </w:rPr>
        <w:t>产品包装外观照片及产品说明书【复印件加盖公章】</w:t>
      </w:r>
    </w:p>
    <w:p w14:paraId="49208248">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4D2266AD">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628A0D57">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212C655F">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6201EB03">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79ED3E1">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BCEC579">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FC4C35F">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F7665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5EAA72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0242C7E">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69D27EA1">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27D49A9E">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198AB92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1A370B8A">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2B8636FF">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95DAB8">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AB225FC">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60379E7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6DA72BE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6F43759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97DF23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135BAD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5973B4E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DD7FD6A">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E55418D">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674E335D">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A6213E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179F545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48DB382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0C9C2B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4BDBCD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196498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217B6A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0D7D7C7F">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3312072">
            <w:pPr>
              <w:widowControl/>
              <w:jc w:val="left"/>
              <w:rPr>
                <w:rFonts w:ascii="宋体" w:hAnsi="宋体" w:eastAsia="宋体" w:cs="宋体"/>
                <w:color w:val="000000"/>
                <w:kern w:val="0"/>
                <w:sz w:val="22"/>
                <w:szCs w:val="22"/>
              </w:rPr>
            </w:pPr>
          </w:p>
        </w:tc>
      </w:tr>
      <w:tr w14:paraId="1BB6222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23916D8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08446EB8">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7259136">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5CBFB39B">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39C6B771">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9C3EB3F">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99A8B3A">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3594EF4B">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0B221883">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6C0EB29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E9E1B8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F2172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6F2B5B6">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6F0D16B0">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859DD7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6436333">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CD1A15">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770F6CC1">
            <w:pPr>
              <w:widowControl/>
              <w:jc w:val="left"/>
              <w:rPr>
                <w:rFonts w:ascii="宋体" w:hAnsi="宋体" w:eastAsia="宋体" w:cs="宋体"/>
                <w:color w:val="000000"/>
                <w:kern w:val="0"/>
                <w:sz w:val="22"/>
                <w:szCs w:val="22"/>
              </w:rPr>
            </w:pPr>
          </w:p>
        </w:tc>
      </w:tr>
      <w:tr w14:paraId="66460578">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35B441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47676B0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6780AC5">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520181EE">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4571FF3">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959BE8C">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1A25C56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00A8F888">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22E5D2BD">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5BF7366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A6EBDC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03B7C57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C77D89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6572FCE1">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ED8D66D">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54CBDD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B6B3CA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B563920">
            <w:pPr>
              <w:widowControl/>
              <w:jc w:val="left"/>
              <w:rPr>
                <w:rFonts w:ascii="宋体" w:hAnsi="宋体" w:eastAsia="宋体" w:cs="宋体"/>
                <w:color w:val="000000"/>
                <w:kern w:val="0"/>
                <w:sz w:val="22"/>
                <w:szCs w:val="22"/>
              </w:rPr>
            </w:pPr>
          </w:p>
        </w:tc>
      </w:tr>
      <w:tr w14:paraId="0827010E">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2B579FE">
            <w:pPr>
              <w:spacing w:line="360" w:lineRule="auto"/>
              <w:ind w:firstLine="241" w:firstLineChars="100"/>
              <w:rPr>
                <w:rFonts w:ascii="宋体" w:hAnsi="宋体" w:eastAsia="宋体" w:cs="宋体"/>
                <w:b/>
                <w:bCs/>
                <w:color w:val="000000" w:themeColor="text1"/>
                <w:sz w:val="24"/>
              </w:rPr>
            </w:pPr>
          </w:p>
          <w:p w14:paraId="0DF1E1FE">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606BDFCA">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C10CEF5">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2927AED5">
      <w:pPr>
        <w:pStyle w:val="36"/>
        <w:ind w:firstLine="420"/>
        <w:sectPr>
          <w:pgSz w:w="16838" w:h="11906" w:orient="landscape"/>
          <w:pgMar w:top="1440" w:right="1701" w:bottom="1440" w:left="1701" w:header="851" w:footer="992" w:gutter="0"/>
          <w:cols w:space="0" w:num="1"/>
          <w:docGrid w:linePitch="322" w:charSpace="0"/>
        </w:sectPr>
      </w:pPr>
    </w:p>
    <w:p w14:paraId="5733089E">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4148EC81">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0A82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19137C9">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56255B5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4BDCE065">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2FF666EA">
            <w:pPr>
              <w:ind w:right="-178" w:rightChars="-85"/>
              <w:jc w:val="center"/>
              <w:rPr>
                <w:rFonts w:ascii="宋体" w:hAnsi="宋体" w:cs="宋体"/>
                <w:b/>
                <w:bCs/>
                <w:szCs w:val="21"/>
              </w:rPr>
            </w:pPr>
            <w:r>
              <w:rPr>
                <w:rFonts w:hint="eastAsia" w:ascii="宋体" w:hAnsi="宋体" w:cs="宋体"/>
                <w:b/>
                <w:bCs/>
                <w:szCs w:val="21"/>
              </w:rPr>
              <w:t>证明资料</w:t>
            </w:r>
          </w:p>
        </w:tc>
      </w:tr>
      <w:tr w14:paraId="11FC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6A59CC8">
            <w:pPr>
              <w:jc w:val="center"/>
              <w:rPr>
                <w:rFonts w:ascii="宋体" w:hAnsi="宋体" w:cs="宋体"/>
                <w:szCs w:val="21"/>
              </w:rPr>
            </w:pPr>
            <w:r>
              <w:rPr>
                <w:rFonts w:hint="eastAsia" w:ascii="宋体" w:hAnsi="宋体" w:cs="宋体"/>
                <w:szCs w:val="21"/>
              </w:rPr>
              <w:t>1</w:t>
            </w:r>
          </w:p>
        </w:tc>
        <w:tc>
          <w:tcPr>
            <w:tcW w:w="6990" w:type="dxa"/>
            <w:vAlign w:val="center"/>
          </w:tcPr>
          <w:p w14:paraId="10EE174D">
            <w:pPr>
              <w:spacing w:line="420" w:lineRule="exact"/>
              <w:jc w:val="left"/>
              <w:rPr>
                <w:highlight w:val="yellow"/>
              </w:rPr>
            </w:pPr>
            <w:r>
              <w:rPr>
                <w:rFonts w:hint="eastAsia" w:ascii="Tahoma" w:hAnsi="Tahoma" w:cs="宋体"/>
                <w:kern w:val="0"/>
                <w:szCs w:val="21"/>
                <w:highlight w:val="yellow"/>
              </w:rPr>
              <w:t>采购文件要求执行深圳市阳光平台线上采购的项目，供应商必须提供阳光平台产品代码及截图，否则不予接受报名。</w:t>
            </w:r>
          </w:p>
        </w:tc>
        <w:tc>
          <w:tcPr>
            <w:tcW w:w="1335" w:type="dxa"/>
            <w:vAlign w:val="center"/>
          </w:tcPr>
          <w:p w14:paraId="261D7A10">
            <w:pPr>
              <w:ind w:left="36" w:leftChars="17"/>
              <w:jc w:val="center"/>
              <w:rPr>
                <w:rFonts w:ascii="宋体" w:hAnsi="宋体" w:cs="宋体"/>
                <w:szCs w:val="21"/>
              </w:rPr>
            </w:pPr>
            <w:r>
              <w:rPr>
                <w:rFonts w:hint="eastAsia" w:ascii="宋体" w:hAnsi="宋体" w:cs="宋体"/>
                <w:szCs w:val="21"/>
              </w:rPr>
              <w:t>□通过</w:t>
            </w:r>
          </w:p>
          <w:p w14:paraId="6A30FC2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10E342B">
            <w:pPr>
              <w:ind w:right="-178" w:rightChars="-85"/>
              <w:jc w:val="center"/>
              <w:rPr>
                <w:rFonts w:ascii="宋体" w:hAnsi="宋体" w:cs="宋体"/>
                <w:b/>
                <w:bCs/>
                <w:szCs w:val="21"/>
              </w:rPr>
            </w:pPr>
            <w:r>
              <w:rPr>
                <w:rFonts w:hint="eastAsia" w:ascii="宋体" w:hAnsi="宋体" w:cs="宋体"/>
                <w:szCs w:val="21"/>
              </w:rPr>
              <w:t>见投标文件第( )页</w:t>
            </w:r>
          </w:p>
        </w:tc>
      </w:tr>
      <w:tr w14:paraId="5B89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B7C5B8A">
            <w:pPr>
              <w:jc w:val="center"/>
              <w:rPr>
                <w:rFonts w:ascii="宋体" w:hAnsi="宋体" w:cs="宋体"/>
                <w:szCs w:val="21"/>
              </w:rPr>
            </w:pPr>
            <w:r>
              <w:rPr>
                <w:rFonts w:hint="eastAsia" w:ascii="宋体" w:hAnsi="宋体" w:cs="宋体"/>
                <w:szCs w:val="21"/>
              </w:rPr>
              <w:t>2</w:t>
            </w:r>
          </w:p>
        </w:tc>
        <w:tc>
          <w:tcPr>
            <w:tcW w:w="6990" w:type="dxa"/>
            <w:vAlign w:val="center"/>
          </w:tcPr>
          <w:p w14:paraId="7354082F">
            <w:pPr>
              <w:spacing w:line="420" w:lineRule="exact"/>
              <w:jc w:val="left"/>
              <w:rPr>
                <w:highlight w:val="yellow"/>
              </w:rPr>
            </w:pPr>
            <w:r>
              <w:rPr>
                <w:rFonts w:hint="eastAsia" w:ascii="Tahoma" w:hAnsi="Tahoma" w:cs="宋体"/>
                <w:kern w:val="0"/>
                <w:szCs w:val="21"/>
              </w:rPr>
              <w:t>生产许可/备案或经营许可/备案是否有效期内，如开标时以上证件有效期剩余不足 3 个月，检查投标人是否一并提交续期申请证明（新旧证件交替期间，共同有效的，检查新旧证是否均提交）。</w:t>
            </w:r>
          </w:p>
        </w:tc>
        <w:tc>
          <w:tcPr>
            <w:tcW w:w="1335" w:type="dxa"/>
            <w:vAlign w:val="center"/>
          </w:tcPr>
          <w:p w14:paraId="4B969F27">
            <w:pPr>
              <w:ind w:left="36" w:leftChars="17"/>
              <w:jc w:val="center"/>
              <w:rPr>
                <w:rFonts w:ascii="宋体" w:hAnsi="宋体" w:cs="宋体"/>
                <w:szCs w:val="21"/>
              </w:rPr>
            </w:pPr>
            <w:r>
              <w:rPr>
                <w:rFonts w:hint="eastAsia" w:ascii="宋体" w:hAnsi="宋体" w:cs="宋体"/>
                <w:szCs w:val="21"/>
              </w:rPr>
              <w:t>□通过</w:t>
            </w:r>
          </w:p>
          <w:p w14:paraId="7EFDB411">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20DC7382">
            <w:pPr>
              <w:ind w:right="-178" w:rightChars="-85"/>
              <w:jc w:val="center"/>
              <w:rPr>
                <w:rFonts w:ascii="宋体" w:hAnsi="宋体" w:cs="宋体"/>
                <w:szCs w:val="21"/>
              </w:rPr>
            </w:pPr>
            <w:r>
              <w:rPr>
                <w:rFonts w:hint="eastAsia" w:ascii="宋体" w:hAnsi="宋体" w:cs="宋体"/>
                <w:szCs w:val="21"/>
              </w:rPr>
              <w:t>见投标文件第( )页</w:t>
            </w:r>
          </w:p>
        </w:tc>
      </w:tr>
      <w:tr w14:paraId="73CC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02A3A9E">
            <w:pPr>
              <w:jc w:val="center"/>
              <w:rPr>
                <w:rFonts w:ascii="宋体" w:hAnsi="宋体" w:cs="宋体"/>
                <w:szCs w:val="21"/>
              </w:rPr>
            </w:pPr>
            <w:r>
              <w:rPr>
                <w:rFonts w:hint="eastAsia" w:ascii="宋体" w:hAnsi="宋体" w:cs="宋体"/>
                <w:szCs w:val="21"/>
              </w:rPr>
              <w:t>3</w:t>
            </w:r>
          </w:p>
        </w:tc>
        <w:tc>
          <w:tcPr>
            <w:tcW w:w="6990" w:type="dxa"/>
            <w:vAlign w:val="center"/>
          </w:tcPr>
          <w:p w14:paraId="70714FA6">
            <w:pPr>
              <w:tabs>
                <w:tab w:val="left" w:pos="612"/>
              </w:tabs>
              <w:rPr>
                <w:highlight w:val="yellow"/>
              </w:rPr>
            </w:pPr>
            <w:r>
              <w:rPr>
                <w:rFonts w:hint="eastAsia"/>
              </w:rPr>
              <w:t>所投产品为进口试剂时，提供进口生产企业或进口总代理商开具的授权委托书。</w:t>
            </w:r>
          </w:p>
        </w:tc>
        <w:tc>
          <w:tcPr>
            <w:tcW w:w="1335" w:type="dxa"/>
            <w:vAlign w:val="center"/>
          </w:tcPr>
          <w:p w14:paraId="1450BDCE">
            <w:pPr>
              <w:ind w:left="36" w:leftChars="17"/>
              <w:jc w:val="center"/>
              <w:rPr>
                <w:rFonts w:ascii="宋体" w:hAnsi="宋体" w:cs="宋体"/>
                <w:szCs w:val="21"/>
              </w:rPr>
            </w:pPr>
            <w:r>
              <w:rPr>
                <w:rFonts w:hint="eastAsia" w:ascii="宋体" w:hAnsi="宋体" w:cs="宋体"/>
                <w:szCs w:val="21"/>
              </w:rPr>
              <w:t>□通过</w:t>
            </w:r>
          </w:p>
          <w:p w14:paraId="45D7070E">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62EDB98">
            <w:pPr>
              <w:jc w:val="center"/>
              <w:rPr>
                <w:rFonts w:ascii="宋体" w:hAnsi="宋体" w:cs="宋体"/>
                <w:szCs w:val="21"/>
              </w:rPr>
            </w:pPr>
            <w:r>
              <w:rPr>
                <w:rFonts w:hint="eastAsia" w:ascii="宋体" w:hAnsi="宋体" w:cs="宋体"/>
                <w:szCs w:val="21"/>
              </w:rPr>
              <w:t>见投标文件第( )页</w:t>
            </w:r>
          </w:p>
        </w:tc>
      </w:tr>
      <w:tr w14:paraId="0259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B821284">
            <w:pPr>
              <w:jc w:val="center"/>
              <w:rPr>
                <w:rFonts w:ascii="宋体" w:hAnsi="宋体" w:cs="宋体"/>
                <w:szCs w:val="21"/>
              </w:rPr>
            </w:pPr>
            <w:r>
              <w:rPr>
                <w:rFonts w:hint="eastAsia" w:ascii="宋体" w:hAnsi="宋体" w:cs="宋体"/>
                <w:szCs w:val="21"/>
              </w:rPr>
              <w:t>4</w:t>
            </w:r>
          </w:p>
        </w:tc>
        <w:tc>
          <w:tcPr>
            <w:tcW w:w="6990" w:type="dxa"/>
            <w:vAlign w:val="center"/>
          </w:tcPr>
          <w:p w14:paraId="4E3288FE">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75D26346">
            <w:pPr>
              <w:ind w:left="36" w:leftChars="17"/>
              <w:jc w:val="center"/>
              <w:rPr>
                <w:rFonts w:ascii="宋体" w:hAnsi="宋体" w:cs="宋体"/>
                <w:szCs w:val="21"/>
              </w:rPr>
            </w:pPr>
            <w:r>
              <w:rPr>
                <w:rFonts w:hint="eastAsia" w:ascii="宋体" w:hAnsi="宋体" w:cs="宋体"/>
                <w:szCs w:val="21"/>
              </w:rPr>
              <w:t>□通过</w:t>
            </w:r>
          </w:p>
          <w:p w14:paraId="1EF2235E">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CC37AA3">
            <w:pPr>
              <w:ind w:right="-178" w:rightChars="-85"/>
              <w:jc w:val="center"/>
              <w:rPr>
                <w:rFonts w:ascii="宋体" w:hAnsi="宋体" w:cs="宋体"/>
                <w:szCs w:val="21"/>
              </w:rPr>
            </w:pPr>
            <w:r>
              <w:rPr>
                <w:rFonts w:hint="eastAsia" w:ascii="宋体" w:hAnsi="宋体" w:cs="宋体"/>
                <w:szCs w:val="21"/>
              </w:rPr>
              <w:t>见投标文件第( )页</w:t>
            </w:r>
          </w:p>
        </w:tc>
      </w:tr>
      <w:tr w14:paraId="0E9C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9AF1133">
            <w:pPr>
              <w:jc w:val="center"/>
              <w:rPr>
                <w:rFonts w:ascii="宋体" w:hAnsi="宋体" w:cs="宋体"/>
                <w:szCs w:val="21"/>
              </w:rPr>
            </w:pPr>
            <w:r>
              <w:rPr>
                <w:rFonts w:hint="eastAsia" w:ascii="宋体" w:hAnsi="宋体" w:cs="宋体"/>
                <w:szCs w:val="21"/>
              </w:rPr>
              <w:t>5</w:t>
            </w:r>
          </w:p>
        </w:tc>
        <w:tc>
          <w:tcPr>
            <w:tcW w:w="6990" w:type="dxa"/>
            <w:vAlign w:val="center"/>
          </w:tcPr>
          <w:p w14:paraId="55B396F4">
            <w:pPr>
              <w:spacing w:line="420" w:lineRule="exact"/>
              <w:jc w:val="left"/>
              <w:rPr>
                <w:rFonts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754B66AD">
            <w:pPr>
              <w:ind w:left="36" w:leftChars="17"/>
              <w:jc w:val="center"/>
              <w:rPr>
                <w:rFonts w:ascii="宋体" w:hAnsi="宋体" w:cs="宋体"/>
                <w:szCs w:val="21"/>
              </w:rPr>
            </w:pPr>
            <w:r>
              <w:rPr>
                <w:rFonts w:hint="eastAsia" w:ascii="宋体" w:hAnsi="宋体" w:cs="宋体"/>
                <w:szCs w:val="21"/>
              </w:rPr>
              <w:t>□通过</w:t>
            </w:r>
          </w:p>
          <w:p w14:paraId="480934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2F93745">
            <w:pPr>
              <w:ind w:right="-178" w:rightChars="-85"/>
              <w:jc w:val="center"/>
              <w:rPr>
                <w:rFonts w:ascii="宋体" w:hAnsi="宋体" w:cs="宋体"/>
                <w:szCs w:val="21"/>
              </w:rPr>
            </w:pPr>
            <w:r>
              <w:rPr>
                <w:rFonts w:hint="eastAsia" w:ascii="宋体" w:hAnsi="宋体" w:cs="宋体"/>
                <w:szCs w:val="21"/>
              </w:rPr>
              <w:t>见投标文件第( )页</w:t>
            </w:r>
          </w:p>
        </w:tc>
      </w:tr>
      <w:tr w14:paraId="5487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0DAD8684">
            <w:pPr>
              <w:tabs>
                <w:tab w:val="left" w:pos="176"/>
                <w:tab w:val="left" w:pos="612"/>
              </w:tabs>
              <w:ind w:firstLine="210" w:firstLineChars="100"/>
              <w:rPr>
                <w:rFonts w:ascii="宋体" w:hAnsi="宋体" w:cs="宋体"/>
                <w:szCs w:val="21"/>
              </w:rPr>
            </w:pPr>
            <w:r>
              <w:rPr>
                <w:rFonts w:hint="eastAsia"/>
              </w:rPr>
              <w:t>6</w:t>
            </w:r>
          </w:p>
        </w:tc>
        <w:tc>
          <w:tcPr>
            <w:tcW w:w="6990" w:type="dxa"/>
            <w:vAlign w:val="center"/>
          </w:tcPr>
          <w:p w14:paraId="3FE27773"/>
          <w:p w14:paraId="326E7905">
            <w:r>
              <w:rPr>
                <w:rFonts w:hint="eastAsia"/>
              </w:rPr>
              <w:t>无直接关联关系承诺函。</w:t>
            </w:r>
          </w:p>
          <w:p w14:paraId="28038B9C">
            <w:pPr>
              <w:tabs>
                <w:tab w:val="left" w:pos="612"/>
              </w:tabs>
              <w:rPr>
                <w:highlight w:val="yellow"/>
              </w:rPr>
            </w:pPr>
          </w:p>
        </w:tc>
        <w:tc>
          <w:tcPr>
            <w:tcW w:w="1335" w:type="dxa"/>
            <w:shd w:val="clear" w:color="auto" w:fill="auto"/>
            <w:vAlign w:val="center"/>
          </w:tcPr>
          <w:p w14:paraId="4497CAD9">
            <w:pPr>
              <w:ind w:left="36" w:leftChars="17"/>
              <w:jc w:val="center"/>
              <w:rPr>
                <w:rFonts w:ascii="宋体" w:hAnsi="宋体" w:cs="宋体"/>
                <w:szCs w:val="21"/>
              </w:rPr>
            </w:pPr>
            <w:r>
              <w:rPr>
                <w:rFonts w:hint="eastAsia" w:ascii="宋体" w:hAnsi="宋体" w:cs="宋体"/>
                <w:szCs w:val="21"/>
              </w:rPr>
              <w:t>□通过</w:t>
            </w:r>
          </w:p>
          <w:p w14:paraId="2BBC5DD4">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1A6F9E23">
            <w:pPr>
              <w:ind w:right="-178" w:rightChars="-85"/>
              <w:jc w:val="center"/>
              <w:rPr>
                <w:rFonts w:ascii="宋体" w:hAnsi="宋体" w:cs="宋体"/>
                <w:szCs w:val="21"/>
              </w:rPr>
            </w:pPr>
            <w:r>
              <w:rPr>
                <w:rFonts w:hint="eastAsia" w:ascii="宋体" w:hAnsi="宋体" w:cs="宋体"/>
                <w:szCs w:val="21"/>
              </w:rPr>
              <w:t>见投标文件第( )页</w:t>
            </w:r>
          </w:p>
        </w:tc>
      </w:tr>
      <w:tr w14:paraId="2710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B8AEABB">
            <w:pPr>
              <w:tabs>
                <w:tab w:val="left" w:pos="176"/>
                <w:tab w:val="left" w:pos="612"/>
              </w:tabs>
              <w:ind w:firstLine="210" w:firstLineChars="100"/>
            </w:pPr>
            <w:r>
              <w:rPr>
                <w:rFonts w:hint="eastAsia"/>
              </w:rPr>
              <w:t>7</w:t>
            </w:r>
          </w:p>
        </w:tc>
        <w:tc>
          <w:tcPr>
            <w:tcW w:w="6990" w:type="dxa"/>
            <w:vAlign w:val="center"/>
          </w:tcPr>
          <w:p w14:paraId="0D5CA49F">
            <w:pPr>
              <w:tabs>
                <w:tab w:val="left" w:pos="612"/>
              </w:tabs>
              <w:rPr>
                <w:highlight w:val="yellow"/>
              </w:rPr>
            </w:pPr>
            <w:r>
              <w:rPr>
                <w:rFonts w:hint="eastAsia"/>
                <w:highlight w:val="yellow"/>
              </w:rPr>
              <w:t>按规定提供《供应商基本情况表》及社保证明。</w:t>
            </w:r>
          </w:p>
        </w:tc>
        <w:tc>
          <w:tcPr>
            <w:tcW w:w="1335" w:type="dxa"/>
            <w:shd w:val="clear" w:color="auto" w:fill="auto"/>
            <w:vAlign w:val="center"/>
          </w:tcPr>
          <w:p w14:paraId="0C8ABD1B">
            <w:pPr>
              <w:ind w:left="36" w:leftChars="17"/>
              <w:jc w:val="center"/>
              <w:rPr>
                <w:rFonts w:ascii="宋体" w:hAnsi="宋体" w:cs="宋体"/>
                <w:szCs w:val="21"/>
              </w:rPr>
            </w:pPr>
            <w:r>
              <w:rPr>
                <w:rFonts w:hint="eastAsia" w:ascii="宋体" w:hAnsi="宋体" w:cs="宋体"/>
                <w:szCs w:val="21"/>
              </w:rPr>
              <w:t>□通过</w:t>
            </w:r>
          </w:p>
          <w:p w14:paraId="4BFC04AE">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1F712148">
            <w:pPr>
              <w:ind w:right="-178" w:rightChars="-85"/>
              <w:jc w:val="center"/>
              <w:rPr>
                <w:rFonts w:ascii="宋体" w:hAnsi="宋体" w:cs="宋体"/>
                <w:szCs w:val="21"/>
              </w:rPr>
            </w:pPr>
            <w:r>
              <w:rPr>
                <w:rFonts w:hint="eastAsia" w:ascii="宋体" w:hAnsi="宋体" w:cs="宋体"/>
                <w:szCs w:val="21"/>
              </w:rPr>
              <w:t>见投标文件第( )页</w:t>
            </w:r>
          </w:p>
        </w:tc>
      </w:tr>
      <w:tr w14:paraId="439E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4AD2BB4">
            <w:pPr>
              <w:tabs>
                <w:tab w:val="left" w:pos="176"/>
                <w:tab w:val="left" w:pos="612"/>
              </w:tabs>
              <w:ind w:firstLine="210" w:firstLineChars="100"/>
            </w:pPr>
            <w:r>
              <w:rPr>
                <w:rFonts w:hint="eastAsia"/>
              </w:rPr>
              <w:t>8</w:t>
            </w:r>
          </w:p>
        </w:tc>
        <w:tc>
          <w:tcPr>
            <w:tcW w:w="6990" w:type="dxa"/>
            <w:vAlign w:val="center"/>
          </w:tcPr>
          <w:p w14:paraId="1451BE46">
            <w:pPr>
              <w:tabs>
                <w:tab w:val="left" w:pos="612"/>
              </w:tabs>
              <w:rPr>
                <w:highlight w:val="yellow"/>
              </w:rPr>
            </w:pPr>
            <w:r>
              <w:rPr>
                <w:rFonts w:hint="eastAsia" w:ascii="宋体" w:hAnsi="宋体" w:cs="宋体"/>
                <w:sz w:val="24"/>
              </w:rPr>
              <w:t>是否提供中标后完整履行合同周期（24个月）的承诺函。</w:t>
            </w:r>
          </w:p>
        </w:tc>
        <w:tc>
          <w:tcPr>
            <w:tcW w:w="1335" w:type="dxa"/>
            <w:shd w:val="clear" w:color="auto" w:fill="auto"/>
            <w:vAlign w:val="center"/>
          </w:tcPr>
          <w:p w14:paraId="4D0885D1">
            <w:pPr>
              <w:ind w:left="36" w:leftChars="17"/>
              <w:jc w:val="center"/>
              <w:rPr>
                <w:rFonts w:ascii="宋体" w:hAnsi="宋体" w:cs="宋体"/>
                <w:szCs w:val="21"/>
              </w:rPr>
            </w:pPr>
            <w:r>
              <w:rPr>
                <w:rFonts w:hint="eastAsia" w:ascii="宋体" w:hAnsi="宋体" w:cs="宋体"/>
                <w:szCs w:val="21"/>
              </w:rPr>
              <w:t>□通过</w:t>
            </w:r>
          </w:p>
          <w:p w14:paraId="365513FF">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2A100152">
            <w:pPr>
              <w:ind w:right="-178" w:rightChars="-85"/>
              <w:jc w:val="center"/>
              <w:rPr>
                <w:rFonts w:ascii="宋体" w:hAnsi="宋体" w:cs="宋体"/>
                <w:szCs w:val="21"/>
              </w:rPr>
            </w:pPr>
            <w:r>
              <w:rPr>
                <w:rFonts w:hint="eastAsia" w:ascii="宋体" w:hAnsi="宋体" w:cs="宋体"/>
                <w:szCs w:val="21"/>
              </w:rPr>
              <w:t>见投标文件第( )页</w:t>
            </w:r>
          </w:p>
        </w:tc>
      </w:tr>
    </w:tbl>
    <w:p w14:paraId="29F4E2A6">
      <w:pPr>
        <w:autoSpaceDE w:val="0"/>
        <w:autoSpaceDN w:val="0"/>
        <w:adjustRightInd w:val="0"/>
        <w:snapToGrid w:val="0"/>
        <w:rPr>
          <w:rFonts w:eastAsia="宋体"/>
        </w:rPr>
      </w:pP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rPr>
        <w:t>对缺漏和不符合项将会直接导致无效投标</w:t>
      </w:r>
      <w:r>
        <w:rPr>
          <w:rFonts w:hint="eastAsia" w:eastAsia="宋体"/>
        </w:rPr>
        <w:t>！在对应的□打“√”。</w:t>
      </w:r>
    </w:p>
    <w:p w14:paraId="223DBD3F">
      <w:pPr>
        <w:autoSpaceDE w:val="0"/>
        <w:autoSpaceDN w:val="0"/>
        <w:adjustRightInd w:val="0"/>
        <w:snapToGrid w:val="0"/>
        <w:rPr>
          <w:rFonts w:eastAsia="宋体"/>
        </w:rPr>
      </w:pPr>
    </w:p>
    <w:p w14:paraId="4CCD62E0">
      <w:pPr>
        <w:autoSpaceDE w:val="0"/>
        <w:autoSpaceDN w:val="0"/>
        <w:adjustRightInd w:val="0"/>
        <w:snapToGrid w:val="0"/>
        <w:rPr>
          <w:rFonts w:eastAsia="宋体"/>
        </w:rPr>
      </w:pPr>
      <w:r>
        <w:rPr>
          <w:rFonts w:hint="eastAsia" w:eastAsia="宋体"/>
        </w:rPr>
        <w:t>投标人法定代表人（或法定代表人授权代表）签字：</w:t>
      </w:r>
    </w:p>
    <w:p w14:paraId="6FC1130B">
      <w:pPr>
        <w:autoSpaceDE w:val="0"/>
        <w:autoSpaceDN w:val="0"/>
        <w:adjustRightInd w:val="0"/>
        <w:snapToGrid w:val="0"/>
        <w:rPr>
          <w:rFonts w:eastAsia="宋体"/>
        </w:rPr>
      </w:pPr>
      <w:r>
        <w:rPr>
          <w:rFonts w:hint="eastAsia" w:eastAsia="宋体"/>
        </w:rPr>
        <w:t>投标人名称（加盖公章）：</w:t>
      </w:r>
    </w:p>
    <w:p w14:paraId="085C9CC3">
      <w:pPr>
        <w:autoSpaceDE w:val="0"/>
        <w:autoSpaceDN w:val="0"/>
        <w:adjustRightInd w:val="0"/>
        <w:snapToGrid w:val="0"/>
        <w:rPr>
          <w:rFonts w:eastAsia="宋体"/>
        </w:rPr>
      </w:pPr>
      <w:r>
        <w:rPr>
          <w:rFonts w:hint="eastAsia" w:eastAsia="宋体"/>
        </w:rPr>
        <w:t>日期：   年   月   日</w:t>
      </w:r>
    </w:p>
    <w:p w14:paraId="623BBDE8">
      <w:pPr>
        <w:rPr>
          <w:rFonts w:eastAsia="宋体"/>
        </w:rPr>
      </w:pPr>
      <w:r>
        <w:rPr>
          <w:rFonts w:eastAsia="宋体"/>
        </w:rPr>
        <w:br w:type="page"/>
      </w:r>
    </w:p>
    <w:p w14:paraId="0AA80993">
      <w:pPr>
        <w:pStyle w:val="36"/>
        <w:ind w:firstLine="420"/>
        <w:rPr>
          <w:rFonts w:eastAsia="宋体"/>
        </w:rPr>
      </w:pPr>
    </w:p>
    <w:p w14:paraId="2EC587DA">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color w:val="000000" w:themeColor="text1"/>
          <w:sz w:val="24"/>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98F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F950C8A">
            <w:pPr>
              <w:jc w:val="center"/>
              <w:rPr>
                <w:rFonts w:ascii="宋体" w:hAnsi="宋体" w:cs="宋体"/>
                <w:b/>
                <w:bCs/>
                <w:sz w:val="24"/>
              </w:rPr>
            </w:pPr>
            <w:r>
              <w:rPr>
                <w:rFonts w:hint="eastAsia" w:ascii="宋体" w:hAnsi="宋体" w:cs="宋体"/>
                <w:b/>
                <w:bCs/>
                <w:sz w:val="24"/>
              </w:rPr>
              <w:t>序号</w:t>
            </w:r>
          </w:p>
        </w:tc>
        <w:tc>
          <w:tcPr>
            <w:tcW w:w="5431" w:type="dxa"/>
            <w:vAlign w:val="center"/>
          </w:tcPr>
          <w:p w14:paraId="0A27851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3096AA9">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F679B11">
            <w:pPr>
              <w:ind w:right="-178" w:rightChars="-85"/>
              <w:jc w:val="center"/>
              <w:rPr>
                <w:rFonts w:ascii="宋体" w:hAnsi="宋体" w:cs="宋体"/>
                <w:b/>
                <w:bCs/>
                <w:sz w:val="24"/>
              </w:rPr>
            </w:pPr>
            <w:r>
              <w:rPr>
                <w:rFonts w:hint="eastAsia" w:ascii="宋体" w:hAnsi="宋体" w:cs="宋体"/>
                <w:b/>
                <w:bCs/>
                <w:sz w:val="24"/>
              </w:rPr>
              <w:t>证明资料</w:t>
            </w:r>
          </w:p>
        </w:tc>
      </w:tr>
      <w:tr w14:paraId="172D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235E54AC">
            <w:pPr>
              <w:jc w:val="center"/>
              <w:rPr>
                <w:rFonts w:ascii="宋体" w:hAnsi="宋体" w:cs="宋体"/>
                <w:szCs w:val="21"/>
              </w:rPr>
            </w:pPr>
            <w:r>
              <w:rPr>
                <w:rFonts w:hint="eastAsia" w:ascii="宋体" w:hAnsi="宋体" w:cs="宋体"/>
                <w:szCs w:val="21"/>
              </w:rPr>
              <w:t>1</w:t>
            </w:r>
          </w:p>
        </w:tc>
        <w:tc>
          <w:tcPr>
            <w:tcW w:w="5431" w:type="dxa"/>
            <w:vAlign w:val="center"/>
          </w:tcPr>
          <w:p w14:paraId="5BE1CB0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BA0D7FF">
            <w:pPr>
              <w:ind w:left="40" w:leftChars="19"/>
              <w:rPr>
                <w:rFonts w:ascii="宋体" w:hAnsi="宋体" w:cs="宋体"/>
                <w:szCs w:val="21"/>
              </w:rPr>
            </w:pPr>
            <w:r>
              <w:rPr>
                <w:rFonts w:hint="eastAsia" w:ascii="宋体" w:hAnsi="宋体" w:cs="宋体"/>
                <w:szCs w:val="21"/>
              </w:rPr>
              <w:t>□通过</w:t>
            </w:r>
          </w:p>
          <w:p w14:paraId="0B06D2FF">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7030AC6">
            <w:pPr>
              <w:pStyle w:val="10"/>
              <w:rPr>
                <w:rFonts w:ascii="宋体" w:hAnsi="宋体" w:cs="宋体"/>
                <w:sz w:val="21"/>
                <w:szCs w:val="21"/>
              </w:rPr>
            </w:pPr>
            <w:r>
              <w:rPr>
                <w:rFonts w:hint="eastAsia" w:ascii="宋体" w:hAnsi="宋体" w:cs="宋体"/>
                <w:sz w:val="21"/>
                <w:szCs w:val="21"/>
              </w:rPr>
              <w:t>见投标文件第( )页</w:t>
            </w:r>
          </w:p>
        </w:tc>
      </w:tr>
      <w:tr w14:paraId="6DC6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7C6A5850">
            <w:pPr>
              <w:jc w:val="center"/>
              <w:rPr>
                <w:rFonts w:ascii="宋体" w:hAnsi="宋体" w:cs="宋体"/>
                <w:szCs w:val="21"/>
              </w:rPr>
            </w:pPr>
            <w:r>
              <w:rPr>
                <w:rFonts w:hint="eastAsia" w:ascii="宋体" w:hAnsi="宋体" w:cs="宋体"/>
                <w:szCs w:val="21"/>
              </w:rPr>
              <w:t>2</w:t>
            </w:r>
          </w:p>
        </w:tc>
        <w:tc>
          <w:tcPr>
            <w:tcW w:w="5431" w:type="dxa"/>
            <w:vAlign w:val="center"/>
          </w:tcPr>
          <w:p w14:paraId="39B773E2">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D7AA3E5">
            <w:pPr>
              <w:ind w:left="36" w:leftChars="17"/>
              <w:rPr>
                <w:rFonts w:ascii="宋体" w:hAnsi="宋体" w:cs="宋体"/>
                <w:szCs w:val="21"/>
              </w:rPr>
            </w:pPr>
            <w:r>
              <w:rPr>
                <w:rFonts w:hint="eastAsia" w:ascii="宋体" w:hAnsi="宋体" w:cs="宋体"/>
                <w:szCs w:val="21"/>
              </w:rPr>
              <w:t>□通过</w:t>
            </w:r>
          </w:p>
          <w:p w14:paraId="3C659A6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ED34893">
            <w:pPr>
              <w:ind w:right="-178" w:rightChars="-85"/>
              <w:rPr>
                <w:rFonts w:ascii="宋体" w:hAnsi="宋体" w:cs="宋体"/>
                <w:szCs w:val="21"/>
              </w:rPr>
            </w:pPr>
            <w:r>
              <w:rPr>
                <w:rFonts w:hint="eastAsia" w:ascii="宋体" w:hAnsi="宋体" w:cs="宋体"/>
                <w:szCs w:val="21"/>
              </w:rPr>
              <w:t>见投标文件第( )页</w:t>
            </w:r>
          </w:p>
        </w:tc>
      </w:tr>
      <w:tr w14:paraId="1C93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AAE532">
            <w:pPr>
              <w:jc w:val="center"/>
              <w:rPr>
                <w:rFonts w:ascii="宋体" w:hAnsi="宋体" w:cs="宋体"/>
                <w:szCs w:val="21"/>
              </w:rPr>
            </w:pPr>
            <w:r>
              <w:rPr>
                <w:rFonts w:hint="eastAsia" w:ascii="宋体" w:hAnsi="宋体" w:cs="宋体"/>
                <w:szCs w:val="21"/>
              </w:rPr>
              <w:t>3</w:t>
            </w:r>
          </w:p>
        </w:tc>
        <w:tc>
          <w:tcPr>
            <w:tcW w:w="5431" w:type="dxa"/>
            <w:vAlign w:val="center"/>
          </w:tcPr>
          <w:p w14:paraId="5D0B06AB">
            <w:pPr>
              <w:autoSpaceDE w:val="0"/>
              <w:autoSpaceDN w:val="0"/>
              <w:adjustRightInd w:val="0"/>
              <w:snapToGrid w:val="0"/>
              <w:rPr>
                <w:rFonts w:eastAsia="宋体"/>
                <w:szCs w:val="21"/>
              </w:rPr>
            </w:pPr>
            <w:r>
              <w:rPr>
                <w:rFonts w:hint="eastAsia" w:eastAsia="宋体"/>
                <w:szCs w:val="21"/>
              </w:rPr>
              <w:t>投标报价不存在以下情况：</w:t>
            </w:r>
          </w:p>
          <w:p w14:paraId="02F5C316">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71AF251E">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2E3CAD9B">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6320E7">
            <w:pPr>
              <w:rPr>
                <w:rFonts w:ascii="宋体" w:hAnsi="宋体" w:cs="宋体"/>
                <w:szCs w:val="21"/>
              </w:rPr>
            </w:pPr>
            <w:r>
              <w:rPr>
                <w:rFonts w:hint="eastAsia" w:eastAsia="宋体"/>
                <w:szCs w:val="21"/>
              </w:rPr>
              <w:t>（4）投标报价有严重缺漏项目。</w:t>
            </w:r>
          </w:p>
        </w:tc>
        <w:tc>
          <w:tcPr>
            <w:tcW w:w="1285" w:type="dxa"/>
            <w:vAlign w:val="center"/>
          </w:tcPr>
          <w:p w14:paraId="7122210A">
            <w:pPr>
              <w:ind w:left="36" w:leftChars="17"/>
              <w:rPr>
                <w:rFonts w:ascii="宋体" w:hAnsi="宋体" w:cs="宋体"/>
                <w:szCs w:val="21"/>
              </w:rPr>
            </w:pPr>
            <w:r>
              <w:rPr>
                <w:rFonts w:hint="eastAsia" w:ascii="宋体" w:hAnsi="宋体" w:cs="宋体"/>
                <w:szCs w:val="21"/>
              </w:rPr>
              <w:t>□通过</w:t>
            </w:r>
          </w:p>
          <w:p w14:paraId="02DD1F8D">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AAAE2B">
            <w:pPr>
              <w:ind w:right="-178" w:rightChars="-85"/>
              <w:rPr>
                <w:rFonts w:ascii="宋体" w:hAnsi="宋体" w:cs="宋体"/>
                <w:szCs w:val="21"/>
              </w:rPr>
            </w:pPr>
            <w:r>
              <w:rPr>
                <w:rFonts w:hint="eastAsia" w:ascii="宋体" w:hAnsi="宋体" w:cs="宋体"/>
                <w:szCs w:val="21"/>
              </w:rPr>
              <w:t>见投标文件第( )页</w:t>
            </w:r>
          </w:p>
        </w:tc>
      </w:tr>
      <w:tr w14:paraId="104F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325E0A2">
            <w:pPr>
              <w:jc w:val="center"/>
              <w:rPr>
                <w:rFonts w:ascii="宋体" w:hAnsi="宋体" w:cs="宋体"/>
                <w:szCs w:val="21"/>
              </w:rPr>
            </w:pPr>
            <w:r>
              <w:rPr>
                <w:rFonts w:hint="eastAsia" w:ascii="宋体" w:hAnsi="宋体" w:cs="宋体"/>
                <w:szCs w:val="21"/>
              </w:rPr>
              <w:t>4</w:t>
            </w:r>
          </w:p>
        </w:tc>
        <w:tc>
          <w:tcPr>
            <w:tcW w:w="5431" w:type="dxa"/>
            <w:vAlign w:val="center"/>
          </w:tcPr>
          <w:p w14:paraId="6131B125">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FE709ED">
            <w:pPr>
              <w:ind w:left="40" w:leftChars="19"/>
              <w:rPr>
                <w:rFonts w:ascii="宋体" w:hAnsi="宋体" w:cs="宋体"/>
                <w:szCs w:val="21"/>
              </w:rPr>
            </w:pPr>
            <w:r>
              <w:rPr>
                <w:rFonts w:hint="eastAsia" w:ascii="宋体" w:hAnsi="宋体" w:cs="宋体"/>
                <w:szCs w:val="21"/>
              </w:rPr>
              <w:t>□通过</w:t>
            </w:r>
          </w:p>
          <w:p w14:paraId="43756F8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2EB40">
            <w:pPr>
              <w:pStyle w:val="10"/>
              <w:rPr>
                <w:rFonts w:ascii="宋体" w:hAnsi="宋体" w:cs="宋体"/>
                <w:sz w:val="21"/>
                <w:szCs w:val="21"/>
              </w:rPr>
            </w:pPr>
            <w:r>
              <w:rPr>
                <w:rFonts w:hint="eastAsia" w:ascii="宋体" w:hAnsi="宋体" w:cs="宋体"/>
                <w:sz w:val="21"/>
                <w:szCs w:val="21"/>
              </w:rPr>
              <w:t>见投标文件第( )页</w:t>
            </w:r>
          </w:p>
        </w:tc>
      </w:tr>
      <w:tr w14:paraId="16ED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5E32A33">
            <w:pPr>
              <w:jc w:val="center"/>
              <w:rPr>
                <w:rFonts w:ascii="宋体" w:hAnsi="宋体" w:cs="宋体"/>
                <w:szCs w:val="21"/>
              </w:rPr>
            </w:pPr>
            <w:r>
              <w:rPr>
                <w:rFonts w:hint="eastAsia" w:ascii="宋体" w:hAnsi="宋体" w:cs="宋体"/>
                <w:szCs w:val="21"/>
              </w:rPr>
              <w:t>5</w:t>
            </w:r>
          </w:p>
        </w:tc>
        <w:tc>
          <w:tcPr>
            <w:tcW w:w="5431" w:type="dxa"/>
            <w:vAlign w:val="center"/>
          </w:tcPr>
          <w:p w14:paraId="7044D51A">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3B52C56D">
            <w:pPr>
              <w:ind w:left="40" w:leftChars="19"/>
              <w:rPr>
                <w:rFonts w:ascii="宋体" w:hAnsi="宋体" w:cs="宋体"/>
                <w:szCs w:val="21"/>
              </w:rPr>
            </w:pPr>
            <w:r>
              <w:rPr>
                <w:rFonts w:hint="eastAsia" w:ascii="宋体" w:hAnsi="宋体" w:cs="宋体"/>
                <w:szCs w:val="21"/>
              </w:rPr>
              <w:t>□通过</w:t>
            </w:r>
          </w:p>
          <w:p w14:paraId="07A3F15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74566C5">
            <w:pPr>
              <w:pStyle w:val="10"/>
              <w:rPr>
                <w:rFonts w:ascii="宋体" w:hAnsi="宋体" w:cs="宋体"/>
                <w:sz w:val="21"/>
                <w:szCs w:val="21"/>
              </w:rPr>
            </w:pPr>
            <w:r>
              <w:rPr>
                <w:rFonts w:hint="eastAsia" w:ascii="宋体" w:hAnsi="宋体" w:cs="宋体"/>
                <w:sz w:val="21"/>
                <w:szCs w:val="21"/>
              </w:rPr>
              <w:t>见投标文件第( )页</w:t>
            </w:r>
          </w:p>
        </w:tc>
      </w:tr>
      <w:tr w14:paraId="4119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73EE92F">
            <w:pPr>
              <w:jc w:val="center"/>
              <w:rPr>
                <w:rFonts w:ascii="宋体" w:hAnsi="宋体" w:cs="宋体"/>
                <w:szCs w:val="21"/>
              </w:rPr>
            </w:pPr>
            <w:r>
              <w:rPr>
                <w:rFonts w:hint="eastAsia" w:ascii="宋体" w:hAnsi="宋体" w:cs="宋体"/>
                <w:szCs w:val="21"/>
              </w:rPr>
              <w:t>6</w:t>
            </w:r>
          </w:p>
        </w:tc>
        <w:tc>
          <w:tcPr>
            <w:tcW w:w="5431" w:type="dxa"/>
            <w:vAlign w:val="center"/>
          </w:tcPr>
          <w:p w14:paraId="42AA7622">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171491EB">
            <w:pPr>
              <w:ind w:left="40" w:leftChars="19"/>
              <w:rPr>
                <w:rFonts w:ascii="宋体" w:hAnsi="宋体" w:cs="宋体"/>
                <w:szCs w:val="21"/>
              </w:rPr>
            </w:pPr>
            <w:r>
              <w:rPr>
                <w:rFonts w:hint="eastAsia" w:ascii="宋体" w:hAnsi="宋体" w:cs="宋体"/>
                <w:szCs w:val="21"/>
              </w:rPr>
              <w:t>□通过</w:t>
            </w:r>
          </w:p>
          <w:p w14:paraId="2E5FE9B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0251D11">
            <w:pPr>
              <w:pStyle w:val="10"/>
              <w:rPr>
                <w:rFonts w:ascii="宋体" w:hAnsi="宋体" w:cs="宋体"/>
                <w:sz w:val="21"/>
                <w:szCs w:val="21"/>
              </w:rPr>
            </w:pPr>
            <w:r>
              <w:rPr>
                <w:rFonts w:hint="eastAsia" w:ascii="宋体" w:hAnsi="宋体" w:cs="宋体"/>
                <w:sz w:val="21"/>
                <w:szCs w:val="21"/>
              </w:rPr>
              <w:t>见投标文件第( )页</w:t>
            </w:r>
          </w:p>
        </w:tc>
      </w:tr>
    </w:tbl>
    <w:p w14:paraId="484ADA8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D28130D">
      <w:pPr>
        <w:pStyle w:val="28"/>
        <w:ind w:firstLine="480"/>
        <w:rPr>
          <w:rFonts w:ascii="宋体" w:hAnsi="宋体" w:eastAsia="宋体" w:cs="宋体"/>
          <w:sz w:val="24"/>
        </w:rPr>
      </w:pPr>
    </w:p>
    <w:p w14:paraId="452DF333"/>
    <w:p w14:paraId="15C237E0">
      <w:pPr>
        <w:spacing w:line="360" w:lineRule="auto"/>
        <w:rPr>
          <w:rFonts w:eastAsia="宋体"/>
          <w:sz w:val="24"/>
        </w:rPr>
      </w:pPr>
      <w:r>
        <w:rPr>
          <w:rFonts w:eastAsia="宋体"/>
          <w:b/>
          <w:bCs/>
          <w:sz w:val="24"/>
        </w:rPr>
        <w:t>投标人单位名称：</w:t>
      </w:r>
    </w:p>
    <w:p w14:paraId="244424E5">
      <w:pPr>
        <w:spacing w:line="360" w:lineRule="auto"/>
        <w:rPr>
          <w:rFonts w:eastAsia="宋体"/>
          <w:b/>
          <w:bCs/>
          <w:sz w:val="24"/>
        </w:rPr>
      </w:pPr>
      <w:r>
        <w:rPr>
          <w:rFonts w:eastAsia="宋体"/>
          <w:b/>
          <w:bCs/>
          <w:sz w:val="24"/>
        </w:rPr>
        <w:t>签发日期：年月日</w:t>
      </w:r>
    </w:p>
    <w:p w14:paraId="3AB79581">
      <w:pPr>
        <w:spacing w:line="360" w:lineRule="auto"/>
        <w:rPr>
          <w:rFonts w:eastAsia="宋体"/>
          <w:sz w:val="24"/>
        </w:rPr>
      </w:pPr>
      <w:r>
        <w:rPr>
          <w:rFonts w:eastAsia="宋体"/>
          <w:b/>
          <w:sz w:val="24"/>
        </w:rPr>
        <w:t>（此处加盖投标人单位公章）</w:t>
      </w:r>
    </w:p>
    <w:p w14:paraId="0FE39EC0">
      <w:pPr>
        <w:spacing w:line="400" w:lineRule="exact"/>
        <w:rPr>
          <w:rFonts w:ascii="宋体"/>
          <w:b/>
          <w:sz w:val="24"/>
        </w:rPr>
      </w:pPr>
    </w:p>
    <w:p w14:paraId="78C9491C">
      <w:pPr>
        <w:pStyle w:val="28"/>
        <w:ind w:left="0" w:firstLine="0" w:firstLineChars="0"/>
      </w:pPr>
    </w:p>
    <w:p w14:paraId="4554662B"/>
    <w:p w14:paraId="795BEFF2">
      <w:pPr>
        <w:jc w:val="left"/>
        <w:rPr>
          <w:rFonts w:ascii="宋体" w:hAnsi="宋体" w:eastAsia="宋体" w:cs="宋体"/>
          <w:b/>
          <w:bCs/>
          <w:sz w:val="32"/>
          <w:szCs w:val="32"/>
        </w:rPr>
      </w:pPr>
      <w:r>
        <w:rPr>
          <w:rFonts w:hint="eastAsia" w:ascii="宋体" w:hAnsi="宋体" w:eastAsia="宋体" w:cs="宋体"/>
          <w:b/>
          <w:bCs/>
          <w:sz w:val="32"/>
          <w:szCs w:val="32"/>
        </w:rPr>
        <w:br w:type="page"/>
      </w:r>
    </w:p>
    <w:p w14:paraId="4E34185F">
      <w:pPr>
        <w:jc w:val="center"/>
        <w:rPr>
          <w:rFonts w:ascii="宋体" w:hAnsi="宋体" w:eastAsia="宋体" w:cs="宋体"/>
          <w:b/>
          <w:bCs/>
          <w:sz w:val="32"/>
          <w:szCs w:val="32"/>
        </w:rPr>
      </w:pPr>
      <w:r>
        <w:rPr>
          <w:rFonts w:hint="eastAsia" w:ascii="宋体" w:hAnsi="宋体" w:eastAsia="宋体" w:cs="宋体"/>
          <w:b/>
          <w:bCs/>
          <w:sz w:val="32"/>
          <w:szCs w:val="32"/>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723"/>
        <w:gridCol w:w="7267"/>
      </w:tblGrid>
      <w:tr w14:paraId="637A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ign w:val="center"/>
          </w:tcPr>
          <w:p w14:paraId="62487E0A">
            <w:pPr>
              <w:widowControl/>
              <w:jc w:val="center"/>
              <w:rPr>
                <w:rFonts w:ascii="宋体" w:hAnsi="宋体" w:cs="仿宋_GB2312"/>
                <w:b/>
                <w:bCs/>
                <w:szCs w:val="21"/>
              </w:rPr>
            </w:pPr>
            <w:r>
              <w:rPr>
                <w:rFonts w:hint="eastAsia" w:ascii="宋体" w:hAnsi="宋体" w:cs="仿宋_GB2312"/>
                <w:b/>
                <w:bCs/>
                <w:szCs w:val="21"/>
              </w:rPr>
              <w:t>序号</w:t>
            </w:r>
          </w:p>
        </w:tc>
        <w:tc>
          <w:tcPr>
            <w:tcW w:w="3201" w:type="pct"/>
            <w:noWrap/>
            <w:vAlign w:val="center"/>
          </w:tcPr>
          <w:p w14:paraId="69EDD3CE">
            <w:pPr>
              <w:widowControl/>
              <w:jc w:val="center"/>
              <w:rPr>
                <w:rFonts w:ascii="宋体" w:hAnsi="宋体" w:cs="仿宋_GB2312"/>
                <w:b/>
                <w:bCs/>
                <w:szCs w:val="21"/>
              </w:rPr>
            </w:pPr>
            <w:r>
              <w:rPr>
                <w:rFonts w:hint="eastAsia" w:ascii="宋体" w:hAnsi="宋体" w:cs="仿宋_GB2312"/>
                <w:b/>
                <w:bCs/>
                <w:szCs w:val="21"/>
              </w:rPr>
              <w:t>自查内容</w:t>
            </w:r>
          </w:p>
        </w:tc>
        <w:tc>
          <w:tcPr>
            <w:tcW w:w="1465" w:type="pct"/>
            <w:noWrap/>
            <w:vAlign w:val="center"/>
          </w:tcPr>
          <w:p w14:paraId="46009AED">
            <w:pPr>
              <w:widowControl/>
              <w:jc w:val="center"/>
              <w:rPr>
                <w:rFonts w:ascii="宋体" w:hAnsi="宋体" w:cs="仿宋_GB2312"/>
                <w:b/>
                <w:bCs/>
                <w:szCs w:val="21"/>
              </w:rPr>
            </w:pPr>
            <w:r>
              <w:rPr>
                <w:rFonts w:hint="eastAsia" w:ascii="宋体" w:hAnsi="宋体" w:cs="仿宋_GB2312"/>
                <w:b/>
                <w:bCs/>
                <w:szCs w:val="21"/>
              </w:rPr>
              <w:t>承诺</w:t>
            </w:r>
          </w:p>
        </w:tc>
      </w:tr>
      <w:tr w14:paraId="65D1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4531F81A">
            <w:pPr>
              <w:widowControl/>
              <w:jc w:val="center"/>
              <w:rPr>
                <w:rFonts w:ascii="宋体" w:hAnsi="宋体" w:cs="仿宋_GB2312"/>
                <w:szCs w:val="21"/>
              </w:rPr>
            </w:pPr>
            <w:r>
              <w:rPr>
                <w:rFonts w:hint="eastAsia" w:ascii="宋体" w:hAnsi="宋体" w:cs="仿宋_GB2312"/>
                <w:szCs w:val="21"/>
              </w:rPr>
              <w:t>1</w:t>
            </w:r>
          </w:p>
        </w:tc>
        <w:tc>
          <w:tcPr>
            <w:tcW w:w="3201" w:type="pct"/>
            <w:noWrap/>
            <w:vAlign w:val="center"/>
          </w:tcPr>
          <w:p w14:paraId="42A7DDF8">
            <w:pPr>
              <w:widowControl/>
              <w:rPr>
                <w:rFonts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noWrap/>
            <w:vAlign w:val="center"/>
          </w:tcPr>
          <w:p w14:paraId="3B9447A5">
            <w:pPr>
              <w:widowControl/>
              <w:rPr>
                <w:rFonts w:ascii="宋体" w:hAnsi="宋体" w:cs="仿宋_GB2312"/>
                <w:szCs w:val="21"/>
              </w:rPr>
            </w:pPr>
            <w:r>
              <w:rPr>
                <w:rFonts w:hint="eastAsia" w:ascii="宋体" w:hAnsi="宋体" w:cs="仿宋_GB2312"/>
                <w:szCs w:val="21"/>
              </w:rPr>
              <w:t>不存在该种情形</w:t>
            </w:r>
          </w:p>
        </w:tc>
      </w:tr>
      <w:tr w14:paraId="10C9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ign w:val="center"/>
          </w:tcPr>
          <w:p w14:paraId="40EC1E57">
            <w:pPr>
              <w:widowControl/>
              <w:jc w:val="center"/>
              <w:rPr>
                <w:rFonts w:ascii="宋体" w:hAnsi="宋体" w:eastAsia="宋体" w:cs="仿宋_GB2312"/>
                <w:szCs w:val="21"/>
              </w:rPr>
            </w:pPr>
            <w:r>
              <w:rPr>
                <w:rFonts w:hint="eastAsia" w:ascii="宋体" w:hAnsi="宋体" w:cs="仿宋_GB2312"/>
                <w:szCs w:val="21"/>
              </w:rPr>
              <w:t>2</w:t>
            </w:r>
          </w:p>
        </w:tc>
        <w:tc>
          <w:tcPr>
            <w:tcW w:w="3201" w:type="pct"/>
            <w:noWrap/>
            <w:vAlign w:val="center"/>
          </w:tcPr>
          <w:p w14:paraId="09DB260D">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4E13B629">
            <w:pPr>
              <w:widowControl/>
              <w:rPr>
                <w:rFonts w:ascii="宋体" w:hAnsi="宋体" w:eastAsia="宋体" w:cs="仿宋_GB2312"/>
                <w:szCs w:val="21"/>
              </w:rPr>
            </w:pPr>
            <w:r>
              <w:rPr>
                <w:rFonts w:hint="eastAsia" w:ascii="宋体" w:hAnsi="宋体" w:cs="仿宋_GB2312"/>
                <w:szCs w:val="21"/>
              </w:rPr>
              <w:t>本公司及法定代表人均已自查</w:t>
            </w:r>
          </w:p>
        </w:tc>
      </w:tr>
      <w:tr w14:paraId="7B0A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3360DCD1">
            <w:pPr>
              <w:widowControl/>
              <w:jc w:val="center"/>
              <w:rPr>
                <w:rFonts w:ascii="宋体" w:hAnsi="宋体" w:eastAsia="宋体" w:cs="仿宋_GB2312"/>
                <w:szCs w:val="21"/>
              </w:rPr>
            </w:pPr>
            <w:r>
              <w:rPr>
                <w:rFonts w:hint="eastAsia" w:ascii="宋体" w:hAnsi="宋体" w:cs="仿宋_GB2312"/>
                <w:szCs w:val="21"/>
              </w:rPr>
              <w:t>3</w:t>
            </w:r>
          </w:p>
        </w:tc>
        <w:tc>
          <w:tcPr>
            <w:tcW w:w="3201" w:type="pct"/>
            <w:noWrap/>
            <w:vAlign w:val="center"/>
          </w:tcPr>
          <w:p w14:paraId="52E57BA6">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29FF3106">
            <w:pPr>
              <w:widowControl/>
              <w:rPr>
                <w:rFonts w:ascii="宋体" w:hAnsi="宋体" w:cs="仿宋_GB2312"/>
                <w:szCs w:val="21"/>
              </w:rPr>
            </w:pPr>
            <w:r>
              <w:rPr>
                <w:rFonts w:hint="eastAsia" w:ascii="宋体" w:hAnsi="宋体" w:cs="仿宋_GB2312"/>
                <w:szCs w:val="21"/>
              </w:rPr>
              <w:t>本公司及主要经营负责人均已自查</w:t>
            </w:r>
          </w:p>
        </w:tc>
      </w:tr>
      <w:tr w14:paraId="32D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ign w:val="center"/>
          </w:tcPr>
          <w:p w14:paraId="755AF1DA">
            <w:pPr>
              <w:widowControl/>
              <w:jc w:val="center"/>
              <w:rPr>
                <w:rFonts w:ascii="宋体" w:hAnsi="宋体" w:eastAsia="宋体" w:cs="仿宋_GB2312"/>
                <w:szCs w:val="21"/>
              </w:rPr>
            </w:pPr>
            <w:r>
              <w:rPr>
                <w:rFonts w:hint="eastAsia" w:ascii="宋体" w:hAnsi="宋体" w:cs="仿宋_GB2312"/>
                <w:szCs w:val="21"/>
              </w:rPr>
              <w:t>4</w:t>
            </w:r>
          </w:p>
        </w:tc>
        <w:tc>
          <w:tcPr>
            <w:tcW w:w="3201" w:type="pct"/>
            <w:noWrap/>
            <w:vAlign w:val="center"/>
          </w:tcPr>
          <w:p w14:paraId="1E901F1B">
            <w:pPr>
              <w:widowControl/>
              <w:rPr>
                <w:rFonts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noWrap/>
            <w:vAlign w:val="center"/>
          </w:tcPr>
          <w:p w14:paraId="3B9EB14C">
            <w:pPr>
              <w:widowControl/>
              <w:rPr>
                <w:rFonts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3F52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621BF31B">
            <w:pPr>
              <w:widowControl/>
              <w:jc w:val="center"/>
              <w:rPr>
                <w:rFonts w:ascii="宋体" w:hAnsi="宋体" w:eastAsia="宋体" w:cs="仿宋_GB2312"/>
                <w:szCs w:val="21"/>
              </w:rPr>
            </w:pPr>
            <w:r>
              <w:rPr>
                <w:rFonts w:hint="eastAsia" w:ascii="宋体" w:hAnsi="宋体" w:cs="仿宋_GB2312"/>
                <w:szCs w:val="21"/>
              </w:rPr>
              <w:t>5</w:t>
            </w:r>
          </w:p>
        </w:tc>
        <w:tc>
          <w:tcPr>
            <w:tcW w:w="3201" w:type="pct"/>
            <w:noWrap/>
            <w:vAlign w:val="center"/>
          </w:tcPr>
          <w:p w14:paraId="7CB847BD">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453EC2AD">
            <w:pPr>
              <w:widowControl/>
              <w:rPr>
                <w:rFonts w:ascii="宋体" w:hAnsi="宋体" w:cs="仿宋_GB2312"/>
                <w:szCs w:val="21"/>
              </w:rPr>
            </w:pPr>
            <w:r>
              <w:rPr>
                <w:rFonts w:hint="eastAsia" w:ascii="宋体" w:hAnsi="宋体" w:cs="仿宋_GB2312"/>
                <w:szCs w:val="21"/>
              </w:rPr>
              <w:t>本公司及项目负责人均已自查</w:t>
            </w:r>
          </w:p>
        </w:tc>
      </w:tr>
      <w:tr w14:paraId="7E95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ign w:val="center"/>
          </w:tcPr>
          <w:p w14:paraId="7777F852">
            <w:pPr>
              <w:widowControl/>
              <w:jc w:val="center"/>
              <w:rPr>
                <w:rFonts w:ascii="宋体" w:hAnsi="宋体" w:eastAsia="宋体" w:cs="仿宋_GB2312"/>
                <w:szCs w:val="21"/>
              </w:rPr>
            </w:pPr>
            <w:r>
              <w:rPr>
                <w:rFonts w:hint="eastAsia" w:ascii="宋体" w:hAnsi="宋体" w:cs="仿宋_GB2312"/>
                <w:szCs w:val="21"/>
              </w:rPr>
              <w:t>6</w:t>
            </w:r>
          </w:p>
        </w:tc>
        <w:tc>
          <w:tcPr>
            <w:tcW w:w="3201" w:type="pct"/>
            <w:noWrap/>
            <w:vAlign w:val="center"/>
          </w:tcPr>
          <w:p w14:paraId="2D8B2655">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1F2DB8F0">
            <w:pPr>
              <w:widowControl/>
              <w:rPr>
                <w:rFonts w:ascii="宋体" w:hAnsi="宋体" w:cs="仿宋_GB2312"/>
                <w:szCs w:val="21"/>
              </w:rPr>
            </w:pPr>
            <w:r>
              <w:rPr>
                <w:rFonts w:hint="eastAsia" w:ascii="宋体" w:hAnsi="宋体" w:cs="仿宋_GB2312"/>
                <w:szCs w:val="21"/>
              </w:rPr>
              <w:t>本公司及主要技术人员均已自查</w:t>
            </w:r>
          </w:p>
        </w:tc>
      </w:tr>
      <w:tr w14:paraId="107E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ign w:val="center"/>
          </w:tcPr>
          <w:p w14:paraId="58D380AF">
            <w:pPr>
              <w:widowControl/>
              <w:jc w:val="center"/>
              <w:rPr>
                <w:rFonts w:ascii="宋体" w:hAnsi="宋体" w:eastAsia="宋体" w:cs="仿宋_GB2312"/>
                <w:szCs w:val="21"/>
              </w:rPr>
            </w:pPr>
            <w:r>
              <w:rPr>
                <w:rFonts w:hint="eastAsia" w:ascii="宋体" w:hAnsi="宋体" w:cs="仿宋_GB2312"/>
                <w:szCs w:val="21"/>
              </w:rPr>
              <w:t>7</w:t>
            </w:r>
          </w:p>
        </w:tc>
        <w:tc>
          <w:tcPr>
            <w:tcW w:w="3201" w:type="pct"/>
            <w:noWrap/>
            <w:vAlign w:val="center"/>
          </w:tcPr>
          <w:p w14:paraId="11728C23">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0B2650FE">
            <w:pPr>
              <w:widowControl/>
              <w:rPr>
                <w:rFonts w:ascii="宋体" w:hAnsi="宋体" w:cs="仿宋_GB2312"/>
                <w:szCs w:val="21"/>
              </w:rPr>
            </w:pPr>
            <w:r>
              <w:rPr>
                <w:rFonts w:hint="eastAsia" w:ascii="宋体" w:hAnsi="宋体" w:cs="仿宋_GB2312"/>
                <w:szCs w:val="21"/>
              </w:rPr>
              <w:t>本公司及董事、监事、高管均已自查</w:t>
            </w:r>
          </w:p>
        </w:tc>
      </w:tr>
      <w:tr w14:paraId="4239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ign w:val="center"/>
          </w:tcPr>
          <w:p w14:paraId="7A981BB6">
            <w:pPr>
              <w:widowControl/>
              <w:jc w:val="center"/>
              <w:rPr>
                <w:rFonts w:ascii="宋体" w:hAnsi="宋体" w:eastAsia="宋体" w:cs="仿宋_GB2312"/>
                <w:szCs w:val="21"/>
              </w:rPr>
            </w:pPr>
            <w:r>
              <w:rPr>
                <w:rFonts w:hint="eastAsia" w:ascii="宋体" w:hAnsi="宋体" w:cs="仿宋_GB2312"/>
                <w:szCs w:val="21"/>
              </w:rPr>
              <w:t>8</w:t>
            </w:r>
          </w:p>
        </w:tc>
        <w:tc>
          <w:tcPr>
            <w:tcW w:w="3201" w:type="pct"/>
            <w:noWrap/>
            <w:vAlign w:val="center"/>
          </w:tcPr>
          <w:p w14:paraId="07F500D3">
            <w:pPr>
              <w:widowControl/>
              <w:rPr>
                <w:rFonts w:ascii="宋体" w:hAnsi="宋体" w:cs="仿宋_GB2312"/>
                <w:szCs w:val="21"/>
              </w:rPr>
            </w:pPr>
            <w:r>
              <w:rPr>
                <w:rFonts w:hint="eastAsia" w:ascii="宋体" w:hAnsi="宋体" w:cs="仿宋_GB2312"/>
                <w:szCs w:val="21"/>
              </w:rPr>
              <w:t>不同投标供应商的投标文件由同一单位或者同一人编制，或者由同一人分阶段参与编制的。</w:t>
            </w:r>
          </w:p>
        </w:tc>
        <w:tc>
          <w:tcPr>
            <w:tcW w:w="1465" w:type="pct"/>
            <w:noWrap/>
            <w:vAlign w:val="center"/>
          </w:tcPr>
          <w:p w14:paraId="77DDD4C5">
            <w:pPr>
              <w:widowControl/>
              <w:rPr>
                <w:rFonts w:ascii="宋体" w:hAnsi="宋体" w:cs="仿宋_GB2312"/>
                <w:szCs w:val="21"/>
              </w:rPr>
            </w:pPr>
            <w:r>
              <w:rPr>
                <w:rFonts w:hint="eastAsia" w:ascii="宋体" w:hAnsi="宋体" w:cs="仿宋_GB2312"/>
                <w:szCs w:val="21"/>
              </w:rPr>
              <w:t>不存在该种情形</w:t>
            </w:r>
          </w:p>
        </w:tc>
      </w:tr>
      <w:tr w14:paraId="7303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38103C75">
            <w:pPr>
              <w:widowControl/>
              <w:jc w:val="center"/>
              <w:rPr>
                <w:rFonts w:ascii="宋体" w:hAnsi="宋体" w:eastAsia="宋体" w:cs="仿宋_GB2312"/>
                <w:szCs w:val="21"/>
              </w:rPr>
            </w:pPr>
            <w:r>
              <w:rPr>
                <w:rFonts w:hint="eastAsia" w:ascii="宋体" w:hAnsi="宋体" w:cs="仿宋_GB2312"/>
                <w:szCs w:val="21"/>
              </w:rPr>
              <w:t>9</w:t>
            </w:r>
          </w:p>
        </w:tc>
        <w:tc>
          <w:tcPr>
            <w:tcW w:w="3201" w:type="pct"/>
            <w:noWrap/>
            <w:vAlign w:val="center"/>
          </w:tcPr>
          <w:p w14:paraId="169A30CB">
            <w:pPr>
              <w:widowControl/>
              <w:rPr>
                <w:rFonts w:ascii="宋体" w:hAnsi="宋体" w:cs="仿宋_GB2312"/>
                <w:szCs w:val="21"/>
              </w:rPr>
            </w:pPr>
            <w:r>
              <w:rPr>
                <w:rFonts w:hint="eastAsia" w:ascii="宋体" w:hAnsi="宋体" w:cs="仿宋_GB2312"/>
                <w:szCs w:val="21"/>
              </w:rPr>
              <w:t>不同投标供应商的投标文件或部分投标文件相互混装。</w:t>
            </w:r>
          </w:p>
        </w:tc>
        <w:tc>
          <w:tcPr>
            <w:tcW w:w="1465" w:type="pct"/>
            <w:noWrap/>
            <w:vAlign w:val="center"/>
          </w:tcPr>
          <w:p w14:paraId="7059DEB6">
            <w:pPr>
              <w:widowControl/>
              <w:rPr>
                <w:rFonts w:ascii="宋体" w:hAnsi="宋体" w:cs="仿宋_GB2312"/>
                <w:szCs w:val="21"/>
              </w:rPr>
            </w:pPr>
            <w:r>
              <w:rPr>
                <w:rFonts w:hint="eastAsia" w:ascii="宋体" w:hAnsi="宋体" w:cs="仿宋_GB2312"/>
                <w:szCs w:val="21"/>
              </w:rPr>
              <w:t>不存在该种情形</w:t>
            </w:r>
          </w:p>
        </w:tc>
      </w:tr>
      <w:tr w14:paraId="25A3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3BF4A8B3">
            <w:pPr>
              <w:widowControl/>
              <w:jc w:val="center"/>
              <w:rPr>
                <w:rFonts w:ascii="宋体" w:hAnsi="宋体" w:eastAsia="宋体" w:cs="仿宋_GB2312"/>
                <w:szCs w:val="21"/>
              </w:rPr>
            </w:pPr>
            <w:r>
              <w:rPr>
                <w:rFonts w:hint="eastAsia" w:ascii="宋体" w:hAnsi="宋体" w:cs="仿宋_GB2312"/>
                <w:szCs w:val="21"/>
              </w:rPr>
              <w:t>10</w:t>
            </w:r>
          </w:p>
        </w:tc>
        <w:tc>
          <w:tcPr>
            <w:tcW w:w="3201" w:type="pct"/>
            <w:noWrap/>
            <w:vAlign w:val="center"/>
          </w:tcPr>
          <w:p w14:paraId="5C0211FE">
            <w:pPr>
              <w:widowControl/>
              <w:rPr>
                <w:rFonts w:ascii="宋体" w:hAnsi="宋体" w:cs="仿宋_GB2312"/>
                <w:szCs w:val="21"/>
              </w:rPr>
            </w:pPr>
            <w:r>
              <w:rPr>
                <w:rFonts w:hint="eastAsia" w:ascii="宋体" w:hAnsi="宋体" w:cs="仿宋_GB2312"/>
                <w:szCs w:val="21"/>
              </w:rPr>
              <w:t>不同投标供应商的投标文件内容存在非正常一致。</w:t>
            </w:r>
          </w:p>
        </w:tc>
        <w:tc>
          <w:tcPr>
            <w:tcW w:w="1465" w:type="pct"/>
            <w:noWrap/>
            <w:vAlign w:val="center"/>
          </w:tcPr>
          <w:p w14:paraId="369B0A82">
            <w:pPr>
              <w:widowControl/>
              <w:rPr>
                <w:rFonts w:ascii="宋体" w:hAnsi="宋体" w:cs="仿宋_GB2312"/>
                <w:szCs w:val="21"/>
              </w:rPr>
            </w:pPr>
            <w:r>
              <w:rPr>
                <w:rFonts w:hint="eastAsia" w:ascii="宋体" w:hAnsi="宋体" w:cs="仿宋_GB2312"/>
                <w:szCs w:val="21"/>
              </w:rPr>
              <w:t>不存在该种情形</w:t>
            </w:r>
          </w:p>
        </w:tc>
      </w:tr>
      <w:tr w14:paraId="7683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ign w:val="center"/>
          </w:tcPr>
          <w:p w14:paraId="1E447B1B">
            <w:pPr>
              <w:widowControl/>
              <w:jc w:val="center"/>
              <w:rPr>
                <w:rFonts w:ascii="宋体" w:hAnsi="宋体" w:eastAsia="宋体" w:cs="仿宋_GB2312"/>
                <w:szCs w:val="21"/>
              </w:rPr>
            </w:pPr>
            <w:r>
              <w:rPr>
                <w:rFonts w:hint="eastAsia" w:ascii="宋体" w:hAnsi="宋体" w:cs="仿宋_GB2312"/>
                <w:szCs w:val="21"/>
              </w:rPr>
              <w:t>11</w:t>
            </w:r>
          </w:p>
        </w:tc>
        <w:tc>
          <w:tcPr>
            <w:tcW w:w="3201" w:type="pct"/>
            <w:noWrap/>
            <w:vAlign w:val="center"/>
          </w:tcPr>
          <w:p w14:paraId="449FF7BA">
            <w:pPr>
              <w:widowControl/>
              <w:rPr>
                <w:rFonts w:ascii="宋体" w:hAnsi="宋体" w:cs="仿宋_GB2312"/>
                <w:szCs w:val="21"/>
              </w:rPr>
            </w:pPr>
            <w:r>
              <w:rPr>
                <w:rFonts w:hint="eastAsia" w:ascii="宋体" w:hAnsi="宋体" w:cs="仿宋_GB2312"/>
                <w:szCs w:val="21"/>
              </w:rPr>
              <w:t>由同一公司（单位）工作人员为两家以上（含两家）供应商进行同一项投标活动的。</w:t>
            </w:r>
          </w:p>
        </w:tc>
        <w:tc>
          <w:tcPr>
            <w:tcW w:w="1465" w:type="pct"/>
            <w:noWrap/>
            <w:vAlign w:val="center"/>
          </w:tcPr>
          <w:p w14:paraId="1B158281">
            <w:pPr>
              <w:widowControl/>
              <w:rPr>
                <w:rFonts w:ascii="宋体" w:hAnsi="宋体" w:cs="仿宋_GB2312"/>
                <w:szCs w:val="21"/>
              </w:rPr>
            </w:pPr>
            <w:r>
              <w:rPr>
                <w:rFonts w:hint="eastAsia" w:ascii="宋体" w:hAnsi="宋体" w:cs="仿宋_GB2312"/>
                <w:szCs w:val="21"/>
              </w:rPr>
              <w:t>不存在该种情形</w:t>
            </w:r>
          </w:p>
        </w:tc>
      </w:tr>
      <w:tr w14:paraId="7F2C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0997F3B4">
            <w:pPr>
              <w:widowControl/>
              <w:jc w:val="center"/>
              <w:rPr>
                <w:rFonts w:ascii="宋体" w:hAnsi="宋体" w:eastAsia="宋体" w:cs="仿宋_GB2312"/>
                <w:szCs w:val="21"/>
              </w:rPr>
            </w:pPr>
            <w:r>
              <w:rPr>
                <w:rFonts w:hint="eastAsia" w:ascii="宋体" w:hAnsi="宋体" w:cs="仿宋_GB2312"/>
                <w:szCs w:val="21"/>
              </w:rPr>
              <w:t>12</w:t>
            </w:r>
          </w:p>
        </w:tc>
        <w:tc>
          <w:tcPr>
            <w:tcW w:w="3201" w:type="pct"/>
            <w:noWrap/>
            <w:vAlign w:val="center"/>
          </w:tcPr>
          <w:p w14:paraId="29B2EB24">
            <w:pPr>
              <w:widowControl/>
              <w:rPr>
                <w:rFonts w:ascii="宋体" w:hAnsi="宋体" w:cs="仿宋_GB2312"/>
                <w:szCs w:val="21"/>
              </w:rPr>
            </w:pPr>
            <w:r>
              <w:rPr>
                <w:rFonts w:hint="eastAsia" w:ascii="宋体" w:hAnsi="宋体" w:cs="仿宋_GB2312"/>
                <w:szCs w:val="21"/>
              </w:rPr>
              <w:t>主管部门依照法律、法规认定的其他</w:t>
            </w:r>
            <w:r>
              <w:rPr>
                <w:rFonts w:hint="eastAsia" w:ascii="宋体" w:hAnsi="宋体"/>
                <w:szCs w:val="21"/>
              </w:rPr>
              <w:t>串通投标行为</w:t>
            </w:r>
            <w:r>
              <w:rPr>
                <w:rFonts w:hint="eastAsia" w:ascii="宋体" w:hAnsi="宋体" w:cs="仿宋_GB2312"/>
                <w:szCs w:val="21"/>
              </w:rPr>
              <w:t>。</w:t>
            </w:r>
          </w:p>
        </w:tc>
        <w:tc>
          <w:tcPr>
            <w:tcW w:w="1465" w:type="pct"/>
            <w:noWrap/>
            <w:vAlign w:val="center"/>
          </w:tcPr>
          <w:p w14:paraId="0A711548">
            <w:pPr>
              <w:widowControl/>
              <w:rPr>
                <w:rFonts w:ascii="宋体" w:hAnsi="宋体" w:cs="仿宋_GB2312"/>
                <w:szCs w:val="21"/>
              </w:rPr>
            </w:pPr>
            <w:r>
              <w:rPr>
                <w:rFonts w:hint="eastAsia" w:ascii="宋体" w:hAnsi="宋体" w:cs="仿宋_GB2312"/>
                <w:szCs w:val="21"/>
              </w:rPr>
              <w:t>不存在该种情形</w:t>
            </w:r>
          </w:p>
        </w:tc>
      </w:tr>
    </w:tbl>
    <w:p w14:paraId="226EFF16">
      <w:pPr>
        <w:pStyle w:val="10"/>
        <w:adjustRightInd w:val="0"/>
        <w:snapToGrid w:val="0"/>
        <w:spacing w:line="360" w:lineRule="auto"/>
        <w:rPr>
          <w:rFonts w:ascii="宋体" w:hAnsi="宋体"/>
          <w:sz w:val="21"/>
          <w:szCs w:val="21"/>
        </w:rPr>
      </w:pPr>
      <w:r>
        <w:rPr>
          <w:rFonts w:hint="eastAsia" w:ascii="宋体" w:hAnsi="宋体"/>
          <w:sz w:val="21"/>
          <w:szCs w:val="21"/>
        </w:rPr>
        <w:t>注：1、主要经营负责人即实际控制人，是指通过投资关系、协议或者其他安排，能够实</w:t>
      </w:r>
    </w:p>
    <w:p w14:paraId="1A617A37">
      <w:pPr>
        <w:pStyle w:val="10"/>
        <w:adjustRightInd w:val="0"/>
        <w:snapToGrid w:val="0"/>
        <w:spacing w:line="360" w:lineRule="auto"/>
        <w:rPr>
          <w:rFonts w:ascii="宋体" w:hAnsi="宋体"/>
          <w:sz w:val="21"/>
          <w:szCs w:val="21"/>
        </w:rPr>
      </w:pPr>
      <w:r>
        <w:rPr>
          <w:rFonts w:hint="eastAsia" w:ascii="宋体" w:hAnsi="宋体"/>
          <w:sz w:val="21"/>
          <w:szCs w:val="21"/>
        </w:rPr>
        <w:t>际支配公司行为的人。</w:t>
      </w:r>
    </w:p>
    <w:p w14:paraId="21CD02C9">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A1B48AE">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59865C1D">
      <w:pPr>
        <w:pStyle w:val="15"/>
        <w:adjustRightInd w:val="0"/>
        <w:snapToGrid w:val="0"/>
        <w:spacing w:line="360" w:lineRule="auto"/>
        <w:ind w:firstLine="141" w:firstLineChars="67"/>
        <w:jc w:val="left"/>
        <w:rPr>
          <w:rFonts w:hAnsi="宋体"/>
          <w:b/>
          <w:szCs w:val="21"/>
          <w:u w:val="single"/>
        </w:rPr>
      </w:pPr>
      <w:r>
        <w:rPr>
          <w:rFonts w:hint="eastAsia" w:hAnsi="宋体"/>
          <w:b/>
          <w:szCs w:val="21"/>
        </w:rPr>
        <w:t>投标供应商名称（盖公章）：</w:t>
      </w:r>
    </w:p>
    <w:p w14:paraId="51B2F547">
      <w:pPr>
        <w:pStyle w:val="15"/>
        <w:adjustRightInd w:val="0"/>
        <w:snapToGrid w:val="0"/>
        <w:spacing w:line="360" w:lineRule="auto"/>
        <w:ind w:firstLine="141" w:firstLineChars="67"/>
        <w:jc w:val="left"/>
        <w:rPr>
          <w:rFonts w:hAnsi="宋体"/>
          <w:b/>
          <w:szCs w:val="21"/>
          <w:u w:val="single"/>
        </w:rPr>
      </w:pPr>
      <w:r>
        <w:rPr>
          <w:rFonts w:hint="eastAsia" w:hAnsi="宋体"/>
          <w:b/>
          <w:szCs w:val="21"/>
        </w:rPr>
        <w:t>法定代表人（或授权代表）签字：</w:t>
      </w:r>
    </w:p>
    <w:p w14:paraId="486E89AC">
      <w:r>
        <w:rPr>
          <w:rFonts w:hint="eastAsia" w:ascii="宋体" w:hAnsi="宋体"/>
          <w:b/>
          <w:szCs w:val="21"/>
        </w:rPr>
        <w:t>日期：  年  月  日</w:t>
      </w:r>
    </w:p>
    <w:p w14:paraId="4ED50028">
      <w:pPr>
        <w:spacing w:line="400" w:lineRule="exact"/>
        <w:rPr>
          <w:rFonts w:ascii="宋体"/>
          <w:b/>
          <w:sz w:val="32"/>
          <w:szCs w:val="32"/>
        </w:rPr>
      </w:pPr>
      <w:r>
        <w:rPr>
          <w:rFonts w:hint="eastAsia" w:ascii="宋体" w:hAnsi="宋体" w:eastAsia="宋体" w:cs="宋体"/>
          <w:b/>
          <w:bCs/>
          <w:sz w:val="32"/>
          <w:szCs w:val="32"/>
        </w:rPr>
        <w:t>（四）技术及商务评审打分内容资料自查表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544C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8CF39B9">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6C0DD98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4BCD990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4E8E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D67E617">
            <w:pPr>
              <w:rPr>
                <w:rFonts w:ascii="宋体" w:hAnsi="宋体" w:cs="宋体"/>
              </w:rPr>
            </w:pPr>
          </w:p>
        </w:tc>
        <w:tc>
          <w:tcPr>
            <w:tcW w:w="5580" w:type="dxa"/>
          </w:tcPr>
          <w:p w14:paraId="2FD17AAB">
            <w:pPr>
              <w:rPr>
                <w:rFonts w:ascii="宋体" w:hAnsi="宋体" w:cs="宋体"/>
              </w:rPr>
            </w:pPr>
          </w:p>
        </w:tc>
        <w:tc>
          <w:tcPr>
            <w:tcW w:w="1978" w:type="dxa"/>
            <w:vAlign w:val="center"/>
          </w:tcPr>
          <w:p w14:paraId="0D9DC5BA">
            <w:pPr>
              <w:pStyle w:val="22"/>
              <w:rPr>
                <w:rFonts w:ascii="宋体" w:hAnsi="宋体" w:cs="宋体"/>
                <w:szCs w:val="21"/>
              </w:rPr>
            </w:pPr>
            <w:r>
              <w:rPr>
                <w:rFonts w:hint="eastAsia" w:ascii="宋体" w:hAnsi="宋体" w:cs="宋体"/>
                <w:szCs w:val="21"/>
              </w:rPr>
              <w:t>见投标文件第( )页</w:t>
            </w:r>
          </w:p>
        </w:tc>
      </w:tr>
      <w:tr w14:paraId="0EF3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64CADD4">
            <w:pPr>
              <w:rPr>
                <w:rFonts w:ascii="宋体" w:hAnsi="宋体" w:cs="宋体"/>
              </w:rPr>
            </w:pPr>
          </w:p>
        </w:tc>
        <w:tc>
          <w:tcPr>
            <w:tcW w:w="5580" w:type="dxa"/>
          </w:tcPr>
          <w:p w14:paraId="60BFF590">
            <w:pPr>
              <w:rPr>
                <w:rFonts w:ascii="宋体" w:hAnsi="宋体" w:cs="宋体"/>
              </w:rPr>
            </w:pPr>
          </w:p>
        </w:tc>
        <w:tc>
          <w:tcPr>
            <w:tcW w:w="1978" w:type="dxa"/>
            <w:vAlign w:val="center"/>
          </w:tcPr>
          <w:p w14:paraId="3B3EBB7C">
            <w:pPr>
              <w:pStyle w:val="22"/>
              <w:rPr>
                <w:rFonts w:ascii="宋体" w:hAnsi="宋体" w:cs="宋体"/>
                <w:szCs w:val="21"/>
              </w:rPr>
            </w:pPr>
            <w:r>
              <w:rPr>
                <w:rFonts w:hint="eastAsia" w:ascii="宋体" w:hAnsi="宋体" w:cs="宋体"/>
                <w:szCs w:val="21"/>
              </w:rPr>
              <w:t>见投标文件第( )页</w:t>
            </w:r>
          </w:p>
        </w:tc>
      </w:tr>
      <w:tr w14:paraId="0F13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BA10208">
            <w:pPr>
              <w:rPr>
                <w:rFonts w:ascii="宋体" w:hAnsi="宋体" w:cs="宋体"/>
              </w:rPr>
            </w:pPr>
          </w:p>
        </w:tc>
        <w:tc>
          <w:tcPr>
            <w:tcW w:w="5580" w:type="dxa"/>
          </w:tcPr>
          <w:p w14:paraId="60F44627">
            <w:pPr>
              <w:rPr>
                <w:rFonts w:ascii="宋体" w:hAnsi="宋体" w:cs="宋体"/>
              </w:rPr>
            </w:pPr>
          </w:p>
        </w:tc>
        <w:tc>
          <w:tcPr>
            <w:tcW w:w="1978" w:type="dxa"/>
            <w:vAlign w:val="center"/>
          </w:tcPr>
          <w:p w14:paraId="0698BA84">
            <w:pPr>
              <w:pStyle w:val="22"/>
              <w:rPr>
                <w:rFonts w:ascii="宋体" w:hAnsi="宋体" w:cs="宋体"/>
                <w:szCs w:val="21"/>
              </w:rPr>
            </w:pPr>
            <w:r>
              <w:rPr>
                <w:rFonts w:hint="eastAsia" w:ascii="宋体" w:hAnsi="宋体" w:cs="宋体"/>
                <w:szCs w:val="21"/>
              </w:rPr>
              <w:t>见投标文件第( )页</w:t>
            </w:r>
          </w:p>
        </w:tc>
      </w:tr>
      <w:tr w14:paraId="4705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F6D8159">
            <w:pPr>
              <w:rPr>
                <w:rFonts w:ascii="宋体" w:hAnsi="宋体" w:cs="宋体"/>
              </w:rPr>
            </w:pPr>
          </w:p>
        </w:tc>
        <w:tc>
          <w:tcPr>
            <w:tcW w:w="5580" w:type="dxa"/>
          </w:tcPr>
          <w:p w14:paraId="6D0CE35B">
            <w:pPr>
              <w:rPr>
                <w:rFonts w:ascii="宋体" w:hAnsi="宋体" w:cs="宋体"/>
              </w:rPr>
            </w:pPr>
          </w:p>
        </w:tc>
        <w:tc>
          <w:tcPr>
            <w:tcW w:w="1978" w:type="dxa"/>
            <w:vAlign w:val="center"/>
          </w:tcPr>
          <w:p w14:paraId="110ECECF">
            <w:pPr>
              <w:pStyle w:val="22"/>
              <w:rPr>
                <w:rFonts w:ascii="宋体" w:hAnsi="宋体" w:cs="宋体"/>
                <w:szCs w:val="21"/>
              </w:rPr>
            </w:pPr>
            <w:r>
              <w:rPr>
                <w:rFonts w:hint="eastAsia" w:ascii="宋体" w:hAnsi="宋体" w:cs="宋体"/>
                <w:szCs w:val="21"/>
              </w:rPr>
              <w:t>见投标文件第( )页</w:t>
            </w:r>
          </w:p>
        </w:tc>
      </w:tr>
      <w:tr w14:paraId="34BF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74427E">
            <w:pPr>
              <w:rPr>
                <w:rFonts w:ascii="宋体" w:hAnsi="宋体" w:cs="宋体"/>
              </w:rPr>
            </w:pPr>
          </w:p>
        </w:tc>
        <w:tc>
          <w:tcPr>
            <w:tcW w:w="5580" w:type="dxa"/>
          </w:tcPr>
          <w:p w14:paraId="4419A494">
            <w:pPr>
              <w:rPr>
                <w:rFonts w:ascii="宋体" w:hAnsi="宋体" w:cs="宋体"/>
              </w:rPr>
            </w:pPr>
          </w:p>
        </w:tc>
        <w:tc>
          <w:tcPr>
            <w:tcW w:w="1978" w:type="dxa"/>
            <w:vAlign w:val="center"/>
          </w:tcPr>
          <w:p w14:paraId="712A6AEE">
            <w:pPr>
              <w:pStyle w:val="22"/>
              <w:rPr>
                <w:rFonts w:ascii="宋体" w:hAnsi="宋体" w:cs="宋体"/>
                <w:szCs w:val="21"/>
              </w:rPr>
            </w:pPr>
            <w:r>
              <w:rPr>
                <w:rFonts w:hint="eastAsia" w:ascii="宋体" w:hAnsi="宋体" w:cs="宋体"/>
                <w:szCs w:val="21"/>
              </w:rPr>
              <w:t>见投标文件第( )页</w:t>
            </w:r>
          </w:p>
        </w:tc>
      </w:tr>
      <w:tr w14:paraId="7795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CF1A50">
            <w:pPr>
              <w:rPr>
                <w:rFonts w:ascii="宋体" w:hAnsi="宋体" w:cs="宋体"/>
              </w:rPr>
            </w:pPr>
          </w:p>
        </w:tc>
        <w:tc>
          <w:tcPr>
            <w:tcW w:w="5580" w:type="dxa"/>
          </w:tcPr>
          <w:p w14:paraId="78A5BF3D">
            <w:pPr>
              <w:rPr>
                <w:rFonts w:ascii="宋体" w:hAnsi="宋体" w:cs="宋体"/>
              </w:rPr>
            </w:pPr>
          </w:p>
        </w:tc>
        <w:tc>
          <w:tcPr>
            <w:tcW w:w="1978" w:type="dxa"/>
            <w:vAlign w:val="center"/>
          </w:tcPr>
          <w:p w14:paraId="27C65C02">
            <w:pPr>
              <w:pStyle w:val="22"/>
              <w:rPr>
                <w:rFonts w:ascii="宋体" w:hAnsi="宋体" w:cs="宋体"/>
                <w:szCs w:val="21"/>
              </w:rPr>
            </w:pPr>
            <w:r>
              <w:rPr>
                <w:rFonts w:hint="eastAsia" w:ascii="宋体" w:hAnsi="宋体" w:cs="宋体"/>
                <w:szCs w:val="21"/>
              </w:rPr>
              <w:t>见投标文件第( )页</w:t>
            </w:r>
          </w:p>
        </w:tc>
      </w:tr>
      <w:tr w14:paraId="752A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B4EE2C">
            <w:pPr>
              <w:rPr>
                <w:rFonts w:ascii="宋体" w:hAnsi="宋体" w:cs="宋体"/>
              </w:rPr>
            </w:pPr>
          </w:p>
        </w:tc>
        <w:tc>
          <w:tcPr>
            <w:tcW w:w="5580" w:type="dxa"/>
          </w:tcPr>
          <w:p w14:paraId="363FED46">
            <w:pPr>
              <w:rPr>
                <w:rFonts w:ascii="宋体" w:hAnsi="宋体" w:cs="宋体"/>
              </w:rPr>
            </w:pPr>
          </w:p>
        </w:tc>
        <w:tc>
          <w:tcPr>
            <w:tcW w:w="1978" w:type="dxa"/>
            <w:vAlign w:val="center"/>
          </w:tcPr>
          <w:p w14:paraId="45539C61">
            <w:pPr>
              <w:pStyle w:val="22"/>
              <w:rPr>
                <w:rFonts w:ascii="宋体" w:hAnsi="宋体" w:cs="宋体"/>
                <w:szCs w:val="21"/>
              </w:rPr>
            </w:pPr>
            <w:r>
              <w:rPr>
                <w:rFonts w:hint="eastAsia" w:ascii="宋体" w:hAnsi="宋体" w:cs="宋体"/>
                <w:szCs w:val="21"/>
              </w:rPr>
              <w:t>见投标文件第( )页</w:t>
            </w:r>
          </w:p>
        </w:tc>
      </w:tr>
      <w:tr w14:paraId="3504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6C314FE">
            <w:pPr>
              <w:rPr>
                <w:rFonts w:ascii="宋体" w:hAnsi="宋体" w:cs="宋体"/>
              </w:rPr>
            </w:pPr>
          </w:p>
        </w:tc>
        <w:tc>
          <w:tcPr>
            <w:tcW w:w="5580" w:type="dxa"/>
          </w:tcPr>
          <w:p w14:paraId="35ADA68D">
            <w:pPr>
              <w:rPr>
                <w:rFonts w:ascii="宋体" w:hAnsi="宋体" w:cs="宋体"/>
              </w:rPr>
            </w:pPr>
          </w:p>
        </w:tc>
        <w:tc>
          <w:tcPr>
            <w:tcW w:w="1978" w:type="dxa"/>
            <w:vAlign w:val="center"/>
          </w:tcPr>
          <w:p w14:paraId="5C4FF7B0">
            <w:pPr>
              <w:pStyle w:val="22"/>
              <w:rPr>
                <w:rFonts w:ascii="宋体" w:hAnsi="宋体" w:cs="宋体"/>
                <w:szCs w:val="21"/>
              </w:rPr>
            </w:pPr>
            <w:r>
              <w:rPr>
                <w:rFonts w:hint="eastAsia" w:ascii="宋体" w:hAnsi="宋体" w:cs="宋体"/>
                <w:szCs w:val="21"/>
              </w:rPr>
              <w:t>见投标文件第( )页</w:t>
            </w:r>
          </w:p>
        </w:tc>
      </w:tr>
      <w:tr w14:paraId="1775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57ED43">
            <w:pPr>
              <w:rPr>
                <w:rFonts w:ascii="宋体" w:hAnsi="宋体" w:cs="宋体"/>
              </w:rPr>
            </w:pPr>
          </w:p>
        </w:tc>
        <w:tc>
          <w:tcPr>
            <w:tcW w:w="5580" w:type="dxa"/>
          </w:tcPr>
          <w:p w14:paraId="7F516958">
            <w:pPr>
              <w:rPr>
                <w:rFonts w:ascii="宋体" w:hAnsi="宋体" w:cs="宋体"/>
              </w:rPr>
            </w:pPr>
          </w:p>
        </w:tc>
        <w:tc>
          <w:tcPr>
            <w:tcW w:w="1978" w:type="dxa"/>
            <w:vAlign w:val="center"/>
          </w:tcPr>
          <w:p w14:paraId="706CFF05">
            <w:pPr>
              <w:rPr>
                <w:rFonts w:ascii="宋体" w:hAnsi="宋体" w:cs="宋体"/>
                <w:szCs w:val="21"/>
              </w:rPr>
            </w:pPr>
            <w:r>
              <w:rPr>
                <w:rFonts w:hint="eastAsia" w:ascii="宋体" w:hAnsi="宋体" w:cs="宋体"/>
                <w:szCs w:val="21"/>
              </w:rPr>
              <w:t>见投标文件第( )页</w:t>
            </w:r>
          </w:p>
        </w:tc>
      </w:tr>
      <w:tr w14:paraId="627E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89A3DE4">
            <w:pPr>
              <w:rPr>
                <w:rFonts w:ascii="宋体" w:hAnsi="宋体" w:cs="宋体"/>
              </w:rPr>
            </w:pPr>
          </w:p>
        </w:tc>
        <w:tc>
          <w:tcPr>
            <w:tcW w:w="5580" w:type="dxa"/>
          </w:tcPr>
          <w:p w14:paraId="7934A02F">
            <w:pPr>
              <w:rPr>
                <w:rFonts w:ascii="宋体" w:hAnsi="宋体" w:cs="宋体"/>
              </w:rPr>
            </w:pPr>
          </w:p>
        </w:tc>
        <w:tc>
          <w:tcPr>
            <w:tcW w:w="1978" w:type="dxa"/>
            <w:vAlign w:val="center"/>
          </w:tcPr>
          <w:p w14:paraId="0B89BB5F">
            <w:pPr>
              <w:rPr>
                <w:rFonts w:ascii="宋体" w:hAnsi="宋体" w:cs="宋体"/>
                <w:szCs w:val="21"/>
              </w:rPr>
            </w:pPr>
            <w:r>
              <w:rPr>
                <w:rFonts w:hint="eastAsia" w:ascii="宋体" w:hAnsi="宋体" w:cs="宋体"/>
                <w:szCs w:val="21"/>
              </w:rPr>
              <w:t>见投标文件第( )页</w:t>
            </w:r>
          </w:p>
        </w:tc>
      </w:tr>
      <w:tr w14:paraId="2CAA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7418BF">
            <w:pPr>
              <w:rPr>
                <w:rFonts w:ascii="宋体" w:hAnsi="宋体" w:cs="宋体"/>
              </w:rPr>
            </w:pPr>
          </w:p>
        </w:tc>
        <w:tc>
          <w:tcPr>
            <w:tcW w:w="5580" w:type="dxa"/>
          </w:tcPr>
          <w:p w14:paraId="53FA32A5">
            <w:pPr>
              <w:rPr>
                <w:rFonts w:ascii="宋体" w:hAnsi="宋体" w:cs="宋体"/>
              </w:rPr>
            </w:pPr>
          </w:p>
        </w:tc>
        <w:tc>
          <w:tcPr>
            <w:tcW w:w="1978" w:type="dxa"/>
            <w:vAlign w:val="center"/>
          </w:tcPr>
          <w:p w14:paraId="6B5E13BD">
            <w:pPr>
              <w:pStyle w:val="22"/>
              <w:rPr>
                <w:rFonts w:ascii="宋体" w:hAnsi="宋体" w:cs="宋体"/>
                <w:szCs w:val="21"/>
              </w:rPr>
            </w:pPr>
            <w:r>
              <w:rPr>
                <w:rFonts w:hint="eastAsia" w:ascii="宋体" w:hAnsi="宋体" w:cs="宋体"/>
                <w:szCs w:val="21"/>
              </w:rPr>
              <w:t>见投标文件第( )页</w:t>
            </w:r>
          </w:p>
        </w:tc>
      </w:tr>
      <w:tr w14:paraId="7666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E82418">
            <w:pPr>
              <w:rPr>
                <w:rFonts w:ascii="宋体" w:hAnsi="宋体" w:cs="宋体"/>
              </w:rPr>
            </w:pPr>
          </w:p>
        </w:tc>
        <w:tc>
          <w:tcPr>
            <w:tcW w:w="5580" w:type="dxa"/>
          </w:tcPr>
          <w:p w14:paraId="4B0E43DE">
            <w:pPr>
              <w:rPr>
                <w:rFonts w:ascii="宋体" w:hAnsi="宋体" w:cs="宋体"/>
              </w:rPr>
            </w:pPr>
          </w:p>
        </w:tc>
        <w:tc>
          <w:tcPr>
            <w:tcW w:w="1978" w:type="dxa"/>
            <w:vAlign w:val="center"/>
          </w:tcPr>
          <w:p w14:paraId="2476863C">
            <w:pPr>
              <w:pStyle w:val="22"/>
              <w:rPr>
                <w:rFonts w:ascii="宋体" w:hAnsi="宋体" w:cs="宋体"/>
                <w:szCs w:val="21"/>
              </w:rPr>
            </w:pPr>
            <w:r>
              <w:rPr>
                <w:rFonts w:hint="eastAsia" w:ascii="宋体" w:hAnsi="宋体" w:cs="宋体"/>
                <w:szCs w:val="21"/>
              </w:rPr>
              <w:t>见投标文件第( )页</w:t>
            </w:r>
          </w:p>
        </w:tc>
      </w:tr>
      <w:tr w14:paraId="139C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5482E93">
            <w:pPr>
              <w:rPr>
                <w:rFonts w:ascii="宋体" w:hAnsi="宋体" w:cs="宋体"/>
              </w:rPr>
            </w:pPr>
          </w:p>
        </w:tc>
        <w:tc>
          <w:tcPr>
            <w:tcW w:w="5580" w:type="dxa"/>
          </w:tcPr>
          <w:p w14:paraId="068AEBA4">
            <w:pPr>
              <w:rPr>
                <w:rFonts w:ascii="宋体" w:hAnsi="宋体" w:cs="宋体"/>
              </w:rPr>
            </w:pPr>
          </w:p>
        </w:tc>
        <w:tc>
          <w:tcPr>
            <w:tcW w:w="1978" w:type="dxa"/>
            <w:vAlign w:val="center"/>
          </w:tcPr>
          <w:p w14:paraId="30425D8F">
            <w:pPr>
              <w:rPr>
                <w:rFonts w:ascii="宋体" w:hAnsi="宋体" w:cs="宋体"/>
                <w:szCs w:val="21"/>
              </w:rPr>
            </w:pPr>
            <w:r>
              <w:rPr>
                <w:rFonts w:hint="eastAsia" w:ascii="宋体" w:hAnsi="宋体" w:cs="宋体"/>
                <w:szCs w:val="21"/>
              </w:rPr>
              <w:t>见投标文件第( )页</w:t>
            </w:r>
          </w:p>
        </w:tc>
      </w:tr>
      <w:tr w14:paraId="045B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B78DB4D">
            <w:pPr>
              <w:rPr>
                <w:rFonts w:ascii="宋体" w:hAnsi="宋体" w:cs="宋体"/>
              </w:rPr>
            </w:pPr>
          </w:p>
        </w:tc>
        <w:tc>
          <w:tcPr>
            <w:tcW w:w="5580" w:type="dxa"/>
          </w:tcPr>
          <w:p w14:paraId="5BF3CEE3">
            <w:pPr>
              <w:rPr>
                <w:rFonts w:ascii="宋体" w:hAnsi="宋体" w:cs="宋体"/>
              </w:rPr>
            </w:pPr>
          </w:p>
        </w:tc>
        <w:tc>
          <w:tcPr>
            <w:tcW w:w="1978" w:type="dxa"/>
            <w:vAlign w:val="center"/>
          </w:tcPr>
          <w:p w14:paraId="37490D1B">
            <w:pPr>
              <w:rPr>
                <w:rFonts w:ascii="宋体" w:hAnsi="宋体" w:cs="宋体"/>
                <w:szCs w:val="21"/>
              </w:rPr>
            </w:pPr>
            <w:r>
              <w:rPr>
                <w:rFonts w:hint="eastAsia" w:ascii="宋体" w:hAnsi="宋体" w:cs="宋体"/>
                <w:szCs w:val="21"/>
              </w:rPr>
              <w:t>见投标文件第( )页</w:t>
            </w:r>
          </w:p>
        </w:tc>
      </w:tr>
    </w:tbl>
    <w:p w14:paraId="77E97774">
      <w:pPr>
        <w:spacing w:line="400" w:lineRule="exact"/>
        <w:rPr>
          <w:rFonts w:ascii="宋体" w:hAnsi="宋体"/>
          <w:b/>
          <w:sz w:val="24"/>
        </w:rPr>
      </w:pPr>
    </w:p>
    <w:p w14:paraId="33C0E72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E568828">
      <w:pPr>
        <w:adjustRightInd w:val="0"/>
        <w:snapToGrid w:val="0"/>
        <w:spacing w:line="360" w:lineRule="auto"/>
        <w:rPr>
          <w:rFonts w:ascii="宋体" w:hAnsi="宋体" w:eastAsia="宋体" w:cs="宋体"/>
          <w:sz w:val="24"/>
        </w:rPr>
      </w:pPr>
    </w:p>
    <w:p w14:paraId="061537C8">
      <w:pPr>
        <w:pStyle w:val="28"/>
      </w:pPr>
    </w:p>
    <w:p w14:paraId="4991E14F">
      <w:pPr>
        <w:spacing w:line="360" w:lineRule="auto"/>
        <w:rPr>
          <w:rFonts w:eastAsia="宋体"/>
          <w:sz w:val="24"/>
        </w:rPr>
      </w:pPr>
      <w:r>
        <w:rPr>
          <w:rFonts w:eastAsia="宋体"/>
          <w:b/>
          <w:bCs/>
          <w:sz w:val="24"/>
        </w:rPr>
        <w:t>投标人单位名称：</w:t>
      </w:r>
    </w:p>
    <w:p w14:paraId="0AFF5108">
      <w:pPr>
        <w:spacing w:line="360" w:lineRule="auto"/>
        <w:rPr>
          <w:rFonts w:eastAsia="宋体"/>
          <w:b/>
          <w:bCs/>
          <w:sz w:val="24"/>
        </w:rPr>
      </w:pPr>
      <w:r>
        <w:rPr>
          <w:rFonts w:eastAsia="宋体"/>
          <w:b/>
          <w:bCs/>
          <w:sz w:val="24"/>
        </w:rPr>
        <w:t>签发日期：年月日</w:t>
      </w:r>
    </w:p>
    <w:p w14:paraId="36573A55">
      <w:pPr>
        <w:spacing w:line="360" w:lineRule="auto"/>
        <w:rPr>
          <w:rFonts w:eastAsia="宋体"/>
          <w:sz w:val="24"/>
        </w:rPr>
      </w:pPr>
      <w:r>
        <w:rPr>
          <w:rFonts w:eastAsia="宋体"/>
          <w:b/>
          <w:sz w:val="24"/>
        </w:rPr>
        <w:t>（此处加盖投标人单位公章）</w:t>
      </w:r>
    </w:p>
    <w:p w14:paraId="798442CB">
      <w:pPr>
        <w:outlineLvl w:val="0"/>
        <w:rPr>
          <w:rFonts w:ascii="宋体" w:hAnsi="宋体" w:eastAsia="宋体" w:cs="宋体"/>
          <w:b/>
          <w:sz w:val="32"/>
          <w:szCs w:val="32"/>
        </w:rPr>
      </w:pPr>
    </w:p>
    <w:p w14:paraId="018D43A9">
      <w:pPr>
        <w:jc w:val="center"/>
        <w:outlineLvl w:val="0"/>
        <w:rPr>
          <w:rFonts w:ascii="宋体" w:hAnsi="宋体" w:eastAsia="宋体" w:cs="宋体"/>
          <w:b/>
          <w:sz w:val="32"/>
          <w:szCs w:val="32"/>
        </w:rPr>
      </w:pPr>
    </w:p>
    <w:p w14:paraId="2CE4B715">
      <w:pPr>
        <w:jc w:val="center"/>
        <w:outlineLvl w:val="0"/>
        <w:rPr>
          <w:rFonts w:ascii="宋体" w:hAnsi="宋体" w:eastAsia="宋体" w:cs="宋体"/>
          <w:b/>
          <w:sz w:val="32"/>
          <w:szCs w:val="32"/>
        </w:rPr>
      </w:pPr>
    </w:p>
    <w:p w14:paraId="0DCA88BE">
      <w:pPr>
        <w:jc w:val="center"/>
        <w:outlineLvl w:val="0"/>
        <w:rPr>
          <w:rFonts w:ascii="宋体" w:hAnsi="宋体" w:eastAsia="宋体" w:cs="宋体"/>
          <w:b/>
          <w:sz w:val="32"/>
          <w:szCs w:val="32"/>
        </w:rPr>
      </w:pPr>
    </w:p>
    <w:p w14:paraId="07F6D8B3">
      <w:pPr>
        <w:jc w:val="center"/>
        <w:outlineLvl w:val="0"/>
        <w:rPr>
          <w:rFonts w:ascii="宋体" w:hAnsi="宋体" w:eastAsia="宋体" w:cs="宋体"/>
          <w:b/>
          <w:sz w:val="32"/>
          <w:szCs w:val="32"/>
        </w:rPr>
      </w:pPr>
    </w:p>
    <w:p w14:paraId="4223EBDD">
      <w:pPr>
        <w:outlineLvl w:val="0"/>
        <w:rPr>
          <w:rFonts w:ascii="宋体" w:hAnsi="宋体" w:eastAsia="宋体" w:cs="宋体"/>
          <w:b/>
          <w:sz w:val="32"/>
          <w:szCs w:val="32"/>
        </w:rPr>
      </w:pPr>
    </w:p>
    <w:p w14:paraId="3AEDA32B">
      <w:pPr>
        <w:jc w:val="left"/>
        <w:rPr>
          <w:rFonts w:ascii="宋体" w:hAnsi="宋体" w:eastAsia="宋体" w:cs="宋体"/>
          <w:b/>
          <w:sz w:val="32"/>
          <w:szCs w:val="32"/>
        </w:rPr>
      </w:pPr>
      <w:r>
        <w:rPr>
          <w:rFonts w:hint="eastAsia" w:ascii="宋体" w:hAnsi="宋体" w:eastAsia="宋体" w:cs="宋体"/>
          <w:b/>
          <w:sz w:val="32"/>
          <w:szCs w:val="32"/>
        </w:rPr>
        <w:br w:type="page"/>
      </w:r>
    </w:p>
    <w:p w14:paraId="6B934F6A">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42ACD1D8">
      <w:pPr>
        <w:pStyle w:val="11"/>
      </w:pPr>
    </w:p>
    <w:p w14:paraId="1293A29F">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7E0CEA03">
      <w:pPr>
        <w:pStyle w:val="11"/>
      </w:pPr>
    </w:p>
    <w:p w14:paraId="07844D70">
      <w:pPr>
        <w:spacing w:line="360" w:lineRule="auto"/>
        <w:rPr>
          <w:rFonts w:eastAsia="宋体"/>
          <w:szCs w:val="21"/>
        </w:rPr>
      </w:pPr>
      <w:r>
        <w:rPr>
          <w:rFonts w:eastAsia="宋体"/>
          <w:szCs w:val="21"/>
        </w:rPr>
        <w:t>致：中山大学附属第八医院（深圳福田）</w:t>
      </w:r>
    </w:p>
    <w:p w14:paraId="1A1988B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54B5AF97">
      <w:pPr>
        <w:spacing w:line="400" w:lineRule="exact"/>
        <w:rPr>
          <w:rFonts w:ascii="宋体" w:hAnsi="宋体"/>
          <w:b/>
          <w:sz w:val="24"/>
        </w:rPr>
      </w:pPr>
    </w:p>
    <w:p w14:paraId="038F5337">
      <w:pPr>
        <w:pStyle w:val="28"/>
      </w:pPr>
    </w:p>
    <w:p w14:paraId="2EFAF4DC"/>
    <w:p w14:paraId="588EF8F2">
      <w:pPr>
        <w:pStyle w:val="28"/>
        <w:ind w:left="0" w:firstLine="0" w:firstLineChars="0"/>
      </w:pPr>
    </w:p>
    <w:p w14:paraId="33BEBAC8">
      <w:pPr>
        <w:spacing w:line="360" w:lineRule="auto"/>
        <w:rPr>
          <w:rFonts w:eastAsia="宋体"/>
          <w:sz w:val="24"/>
        </w:rPr>
      </w:pPr>
      <w:r>
        <w:rPr>
          <w:rFonts w:eastAsia="宋体"/>
          <w:b/>
          <w:bCs/>
          <w:sz w:val="24"/>
        </w:rPr>
        <w:t>投标人单位名称：</w:t>
      </w:r>
    </w:p>
    <w:p w14:paraId="36D82BF2">
      <w:pPr>
        <w:spacing w:line="360" w:lineRule="auto"/>
        <w:rPr>
          <w:rFonts w:eastAsia="宋体"/>
          <w:b/>
          <w:bCs/>
          <w:sz w:val="24"/>
        </w:rPr>
      </w:pPr>
      <w:r>
        <w:rPr>
          <w:rFonts w:eastAsia="宋体"/>
          <w:b/>
          <w:bCs/>
          <w:sz w:val="24"/>
        </w:rPr>
        <w:t>签发日期：年月日</w:t>
      </w:r>
    </w:p>
    <w:p w14:paraId="4FDD0BED">
      <w:pPr>
        <w:spacing w:line="360" w:lineRule="auto"/>
        <w:rPr>
          <w:rFonts w:eastAsia="宋体"/>
          <w:sz w:val="24"/>
        </w:rPr>
      </w:pPr>
      <w:r>
        <w:rPr>
          <w:rFonts w:eastAsia="宋体"/>
          <w:b/>
          <w:sz w:val="24"/>
        </w:rPr>
        <w:t>（此处加盖投标人单位公章）</w:t>
      </w:r>
    </w:p>
    <w:p w14:paraId="5361A15B">
      <w:pPr>
        <w:ind w:left="405"/>
        <w:rPr>
          <w:rFonts w:ascii="宋体" w:hAnsi="宋体" w:eastAsia="宋体" w:cs="宋体"/>
          <w:b/>
          <w:szCs w:val="21"/>
        </w:rPr>
      </w:pPr>
    </w:p>
    <w:p w14:paraId="0CE8D619">
      <w:pPr>
        <w:ind w:left="405"/>
        <w:rPr>
          <w:rFonts w:ascii="宋体" w:hAnsi="宋体" w:eastAsia="宋体" w:cs="宋体"/>
          <w:b/>
          <w:szCs w:val="21"/>
        </w:rPr>
      </w:pPr>
    </w:p>
    <w:p w14:paraId="4764489A">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52A72E88">
      <w:pPr>
        <w:jc w:val="left"/>
        <w:rPr>
          <w:rFonts w:ascii="宋体" w:hAnsi="宋体" w:eastAsia="宋体" w:cs="宋体"/>
          <w:b/>
          <w:sz w:val="24"/>
        </w:rPr>
      </w:pPr>
      <w:r>
        <w:rPr>
          <w:rFonts w:ascii="宋体" w:hAnsi="宋体" w:eastAsia="宋体" w:cs="宋体"/>
          <w:b/>
          <w:sz w:val="24"/>
        </w:rPr>
        <w:br w:type="page"/>
      </w:r>
    </w:p>
    <w:p w14:paraId="4E2CB820">
      <w:pPr>
        <w:jc w:val="center"/>
        <w:outlineLvl w:val="1"/>
        <w:rPr>
          <w:rFonts w:ascii="方正小标宋简体" w:hAnsi="方正小标宋简体" w:eastAsia="方正小标宋简体" w:cs="方正小标宋简体"/>
          <w:bCs/>
          <w:color w:val="000000"/>
          <w:sz w:val="28"/>
          <w:szCs w:val="28"/>
        </w:rPr>
      </w:pPr>
      <w:r>
        <w:rPr>
          <w:rFonts w:hint="eastAsia" w:ascii="宋体" w:hAnsi="宋体" w:eastAsia="宋体" w:cs="宋体"/>
          <w:b/>
          <w:sz w:val="24"/>
        </w:rPr>
        <w:t>（二）</w:t>
      </w:r>
      <w:r>
        <w:rPr>
          <w:rFonts w:hint="eastAsia" w:ascii="方正小标宋简体" w:hAnsi="方正小标宋简体" w:eastAsia="方正小标宋简体" w:cs="方正小标宋简体"/>
          <w:bCs/>
          <w:color w:val="000000"/>
          <w:sz w:val="28"/>
          <w:szCs w:val="28"/>
        </w:rPr>
        <w:t>无直接关联关系承诺函</w:t>
      </w:r>
    </w:p>
    <w:p w14:paraId="39C05ADA">
      <w:pPr>
        <w:adjustRightInd w:val="0"/>
        <w:snapToGrid w:val="0"/>
        <w:spacing w:line="360" w:lineRule="auto"/>
        <w:rPr>
          <w:b/>
          <w:szCs w:val="21"/>
        </w:rPr>
      </w:pPr>
      <w:r>
        <w:rPr>
          <w:b/>
          <w:szCs w:val="21"/>
        </w:rPr>
        <w:t>中山大学附属第八医院（深圳福田）：</w:t>
      </w:r>
    </w:p>
    <w:p w14:paraId="173536AE">
      <w:pPr>
        <w:spacing w:line="360" w:lineRule="auto"/>
        <w:ind w:right="-815" w:firstLine="420" w:firstLineChars="200"/>
        <w:rPr>
          <w:szCs w:val="21"/>
        </w:rPr>
      </w:pPr>
      <w:r>
        <w:rPr>
          <w:rFonts w:hint="eastAsia"/>
          <w:szCs w:val="21"/>
        </w:rPr>
        <w:t>本</w:t>
      </w:r>
      <w:r>
        <w:rPr>
          <w:szCs w:val="21"/>
        </w:rPr>
        <w:t>公司承诺：</w:t>
      </w:r>
    </w:p>
    <w:p w14:paraId="0447E5BF">
      <w:pPr>
        <w:spacing w:line="360" w:lineRule="auto"/>
        <w:ind w:firstLine="420" w:firstLineChars="200"/>
        <w:rPr>
          <w:szCs w:val="21"/>
        </w:rPr>
      </w:pPr>
      <w:r>
        <w:rPr>
          <w:rFonts w:hint="eastAsia"/>
          <w:szCs w:val="21"/>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1054BDE">
      <w:pPr>
        <w:spacing w:line="360" w:lineRule="auto"/>
        <w:ind w:firstLine="420" w:firstLineChars="20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AC57DD0">
      <w:pPr>
        <w:spacing w:line="360" w:lineRule="auto"/>
        <w:ind w:firstLine="420" w:firstLineChars="200"/>
        <w:rPr>
          <w:szCs w:val="21"/>
        </w:rPr>
      </w:pPr>
    </w:p>
    <w:p w14:paraId="6671BA9D">
      <w:pPr>
        <w:widowControl/>
        <w:jc w:val="left"/>
        <w:rPr>
          <w:sz w:val="20"/>
          <w:szCs w:val="20"/>
          <w:highlight w:val="yellow"/>
          <w:u w:val="single"/>
        </w:rPr>
      </w:pPr>
      <w:r>
        <w:rPr>
          <w:rFonts w:hint="eastAsia"/>
          <w:sz w:val="20"/>
          <w:szCs w:val="20"/>
          <w:highlight w:val="yellow"/>
          <w:u w:val="single"/>
        </w:rPr>
        <w:t>填写指引：</w:t>
      </w:r>
    </w:p>
    <w:p w14:paraId="70A53772">
      <w:pPr>
        <w:widowControl/>
        <w:jc w:val="left"/>
        <w:rPr>
          <w:sz w:val="20"/>
          <w:szCs w:val="20"/>
          <w:highlight w:val="yellow"/>
          <w:u w:val="single"/>
        </w:rPr>
      </w:pPr>
      <w:r>
        <w:rPr>
          <w:rFonts w:hint="eastAsia"/>
          <w:sz w:val="20"/>
          <w:szCs w:val="20"/>
          <w:highlight w:val="yellow"/>
          <w:u w:val="single"/>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7D07A13">
      <w:pPr>
        <w:widowControl/>
        <w:jc w:val="left"/>
        <w:rPr>
          <w:sz w:val="20"/>
          <w:szCs w:val="20"/>
          <w:highlight w:val="yellow"/>
          <w:u w:val="single"/>
        </w:rPr>
      </w:pPr>
      <w:r>
        <w:rPr>
          <w:rFonts w:hint="eastAsia"/>
          <w:sz w:val="20"/>
          <w:szCs w:val="20"/>
          <w:highlight w:val="yellow"/>
          <w:u w:val="single"/>
        </w:rPr>
        <w:t>2.管理关系，是指不具有出资持股关系的其他单位之间存在的管理与被管理关系，如上下级关系的事业单位和团体组织。</w:t>
      </w:r>
    </w:p>
    <w:p w14:paraId="4AD252FE">
      <w:pPr>
        <w:widowControl/>
        <w:jc w:val="left"/>
        <w:rPr>
          <w:sz w:val="20"/>
          <w:szCs w:val="20"/>
          <w:highlight w:val="yellow"/>
          <w:u w:val="single"/>
        </w:rPr>
      </w:pPr>
      <w:r>
        <w:rPr>
          <w:rFonts w:hint="eastAsia"/>
          <w:sz w:val="20"/>
          <w:szCs w:val="20"/>
          <w:highlight w:val="yellow"/>
          <w:u w:val="single"/>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1C9774C3">
      <w:pPr>
        <w:spacing w:line="360" w:lineRule="auto"/>
        <w:ind w:right="-815" w:firstLine="360" w:firstLineChars="200"/>
        <w:rPr>
          <w:sz w:val="18"/>
          <w:szCs w:val="18"/>
        </w:rPr>
      </w:pPr>
    </w:p>
    <w:p w14:paraId="4530376D">
      <w:pPr>
        <w:spacing w:line="360" w:lineRule="auto"/>
        <w:ind w:firstLine="420"/>
        <w:jc w:val="right"/>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4F4FF2BC">
      <w:pPr>
        <w:spacing w:line="360" w:lineRule="auto"/>
        <w:ind w:firstLine="420"/>
        <w:jc w:val="right"/>
        <w:rPr>
          <w:rFonts w:eastAsia="宋体"/>
          <w:b/>
          <w:bCs/>
          <w:sz w:val="24"/>
        </w:rPr>
      </w:pPr>
      <w:r>
        <w:rPr>
          <w:rFonts w:eastAsia="宋体"/>
          <w:b/>
          <w:bCs/>
          <w:color w:val="000000" w:themeColor="text1"/>
          <w:sz w:val="24"/>
        </w:rPr>
        <w:t>日期：</w:t>
      </w:r>
      <w:r>
        <w:rPr>
          <w:rFonts w:eastAsia="宋体"/>
          <w:b/>
          <w:bCs/>
          <w:sz w:val="24"/>
        </w:rPr>
        <w:t>年月日</w:t>
      </w:r>
    </w:p>
    <w:p w14:paraId="5081745C">
      <w:pPr>
        <w:ind w:firstLine="6023" w:firstLineChars="2500"/>
        <w:jc w:val="left"/>
        <w:rPr>
          <w:rFonts w:ascii="宋体" w:hAnsi="宋体" w:eastAsia="宋体" w:cs="宋体"/>
          <w:b/>
          <w:sz w:val="24"/>
        </w:rPr>
      </w:pPr>
      <w:r>
        <w:rPr>
          <w:rFonts w:eastAsia="宋体"/>
          <w:b/>
          <w:sz w:val="24"/>
        </w:rPr>
        <w:t>（此处加盖投标人单位公章）</w:t>
      </w:r>
      <w:r>
        <w:rPr>
          <w:rFonts w:hint="eastAsia" w:ascii="宋体" w:hAnsi="宋体" w:eastAsia="宋体" w:cs="宋体"/>
          <w:b/>
          <w:sz w:val="24"/>
        </w:rPr>
        <w:br w:type="page"/>
      </w:r>
    </w:p>
    <w:p w14:paraId="26F514BA">
      <w:pPr>
        <w:jc w:val="center"/>
        <w:rPr>
          <w:rFonts w:ascii="宋体" w:hAnsi="宋体" w:eastAsia="宋体" w:cs="宋体"/>
          <w:b/>
          <w:sz w:val="24"/>
        </w:rPr>
      </w:pPr>
      <w:r>
        <w:rPr>
          <w:rFonts w:hint="eastAsia" w:ascii="宋体" w:hAnsi="宋体" w:eastAsia="宋体" w:cs="宋体"/>
          <w:b/>
          <w:sz w:val="24"/>
        </w:rPr>
        <w:t>（三）</w:t>
      </w:r>
      <w:r>
        <w:rPr>
          <w:rFonts w:hint="eastAsia" w:ascii="宋体" w:hAnsi="宋体" w:eastAsia="宋体" w:cs="宋体"/>
          <w:b/>
          <w:bCs/>
          <w:sz w:val="32"/>
          <w:szCs w:val="32"/>
        </w:rPr>
        <w:t>供应商基本情况表</w:t>
      </w:r>
    </w:p>
    <w:p w14:paraId="6AFE3A4F">
      <w:pPr>
        <w:spacing w:before="157" w:line="198" w:lineRule="auto"/>
        <w:ind w:left="126" w:right="-21" w:rightChars="-10"/>
        <w:jc w:val="center"/>
        <w:rPr>
          <w:rFonts w:ascii="宋体" w:hAnsi="宋体" w:eastAsia="宋体" w:cs="宋体"/>
          <w:szCs w:val="21"/>
        </w:rPr>
      </w:pPr>
      <w:r>
        <w:rPr>
          <w:rFonts w:hint="eastAsia" w:ascii="宋体" w:hAnsi="宋体" w:eastAsia="宋体" w:cs="宋体"/>
          <w:szCs w:val="21"/>
        </w:rPr>
        <w:t>填表单位：（加盖单位公章）填表日期：年   月  日</w:t>
      </w:r>
    </w:p>
    <w:p w14:paraId="0D33FDE7">
      <w:pPr>
        <w:spacing w:line="75" w:lineRule="exact"/>
        <w:rPr>
          <w:rFonts w:ascii="宋体" w:hAnsi="宋体" w:eastAsia="宋体" w:cs="宋体"/>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8799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tcPr>
          <w:p w14:paraId="561903F4">
            <w:pPr>
              <w:pStyle w:val="80"/>
              <w:spacing w:before="180" w:line="203" w:lineRule="auto"/>
              <w:ind w:left="359"/>
              <w:rPr>
                <w:rFonts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ign w:val="center"/>
          </w:tcPr>
          <w:p w14:paraId="794AA345">
            <w:pPr>
              <w:jc w:val="center"/>
              <w:rPr>
                <w:rFonts w:ascii="宋体" w:hAnsi="宋体" w:eastAsia="宋体" w:cs="宋体"/>
                <w:szCs w:val="21"/>
              </w:rPr>
            </w:pPr>
          </w:p>
        </w:tc>
        <w:tc>
          <w:tcPr>
            <w:tcW w:w="1990" w:type="dxa"/>
            <w:gridSpan w:val="2"/>
            <w:noWrap/>
          </w:tcPr>
          <w:p w14:paraId="28C5E4DF">
            <w:pPr>
              <w:pStyle w:val="80"/>
              <w:spacing w:before="181" w:line="201" w:lineRule="auto"/>
              <w:ind w:left="527"/>
              <w:rPr>
                <w:rFonts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ign w:val="center"/>
          </w:tcPr>
          <w:p w14:paraId="5445DB29">
            <w:pPr>
              <w:jc w:val="center"/>
              <w:rPr>
                <w:rFonts w:ascii="宋体" w:hAnsi="宋体" w:eastAsia="宋体" w:cs="宋体"/>
                <w:szCs w:val="21"/>
              </w:rPr>
            </w:pPr>
          </w:p>
        </w:tc>
      </w:tr>
      <w:tr w14:paraId="6B234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tcPr>
          <w:p w14:paraId="723101D5">
            <w:pPr>
              <w:pStyle w:val="80"/>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ign w:val="center"/>
          </w:tcPr>
          <w:p w14:paraId="73B376A2">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c>
          <w:tcPr>
            <w:tcW w:w="1990" w:type="dxa"/>
            <w:gridSpan w:val="2"/>
            <w:noWrap/>
          </w:tcPr>
          <w:p w14:paraId="7B62C10D">
            <w:pPr>
              <w:pStyle w:val="80"/>
              <w:widowControl/>
              <w:kinsoku w:val="0"/>
              <w:autoSpaceDE w:val="0"/>
              <w:autoSpaceDN w:val="0"/>
              <w:adjustRightInd w:val="0"/>
              <w:snapToGrid w:val="0"/>
              <w:spacing w:before="40" w:line="360" w:lineRule="exact"/>
              <w:ind w:left="527" w:right="152" w:hanging="362"/>
              <w:textAlignment w:val="baseline"/>
              <w:rPr>
                <w:rFonts w:ascii="宋体" w:hAnsi="宋体" w:eastAsia="宋体" w:cs="宋体"/>
                <w:sz w:val="21"/>
                <w:szCs w:val="21"/>
                <w:lang w:eastAsia="zh-CN"/>
              </w:rPr>
            </w:pPr>
            <w:r>
              <w:rPr>
                <w:rFonts w:hint="eastAsia" w:ascii="宋体" w:hAnsi="宋体" w:eastAsia="宋体" w:cs="宋体"/>
                <w:spacing w:val="-2"/>
                <w:sz w:val="21"/>
                <w:szCs w:val="21"/>
                <w:lang w:eastAsia="zh-CN"/>
              </w:rPr>
              <w:t>供应商统一社会</w:t>
            </w:r>
            <w:r>
              <w:rPr>
                <w:rFonts w:hint="eastAsia" w:ascii="宋体" w:hAnsi="宋体" w:eastAsia="宋体" w:cs="宋体"/>
                <w:spacing w:val="-3"/>
                <w:sz w:val="21"/>
                <w:szCs w:val="21"/>
                <w:lang w:eastAsia="zh-CN"/>
              </w:rPr>
              <w:t>信用代码</w:t>
            </w:r>
          </w:p>
        </w:tc>
        <w:tc>
          <w:tcPr>
            <w:tcW w:w="2988" w:type="dxa"/>
            <w:gridSpan w:val="2"/>
            <w:noWrap/>
            <w:vAlign w:val="center"/>
          </w:tcPr>
          <w:p w14:paraId="4490D1F9">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r>
      <w:tr w14:paraId="21AA2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675892B2">
            <w:pPr>
              <w:pStyle w:val="80"/>
              <w:spacing w:before="175"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投标（响应）供应商相关人员情况</w:t>
            </w:r>
          </w:p>
        </w:tc>
      </w:tr>
      <w:tr w14:paraId="36136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0A219A05">
            <w:pPr>
              <w:pStyle w:val="80"/>
              <w:spacing w:before="217"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2BE8A15C">
            <w:pPr>
              <w:pStyle w:val="80"/>
              <w:spacing w:before="213" w:line="202" w:lineRule="auto"/>
              <w:ind w:left="916"/>
              <w:rPr>
                <w:rFonts w:ascii="宋体" w:hAnsi="宋体" w:eastAsia="宋体" w:cs="宋体"/>
                <w:sz w:val="21"/>
                <w:szCs w:val="21"/>
              </w:rPr>
            </w:pPr>
            <w:r>
              <w:rPr>
                <w:rFonts w:hint="eastAsia" w:ascii="宋体" w:hAnsi="宋体" w:eastAsia="宋体" w:cs="宋体"/>
                <w:spacing w:val="-6"/>
                <w:sz w:val="21"/>
                <w:szCs w:val="21"/>
              </w:rPr>
              <w:t>职务</w:t>
            </w:r>
          </w:p>
        </w:tc>
        <w:tc>
          <w:tcPr>
            <w:tcW w:w="946" w:type="dxa"/>
            <w:noWrap/>
          </w:tcPr>
          <w:p w14:paraId="7BD49244">
            <w:pPr>
              <w:pStyle w:val="80"/>
              <w:spacing w:before="213" w:line="203" w:lineRule="auto"/>
              <w:ind w:left="245"/>
              <w:rPr>
                <w:rFonts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tcPr>
          <w:p w14:paraId="15E632CF">
            <w:pPr>
              <w:pStyle w:val="80"/>
              <w:spacing w:before="214" w:line="203" w:lineRule="auto"/>
              <w:ind w:left="410"/>
              <w:rPr>
                <w:rFonts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tcPr>
          <w:p w14:paraId="391EC774">
            <w:pPr>
              <w:pStyle w:val="80"/>
              <w:widowControl/>
              <w:kinsoku w:val="0"/>
              <w:autoSpaceDE w:val="0"/>
              <w:autoSpaceDN w:val="0"/>
              <w:adjustRightInd w:val="0"/>
              <w:snapToGrid w:val="0"/>
              <w:spacing w:before="39" w:line="360" w:lineRule="exact"/>
              <w:ind w:left="288" w:right="266" w:firstLine="5"/>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劳动合同 关系单位</w:t>
            </w:r>
          </w:p>
        </w:tc>
        <w:tc>
          <w:tcPr>
            <w:tcW w:w="1489" w:type="dxa"/>
            <w:noWrap/>
          </w:tcPr>
          <w:p w14:paraId="79A01473">
            <w:pPr>
              <w:pStyle w:val="80"/>
              <w:widowControl/>
              <w:kinsoku w:val="0"/>
              <w:autoSpaceDE w:val="0"/>
              <w:autoSpaceDN w:val="0"/>
              <w:adjustRightInd w:val="0"/>
              <w:snapToGrid w:val="0"/>
              <w:spacing w:before="39" w:line="360" w:lineRule="exact"/>
              <w:ind w:left="271" w:right="262" w:firstLine="8"/>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缴纳社会 保险单位</w:t>
            </w:r>
          </w:p>
        </w:tc>
      </w:tr>
      <w:tr w14:paraId="7F711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tcPr>
          <w:p w14:paraId="469C2AFF">
            <w:pPr>
              <w:spacing w:line="252" w:lineRule="auto"/>
              <w:rPr>
                <w:rFonts w:ascii="宋体" w:hAnsi="宋体" w:eastAsia="宋体" w:cs="宋体"/>
                <w:szCs w:val="21"/>
              </w:rPr>
            </w:pPr>
          </w:p>
          <w:p w14:paraId="5BF3CE60">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09F1CADE">
            <w:pPr>
              <w:pStyle w:val="80"/>
              <w:spacing w:before="174" w:line="235" w:lineRule="auto"/>
              <w:ind w:left="240" w:right="116" w:hanging="101"/>
              <w:rPr>
                <w:rFonts w:ascii="宋体" w:hAnsi="宋体" w:eastAsia="宋体" w:cs="宋体"/>
                <w:sz w:val="21"/>
                <w:szCs w:val="21"/>
                <w:lang w:eastAsia="zh-CN"/>
              </w:rPr>
            </w:pPr>
            <w:r>
              <w:rPr>
                <w:rFonts w:hint="eastAsia" w:ascii="宋体" w:hAnsi="宋体" w:eastAsia="宋体" w:cs="宋体"/>
                <w:spacing w:val="-6"/>
                <w:sz w:val="21"/>
                <w:szCs w:val="21"/>
                <w:lang w:eastAsia="zh-CN"/>
              </w:rPr>
              <w:t>法定代表人/单位负责人/主要经营负责人</w:t>
            </w:r>
          </w:p>
        </w:tc>
        <w:tc>
          <w:tcPr>
            <w:tcW w:w="946" w:type="dxa"/>
            <w:noWrap/>
            <w:vAlign w:val="center"/>
          </w:tcPr>
          <w:p w14:paraId="232D4260">
            <w:pPr>
              <w:jc w:val="center"/>
              <w:rPr>
                <w:rFonts w:ascii="宋体" w:hAnsi="宋体" w:eastAsia="宋体" w:cs="宋体"/>
                <w:szCs w:val="21"/>
              </w:rPr>
            </w:pPr>
          </w:p>
        </w:tc>
        <w:tc>
          <w:tcPr>
            <w:tcW w:w="1990" w:type="dxa"/>
            <w:gridSpan w:val="2"/>
            <w:noWrap/>
            <w:vAlign w:val="center"/>
          </w:tcPr>
          <w:p w14:paraId="21693E07">
            <w:pPr>
              <w:jc w:val="center"/>
              <w:rPr>
                <w:rFonts w:ascii="宋体" w:hAnsi="宋体" w:eastAsia="宋体" w:cs="宋体"/>
                <w:szCs w:val="21"/>
              </w:rPr>
            </w:pPr>
          </w:p>
        </w:tc>
        <w:tc>
          <w:tcPr>
            <w:tcW w:w="1499" w:type="dxa"/>
            <w:noWrap/>
            <w:vAlign w:val="center"/>
          </w:tcPr>
          <w:p w14:paraId="14CD354E">
            <w:pPr>
              <w:jc w:val="center"/>
              <w:rPr>
                <w:rFonts w:ascii="宋体" w:hAnsi="宋体" w:eastAsia="宋体" w:cs="宋体"/>
                <w:szCs w:val="21"/>
              </w:rPr>
            </w:pPr>
          </w:p>
        </w:tc>
        <w:tc>
          <w:tcPr>
            <w:tcW w:w="1489" w:type="dxa"/>
            <w:noWrap/>
            <w:vAlign w:val="center"/>
          </w:tcPr>
          <w:p w14:paraId="1DBB4F3E">
            <w:pPr>
              <w:jc w:val="center"/>
              <w:rPr>
                <w:rFonts w:ascii="宋体" w:hAnsi="宋体" w:eastAsia="宋体" w:cs="宋体"/>
                <w:szCs w:val="21"/>
              </w:rPr>
            </w:pPr>
          </w:p>
        </w:tc>
      </w:tr>
      <w:tr w14:paraId="78132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70F9F588">
            <w:pPr>
              <w:pStyle w:val="80"/>
              <w:spacing w:before="21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5FF99520">
            <w:pPr>
              <w:pStyle w:val="80"/>
              <w:spacing w:before="190" w:line="202" w:lineRule="auto"/>
              <w:ind w:left="161"/>
              <w:rPr>
                <w:rFonts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ign w:val="center"/>
          </w:tcPr>
          <w:p w14:paraId="567AD5FD">
            <w:pPr>
              <w:jc w:val="center"/>
              <w:rPr>
                <w:rFonts w:ascii="宋体" w:hAnsi="宋体" w:eastAsia="宋体" w:cs="宋体"/>
                <w:szCs w:val="21"/>
              </w:rPr>
            </w:pPr>
          </w:p>
        </w:tc>
        <w:tc>
          <w:tcPr>
            <w:tcW w:w="1990" w:type="dxa"/>
            <w:gridSpan w:val="2"/>
            <w:noWrap/>
            <w:vAlign w:val="center"/>
          </w:tcPr>
          <w:p w14:paraId="2C7F1DAF">
            <w:pPr>
              <w:jc w:val="center"/>
              <w:rPr>
                <w:rFonts w:ascii="宋体" w:hAnsi="宋体" w:eastAsia="宋体" w:cs="宋体"/>
                <w:szCs w:val="21"/>
              </w:rPr>
            </w:pPr>
          </w:p>
        </w:tc>
        <w:tc>
          <w:tcPr>
            <w:tcW w:w="1499" w:type="dxa"/>
            <w:noWrap/>
            <w:vAlign w:val="center"/>
          </w:tcPr>
          <w:p w14:paraId="56BBC524">
            <w:pPr>
              <w:jc w:val="center"/>
              <w:rPr>
                <w:rFonts w:ascii="宋体" w:hAnsi="宋体" w:eastAsia="宋体" w:cs="宋体"/>
                <w:szCs w:val="21"/>
              </w:rPr>
            </w:pPr>
          </w:p>
        </w:tc>
        <w:tc>
          <w:tcPr>
            <w:tcW w:w="1489" w:type="dxa"/>
            <w:noWrap/>
            <w:vAlign w:val="center"/>
          </w:tcPr>
          <w:p w14:paraId="014292DD">
            <w:pPr>
              <w:jc w:val="center"/>
              <w:rPr>
                <w:rFonts w:ascii="宋体" w:hAnsi="宋体" w:eastAsia="宋体" w:cs="宋体"/>
                <w:szCs w:val="21"/>
              </w:rPr>
            </w:pPr>
          </w:p>
        </w:tc>
      </w:tr>
      <w:tr w14:paraId="2FEAA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58C9E8D2">
            <w:pPr>
              <w:pStyle w:val="80"/>
              <w:spacing w:before="210" w:line="167" w:lineRule="auto"/>
              <w:ind w:left="321"/>
              <w:rPr>
                <w:rFonts w:ascii="宋体" w:hAnsi="宋体" w:eastAsia="宋体" w:cs="宋体"/>
                <w:sz w:val="21"/>
                <w:szCs w:val="21"/>
              </w:rPr>
            </w:pPr>
            <w:r>
              <w:rPr>
                <w:rFonts w:hint="eastAsia" w:ascii="宋体" w:hAnsi="宋体" w:eastAsia="宋体" w:cs="宋体"/>
                <w:sz w:val="21"/>
                <w:szCs w:val="21"/>
              </w:rPr>
              <w:t>3</w:t>
            </w:r>
          </w:p>
        </w:tc>
        <w:tc>
          <w:tcPr>
            <w:tcW w:w="2281" w:type="dxa"/>
            <w:gridSpan w:val="2"/>
            <w:noWrap/>
          </w:tcPr>
          <w:p w14:paraId="359233EA">
            <w:pPr>
              <w:pStyle w:val="80"/>
              <w:spacing w:before="178" w:line="201" w:lineRule="auto"/>
              <w:ind w:left="551"/>
              <w:rPr>
                <w:rFonts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ign w:val="center"/>
          </w:tcPr>
          <w:p w14:paraId="48D6FD8C">
            <w:pPr>
              <w:jc w:val="center"/>
              <w:rPr>
                <w:rFonts w:ascii="宋体" w:hAnsi="宋体" w:eastAsia="宋体" w:cs="宋体"/>
                <w:szCs w:val="21"/>
              </w:rPr>
            </w:pPr>
          </w:p>
        </w:tc>
        <w:tc>
          <w:tcPr>
            <w:tcW w:w="1990" w:type="dxa"/>
            <w:gridSpan w:val="2"/>
            <w:noWrap/>
            <w:vAlign w:val="center"/>
          </w:tcPr>
          <w:p w14:paraId="3E0C7A46">
            <w:pPr>
              <w:jc w:val="center"/>
              <w:rPr>
                <w:rFonts w:ascii="宋体" w:hAnsi="宋体" w:eastAsia="宋体" w:cs="宋体"/>
                <w:szCs w:val="21"/>
              </w:rPr>
            </w:pPr>
          </w:p>
        </w:tc>
        <w:tc>
          <w:tcPr>
            <w:tcW w:w="1499" w:type="dxa"/>
            <w:noWrap/>
            <w:vAlign w:val="center"/>
          </w:tcPr>
          <w:p w14:paraId="14D7E3D6">
            <w:pPr>
              <w:jc w:val="center"/>
              <w:rPr>
                <w:rFonts w:ascii="宋体" w:hAnsi="宋体" w:eastAsia="宋体" w:cs="宋体"/>
                <w:szCs w:val="21"/>
              </w:rPr>
            </w:pPr>
          </w:p>
        </w:tc>
        <w:tc>
          <w:tcPr>
            <w:tcW w:w="1489" w:type="dxa"/>
            <w:noWrap/>
            <w:vAlign w:val="center"/>
          </w:tcPr>
          <w:p w14:paraId="418D556D">
            <w:pPr>
              <w:jc w:val="center"/>
              <w:rPr>
                <w:rFonts w:ascii="宋体" w:hAnsi="宋体" w:eastAsia="宋体" w:cs="宋体"/>
                <w:szCs w:val="21"/>
              </w:rPr>
            </w:pPr>
          </w:p>
        </w:tc>
      </w:tr>
      <w:tr w14:paraId="2176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14826768">
            <w:pPr>
              <w:pStyle w:val="80"/>
              <w:spacing w:before="210" w:line="168" w:lineRule="auto"/>
              <w:ind w:left="314"/>
              <w:rPr>
                <w:rFonts w:ascii="宋体" w:hAnsi="宋体" w:eastAsia="宋体" w:cs="宋体"/>
                <w:sz w:val="21"/>
                <w:szCs w:val="21"/>
              </w:rPr>
            </w:pPr>
            <w:r>
              <w:rPr>
                <w:rFonts w:hint="eastAsia" w:ascii="宋体" w:hAnsi="宋体" w:eastAsia="宋体" w:cs="宋体"/>
                <w:sz w:val="21"/>
                <w:szCs w:val="21"/>
              </w:rPr>
              <w:t>4</w:t>
            </w:r>
          </w:p>
        </w:tc>
        <w:tc>
          <w:tcPr>
            <w:tcW w:w="2281" w:type="dxa"/>
            <w:gridSpan w:val="2"/>
            <w:noWrap/>
          </w:tcPr>
          <w:p w14:paraId="238D660C">
            <w:pPr>
              <w:pStyle w:val="80"/>
              <w:spacing w:before="176" w:line="202" w:lineRule="auto"/>
              <w:ind w:left="440"/>
              <w:rPr>
                <w:rFonts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ign w:val="center"/>
          </w:tcPr>
          <w:p w14:paraId="305438AC">
            <w:pPr>
              <w:jc w:val="center"/>
              <w:rPr>
                <w:rFonts w:ascii="宋体" w:hAnsi="宋体" w:eastAsia="宋体" w:cs="宋体"/>
                <w:szCs w:val="21"/>
              </w:rPr>
            </w:pPr>
          </w:p>
        </w:tc>
        <w:tc>
          <w:tcPr>
            <w:tcW w:w="1990" w:type="dxa"/>
            <w:gridSpan w:val="2"/>
            <w:noWrap/>
            <w:vAlign w:val="center"/>
          </w:tcPr>
          <w:p w14:paraId="149F42E9">
            <w:pPr>
              <w:jc w:val="center"/>
              <w:rPr>
                <w:rFonts w:ascii="宋体" w:hAnsi="宋体" w:eastAsia="宋体" w:cs="宋体"/>
                <w:szCs w:val="21"/>
              </w:rPr>
            </w:pPr>
          </w:p>
        </w:tc>
        <w:tc>
          <w:tcPr>
            <w:tcW w:w="1499" w:type="dxa"/>
            <w:noWrap/>
            <w:vAlign w:val="center"/>
          </w:tcPr>
          <w:p w14:paraId="5103736A">
            <w:pPr>
              <w:jc w:val="center"/>
              <w:rPr>
                <w:rFonts w:ascii="宋体" w:hAnsi="宋体" w:eastAsia="宋体" w:cs="宋体"/>
                <w:szCs w:val="21"/>
              </w:rPr>
            </w:pPr>
          </w:p>
        </w:tc>
        <w:tc>
          <w:tcPr>
            <w:tcW w:w="1489" w:type="dxa"/>
            <w:noWrap/>
            <w:vAlign w:val="center"/>
          </w:tcPr>
          <w:p w14:paraId="247EF1C1">
            <w:pPr>
              <w:jc w:val="center"/>
              <w:rPr>
                <w:rFonts w:ascii="宋体" w:hAnsi="宋体" w:eastAsia="宋体" w:cs="宋体"/>
                <w:szCs w:val="21"/>
              </w:rPr>
            </w:pPr>
          </w:p>
        </w:tc>
      </w:tr>
      <w:tr w14:paraId="1450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6FCE9E79">
            <w:pPr>
              <w:pStyle w:val="80"/>
              <w:spacing w:before="215" w:line="165" w:lineRule="auto"/>
              <w:ind w:left="325"/>
              <w:rPr>
                <w:rFonts w:ascii="宋体" w:hAnsi="宋体" w:eastAsia="宋体" w:cs="宋体"/>
                <w:sz w:val="21"/>
                <w:szCs w:val="21"/>
              </w:rPr>
            </w:pPr>
            <w:r>
              <w:rPr>
                <w:rFonts w:hint="eastAsia" w:ascii="宋体" w:hAnsi="宋体" w:eastAsia="宋体" w:cs="宋体"/>
                <w:sz w:val="21"/>
                <w:szCs w:val="21"/>
              </w:rPr>
              <w:t>5</w:t>
            </w:r>
          </w:p>
        </w:tc>
        <w:tc>
          <w:tcPr>
            <w:tcW w:w="2281" w:type="dxa"/>
            <w:gridSpan w:val="2"/>
            <w:noWrap/>
          </w:tcPr>
          <w:p w14:paraId="29D1EBC1">
            <w:pPr>
              <w:pStyle w:val="80"/>
              <w:spacing w:before="178" w:line="202" w:lineRule="auto"/>
              <w:ind w:left="189"/>
              <w:rPr>
                <w:rFonts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ign w:val="center"/>
          </w:tcPr>
          <w:p w14:paraId="4A55F1F5">
            <w:pPr>
              <w:jc w:val="center"/>
              <w:rPr>
                <w:rFonts w:ascii="宋体" w:hAnsi="宋体" w:eastAsia="宋体" w:cs="宋体"/>
                <w:szCs w:val="21"/>
              </w:rPr>
            </w:pPr>
          </w:p>
        </w:tc>
        <w:tc>
          <w:tcPr>
            <w:tcW w:w="1990" w:type="dxa"/>
            <w:gridSpan w:val="2"/>
            <w:noWrap/>
            <w:vAlign w:val="center"/>
          </w:tcPr>
          <w:p w14:paraId="1B42298E">
            <w:pPr>
              <w:jc w:val="center"/>
              <w:rPr>
                <w:rFonts w:ascii="宋体" w:hAnsi="宋体" w:eastAsia="宋体" w:cs="宋体"/>
                <w:szCs w:val="21"/>
              </w:rPr>
            </w:pPr>
          </w:p>
        </w:tc>
        <w:tc>
          <w:tcPr>
            <w:tcW w:w="1499" w:type="dxa"/>
            <w:noWrap/>
            <w:vAlign w:val="center"/>
          </w:tcPr>
          <w:p w14:paraId="2970D574">
            <w:pPr>
              <w:jc w:val="center"/>
              <w:rPr>
                <w:rFonts w:ascii="宋体" w:hAnsi="宋体" w:eastAsia="宋体" w:cs="宋体"/>
                <w:szCs w:val="21"/>
              </w:rPr>
            </w:pPr>
          </w:p>
        </w:tc>
        <w:tc>
          <w:tcPr>
            <w:tcW w:w="1489" w:type="dxa"/>
            <w:noWrap/>
            <w:vAlign w:val="center"/>
          </w:tcPr>
          <w:p w14:paraId="7D291CB2">
            <w:pPr>
              <w:jc w:val="center"/>
              <w:rPr>
                <w:rFonts w:ascii="宋体" w:hAnsi="宋体" w:eastAsia="宋体" w:cs="宋体"/>
                <w:szCs w:val="21"/>
              </w:rPr>
            </w:pPr>
          </w:p>
        </w:tc>
      </w:tr>
      <w:tr w14:paraId="6EF66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F8E4F0B">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说明：1.同一职务有多人担任（如主要技术人员）的，应分行填写。</w:t>
            </w:r>
          </w:p>
          <w:p w14:paraId="2D3DD14B">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2.同一人员可以担任多个职务。上述项目负责人、主要技术人员必须为供应商本单位人员。</w:t>
            </w:r>
          </w:p>
        </w:tc>
      </w:tr>
      <w:tr w14:paraId="7D28D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14B85607">
            <w:pPr>
              <w:pStyle w:val="80"/>
              <w:spacing w:before="177"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投标（响应）供应商关联关系情况</w:t>
            </w:r>
          </w:p>
        </w:tc>
      </w:tr>
      <w:tr w14:paraId="4F767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73A47914">
            <w:pPr>
              <w:pStyle w:val="80"/>
              <w:spacing w:before="178"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0809A71C">
            <w:pPr>
              <w:pStyle w:val="80"/>
              <w:spacing w:before="177" w:line="202" w:lineRule="auto"/>
              <w:ind w:left="436"/>
              <w:rPr>
                <w:rFonts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tcPr>
          <w:p w14:paraId="587DF85A">
            <w:pPr>
              <w:pStyle w:val="80"/>
              <w:spacing w:before="177" w:line="203" w:lineRule="auto"/>
              <w:ind w:left="166"/>
              <w:rPr>
                <w:rFonts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tcPr>
          <w:p w14:paraId="597F116F">
            <w:pPr>
              <w:pStyle w:val="80"/>
              <w:spacing w:before="177" w:line="204" w:lineRule="auto"/>
              <w:ind w:left="1862"/>
              <w:rPr>
                <w:rFonts w:ascii="宋体" w:hAnsi="宋体" w:eastAsia="宋体" w:cs="宋体"/>
                <w:sz w:val="21"/>
                <w:szCs w:val="21"/>
              </w:rPr>
            </w:pPr>
            <w:r>
              <w:rPr>
                <w:rFonts w:hint="eastAsia" w:ascii="宋体" w:hAnsi="宋体" w:eastAsia="宋体" w:cs="宋体"/>
                <w:spacing w:val="-4"/>
                <w:sz w:val="21"/>
                <w:szCs w:val="21"/>
              </w:rPr>
              <w:t>备注</w:t>
            </w:r>
          </w:p>
        </w:tc>
      </w:tr>
      <w:tr w14:paraId="0F8BE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tcPr>
          <w:p w14:paraId="6E2795BD">
            <w:pPr>
              <w:spacing w:line="290" w:lineRule="auto"/>
              <w:rPr>
                <w:rFonts w:ascii="宋体" w:hAnsi="宋体" w:eastAsia="宋体" w:cs="宋体"/>
                <w:szCs w:val="21"/>
              </w:rPr>
            </w:pPr>
          </w:p>
          <w:p w14:paraId="098ABAD6">
            <w:pPr>
              <w:spacing w:line="290" w:lineRule="auto"/>
              <w:rPr>
                <w:rFonts w:ascii="宋体" w:hAnsi="宋体" w:eastAsia="宋体" w:cs="宋体"/>
                <w:szCs w:val="21"/>
              </w:rPr>
            </w:pPr>
          </w:p>
          <w:p w14:paraId="53A5CE80">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269AA97F">
            <w:pPr>
              <w:spacing w:line="274" w:lineRule="auto"/>
              <w:rPr>
                <w:rFonts w:ascii="宋体" w:hAnsi="宋体" w:eastAsia="宋体" w:cs="宋体"/>
                <w:szCs w:val="21"/>
              </w:rPr>
            </w:pPr>
          </w:p>
          <w:p w14:paraId="40F74802">
            <w:pPr>
              <w:spacing w:line="274" w:lineRule="auto"/>
              <w:rPr>
                <w:rFonts w:ascii="宋体" w:hAnsi="宋体" w:eastAsia="宋体" w:cs="宋体"/>
                <w:szCs w:val="21"/>
              </w:rPr>
            </w:pPr>
          </w:p>
          <w:p w14:paraId="37D54266">
            <w:pPr>
              <w:pStyle w:val="80"/>
              <w:spacing w:before="103" w:line="203" w:lineRule="auto"/>
              <w:ind w:left="671"/>
              <w:rPr>
                <w:rFonts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ign w:val="center"/>
          </w:tcPr>
          <w:p w14:paraId="7DAE62C2">
            <w:pPr>
              <w:jc w:val="center"/>
              <w:rPr>
                <w:rFonts w:ascii="宋体" w:hAnsi="宋体" w:eastAsia="宋体" w:cs="宋体"/>
                <w:szCs w:val="21"/>
              </w:rPr>
            </w:pPr>
          </w:p>
        </w:tc>
        <w:tc>
          <w:tcPr>
            <w:tcW w:w="4187" w:type="dxa"/>
            <w:gridSpan w:val="3"/>
            <w:noWrap/>
            <w:vAlign w:val="center"/>
          </w:tcPr>
          <w:p w14:paraId="46CD08D8">
            <w:pPr>
              <w:pStyle w:val="80"/>
              <w:widowControl/>
              <w:kinsoku w:val="0"/>
              <w:autoSpaceDE w:val="0"/>
              <w:autoSpaceDN w:val="0"/>
              <w:adjustRightInd w:val="0"/>
              <w:snapToGrid w:val="0"/>
              <w:spacing w:before="27" w:line="300" w:lineRule="exact"/>
              <w:ind w:left="98" w:right="116" w:firstLine="19"/>
              <w:textAlignment w:val="baseline"/>
              <w:rPr>
                <w:rFonts w:ascii="宋体" w:hAnsi="宋体" w:eastAsia="宋体" w:cs="宋体"/>
                <w:sz w:val="21"/>
                <w:szCs w:val="21"/>
                <w:lang w:eastAsia="zh-CN"/>
              </w:rPr>
            </w:pPr>
            <w:r>
              <w:rPr>
                <w:rFonts w:hint="eastAsia" w:ascii="宋体" w:hAnsi="宋体" w:eastAsia="宋体" w:cs="宋体"/>
                <w:spacing w:val="-1"/>
                <w:sz w:val="21"/>
                <w:szCs w:val="21"/>
                <w:lang w:eastAsia="zh-CN"/>
              </w:rPr>
              <w:t>指出资额（或持有股份）占投标（响应）供应商资</w:t>
            </w:r>
            <w:r>
              <w:rPr>
                <w:rFonts w:hint="eastAsia" w:ascii="宋体" w:hAnsi="宋体" w:eastAsia="宋体" w:cs="宋体"/>
                <w:spacing w:val="-8"/>
                <w:sz w:val="21"/>
                <w:szCs w:val="21"/>
                <w:lang w:eastAsia="zh-CN"/>
              </w:rPr>
              <w:t>本总额（或股本总额）50%以上的股东，以及出资额</w:t>
            </w:r>
            <w:r>
              <w:rPr>
                <w:rFonts w:hint="eastAsia" w:ascii="宋体" w:hAnsi="宋体" w:eastAsia="宋体" w:cs="宋体"/>
                <w:spacing w:val="-5"/>
                <w:sz w:val="21"/>
                <w:szCs w:val="21"/>
                <w:lang w:eastAsia="zh-CN"/>
              </w:rPr>
              <w:t>（或持有股份）的比例虽然不足50%，但依</w:t>
            </w:r>
            <w:r>
              <w:rPr>
                <w:rFonts w:hint="eastAsia" w:ascii="宋体" w:hAnsi="宋体" w:eastAsia="宋体" w:cs="宋体"/>
                <w:spacing w:val="-6"/>
                <w:sz w:val="21"/>
                <w:szCs w:val="21"/>
                <w:lang w:eastAsia="zh-CN"/>
              </w:rPr>
              <w:t>其出资</w:t>
            </w:r>
            <w:r>
              <w:rPr>
                <w:rFonts w:hint="eastAsia" w:ascii="宋体" w:hAnsi="宋体" w:eastAsia="宋体" w:cs="宋体"/>
                <w:spacing w:val="-9"/>
                <w:sz w:val="21"/>
                <w:szCs w:val="21"/>
                <w:lang w:eastAsia="zh-CN"/>
              </w:rPr>
              <w:t>额（或持有股份）所享有的表决权已足以对投标（响</w:t>
            </w:r>
            <w:r>
              <w:rPr>
                <w:rFonts w:hint="eastAsia" w:ascii="宋体" w:hAnsi="宋体" w:eastAsia="宋体" w:cs="宋体"/>
                <w:sz w:val="21"/>
                <w:szCs w:val="21"/>
                <w:lang w:eastAsia="zh-CN"/>
              </w:rPr>
              <w:t>应）供应商股东会（或股东大会）的决议产生重要</w:t>
            </w:r>
            <w:r>
              <w:rPr>
                <w:rFonts w:hint="eastAsia" w:ascii="宋体" w:hAnsi="宋体" w:eastAsia="宋体" w:cs="宋体"/>
                <w:spacing w:val="-2"/>
                <w:sz w:val="21"/>
                <w:szCs w:val="21"/>
                <w:lang w:eastAsia="zh-CN"/>
              </w:rPr>
              <w:t>影响的股东。</w:t>
            </w:r>
          </w:p>
        </w:tc>
      </w:tr>
      <w:tr w14:paraId="39CFD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3B290161">
            <w:pPr>
              <w:pStyle w:val="80"/>
              <w:spacing w:before="25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451B3979">
            <w:pPr>
              <w:pStyle w:val="80"/>
              <w:spacing w:before="217" w:line="203" w:lineRule="auto"/>
              <w:ind w:left="678"/>
              <w:rPr>
                <w:rFonts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ign w:val="center"/>
          </w:tcPr>
          <w:p w14:paraId="01412294">
            <w:pPr>
              <w:jc w:val="center"/>
              <w:rPr>
                <w:rFonts w:ascii="宋体" w:hAnsi="宋体" w:eastAsia="宋体" w:cs="宋体"/>
                <w:szCs w:val="21"/>
              </w:rPr>
            </w:pPr>
          </w:p>
        </w:tc>
        <w:tc>
          <w:tcPr>
            <w:tcW w:w="4187" w:type="dxa"/>
            <w:gridSpan w:val="3"/>
            <w:noWrap/>
          </w:tcPr>
          <w:p w14:paraId="0FA30002">
            <w:pPr>
              <w:pStyle w:val="80"/>
              <w:widowControl/>
              <w:kinsoku w:val="0"/>
              <w:autoSpaceDE w:val="0"/>
              <w:autoSpaceDN w:val="0"/>
              <w:adjustRightInd w:val="0"/>
              <w:snapToGrid w:val="0"/>
              <w:spacing w:before="43" w:line="300" w:lineRule="exact"/>
              <w:ind w:left="120" w:right="24"/>
              <w:textAlignment w:val="baseline"/>
              <w:rPr>
                <w:rFonts w:ascii="宋体" w:hAnsi="宋体" w:eastAsia="宋体" w:cs="宋体"/>
                <w:sz w:val="21"/>
                <w:szCs w:val="21"/>
                <w:lang w:eastAsia="zh-CN"/>
              </w:rPr>
            </w:pPr>
            <w:r>
              <w:rPr>
                <w:rFonts w:hint="eastAsia" w:ascii="宋体" w:hAnsi="宋体" w:eastAsia="宋体" w:cs="宋体"/>
                <w:spacing w:val="-8"/>
                <w:sz w:val="21"/>
                <w:szCs w:val="21"/>
                <w:lang w:eastAsia="zh-CN"/>
              </w:rPr>
              <w:t>指对投标（响应）供应商不具有出资持</w:t>
            </w:r>
            <w:r>
              <w:rPr>
                <w:rFonts w:hint="eastAsia" w:ascii="宋体" w:hAnsi="宋体" w:eastAsia="宋体" w:cs="宋体"/>
                <w:spacing w:val="-3"/>
                <w:sz w:val="21"/>
                <w:szCs w:val="21"/>
                <w:lang w:eastAsia="zh-CN"/>
              </w:rPr>
              <w:t>股关系，但对其存在管理关系的主体。</w:t>
            </w:r>
          </w:p>
        </w:tc>
      </w:tr>
      <w:tr w14:paraId="23C5E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tcPr>
          <w:p w14:paraId="2D6470C2">
            <w:pPr>
              <w:pStyle w:val="80"/>
              <w:spacing w:before="42" w:line="180" w:lineRule="auto"/>
              <w:ind w:left="120"/>
              <w:rPr>
                <w:rFonts w:ascii="宋体" w:hAnsi="宋体" w:eastAsia="宋体" w:cs="宋体"/>
                <w:sz w:val="21"/>
                <w:szCs w:val="21"/>
                <w:lang w:eastAsia="zh-CN"/>
              </w:rPr>
            </w:pPr>
            <w:r>
              <w:rPr>
                <w:rFonts w:hint="eastAsia" w:ascii="宋体" w:hAnsi="宋体" w:eastAsia="宋体" w:cs="宋体"/>
                <w:b/>
                <w:bCs/>
                <w:spacing w:val="-1"/>
                <w:sz w:val="21"/>
                <w:szCs w:val="21"/>
                <w:lang w:eastAsia="zh-CN"/>
              </w:rPr>
              <w:t>说明：同一关联关系类型有多个主体的，应分行填写。</w:t>
            </w:r>
          </w:p>
        </w:tc>
      </w:tr>
    </w:tbl>
    <w:p w14:paraId="1A007186">
      <w:pPr>
        <w:spacing w:line="360" w:lineRule="auto"/>
        <w:rPr>
          <w:rFonts w:ascii="宋体" w:hAnsi="宋体" w:eastAsia="宋体" w:cs="宋体"/>
        </w:rPr>
      </w:pPr>
      <w:r>
        <w:rPr>
          <w:rFonts w:hint="eastAsia" w:ascii="宋体" w:hAnsi="宋体" w:eastAsia="宋体" w:cs="宋体"/>
        </w:rPr>
        <w:t>填报</w:t>
      </w:r>
      <w:r>
        <w:rPr>
          <w:rFonts w:hint="eastAsia" w:ascii="宋体" w:hAnsi="宋体" w:cs="宋体"/>
        </w:rPr>
        <w:t>要求</w:t>
      </w:r>
      <w:r>
        <w:rPr>
          <w:rFonts w:hint="eastAsia" w:ascii="宋体" w:hAnsi="宋体" w:eastAsia="宋体" w:cs="宋体"/>
        </w:rPr>
        <w:t>：</w:t>
      </w:r>
    </w:p>
    <w:p w14:paraId="772FC0F9">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1、</w:t>
      </w:r>
      <w:r>
        <w:rPr>
          <w:rFonts w:hint="eastAsia" w:ascii="宋体" w:hAnsi="宋体" w:cs="宋体"/>
          <w:b/>
          <w:bCs/>
          <w:highlight w:val="yellow"/>
        </w:rPr>
        <w:t>投标（响应）供应商</w:t>
      </w:r>
      <w:r>
        <w:rPr>
          <w:rFonts w:hint="eastAsia" w:ascii="宋体" w:hAnsi="宋体" w:eastAsia="宋体" w:cs="宋体"/>
          <w:b/>
          <w:bCs/>
          <w:highlight w:val="yellow"/>
        </w:rPr>
        <w:t>须如实填报《供应商基本情况表》并加盖</w:t>
      </w:r>
      <w:r>
        <w:rPr>
          <w:rFonts w:hint="eastAsia" w:ascii="宋体" w:hAnsi="宋体" w:cs="宋体"/>
          <w:b/>
          <w:bCs/>
          <w:highlight w:val="yellow"/>
        </w:rPr>
        <w:t>投标（响应）供应商</w:t>
      </w:r>
      <w:r>
        <w:rPr>
          <w:rFonts w:hint="eastAsia" w:ascii="宋体" w:hAnsi="宋体" w:eastAsia="宋体" w:cs="宋体"/>
          <w:b/>
          <w:bCs/>
          <w:highlight w:val="yellow"/>
        </w:rPr>
        <w:t>公章。</w:t>
      </w:r>
    </w:p>
    <w:p w14:paraId="5939EBB5">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2、</w:t>
      </w:r>
      <w:r>
        <w:rPr>
          <w:rFonts w:hint="eastAsia" w:ascii="宋体" w:hAnsi="宋体" w:cs="宋体"/>
          <w:b/>
          <w:bCs/>
          <w:highlight w:val="yellow"/>
        </w:rPr>
        <w:t>投标（响应）供应商</w:t>
      </w:r>
      <w:r>
        <w:rPr>
          <w:rFonts w:hint="eastAsia" w:ascii="宋体" w:hAnsi="宋体" w:eastAsia="宋体" w:cs="宋体"/>
          <w:b/>
          <w:bCs/>
          <w:highlight w:val="yellow"/>
        </w:rPr>
        <w:t>需提供法定代表人、主要经营负责人、项目投标授权代表人、项目负责人</w:t>
      </w:r>
      <w:r>
        <w:rPr>
          <w:rFonts w:hint="eastAsia" w:ascii="宋体" w:hAnsi="宋体" w:cs="宋体"/>
          <w:b/>
          <w:bCs/>
          <w:highlight w:val="yellow"/>
        </w:rPr>
        <w:t>（如有）</w:t>
      </w:r>
      <w:r>
        <w:rPr>
          <w:rFonts w:hint="eastAsia" w:ascii="宋体" w:hAnsi="宋体" w:eastAsia="宋体" w:cs="宋体"/>
          <w:b/>
          <w:bCs/>
          <w:highlight w:val="yellow"/>
        </w:rPr>
        <w:t>、主要技术人员</w:t>
      </w:r>
      <w:r>
        <w:rPr>
          <w:rFonts w:hint="eastAsia" w:ascii="宋体" w:hAnsi="宋体" w:cs="宋体"/>
          <w:b/>
          <w:bCs/>
          <w:highlight w:val="yellow"/>
        </w:rPr>
        <w:t>（如有）、投标文件编制人员</w:t>
      </w:r>
      <w:r>
        <w:rPr>
          <w:rFonts w:hint="eastAsia" w:ascii="宋体" w:hAnsi="宋体" w:eastAsia="宋体" w:cs="宋体"/>
          <w:b/>
          <w:bCs/>
          <w:highlight w:val="yellow"/>
        </w:rPr>
        <w:t>最近一个月的社会保险证明</w:t>
      </w:r>
      <w:r>
        <w:rPr>
          <w:rFonts w:hint="eastAsia" w:ascii="宋体" w:hAnsi="宋体" w:cs="宋体"/>
          <w:b/>
          <w:bCs/>
          <w:highlight w:val="yellow"/>
        </w:rPr>
        <w:t>材料</w:t>
      </w:r>
      <w:r>
        <w:rPr>
          <w:rFonts w:hint="eastAsia" w:ascii="宋体" w:hAnsi="宋体" w:eastAsia="宋体" w:cs="宋体"/>
          <w:b/>
          <w:bCs/>
          <w:highlight w:val="yellow"/>
        </w:rPr>
        <w:t>。</w:t>
      </w:r>
    </w:p>
    <w:p w14:paraId="289A0012">
      <w:pPr>
        <w:spacing w:line="360" w:lineRule="auto"/>
        <w:rPr>
          <w:rFonts w:ascii="宋体" w:hAnsi="宋体" w:eastAsia="宋体" w:cs="宋体"/>
          <w:highlight w:val="yellow"/>
        </w:rPr>
      </w:pPr>
      <w:r>
        <w:rPr>
          <w:rFonts w:hint="eastAsia" w:ascii="宋体" w:hAnsi="宋体" w:eastAsia="宋体" w:cs="宋体"/>
          <w:highlight w:val="yellow"/>
        </w:rPr>
        <w:t>注：1)</w:t>
      </w:r>
      <w:r>
        <w:rPr>
          <w:rFonts w:hint="eastAsia" w:ascii="宋体" w:hAnsi="宋体" w:cs="宋体"/>
          <w:highlight w:val="yellow"/>
        </w:rPr>
        <w:t>投标（响应）供应商</w:t>
      </w:r>
      <w:r>
        <w:rPr>
          <w:rFonts w:hint="eastAsia" w:ascii="宋体" w:hAnsi="宋体" w:eastAsia="宋体" w:cs="宋体"/>
          <w:highlight w:val="yellow"/>
        </w:rPr>
        <w:t>应如实提供上述人员的社会保险证明，</w:t>
      </w:r>
      <w:r>
        <w:rPr>
          <w:rFonts w:hint="eastAsia" w:ascii="宋体" w:hAnsi="宋体" w:cs="宋体"/>
          <w:b/>
          <w:bCs/>
          <w:highlight w:val="yellow"/>
        </w:rPr>
        <w:t>如</w:t>
      </w:r>
      <w:r>
        <w:rPr>
          <w:rFonts w:hint="eastAsia" w:ascii="宋体" w:hAnsi="宋体" w:eastAsia="宋体" w:cs="宋体"/>
          <w:b/>
          <w:bCs/>
          <w:highlight w:val="yellow"/>
        </w:rPr>
        <w:t>社会保险未由</w:t>
      </w:r>
      <w:r>
        <w:rPr>
          <w:rFonts w:hint="eastAsia" w:ascii="宋体" w:hAnsi="宋体" w:cs="宋体"/>
          <w:b/>
          <w:bCs/>
          <w:highlight w:val="yellow"/>
        </w:rPr>
        <w:t>投标（响应）供应商</w:t>
      </w:r>
      <w:r>
        <w:rPr>
          <w:rFonts w:hint="eastAsia" w:ascii="宋体" w:hAnsi="宋体" w:eastAsia="宋体" w:cs="宋体"/>
          <w:b/>
          <w:bCs/>
          <w:highlight w:val="yellow"/>
        </w:rPr>
        <w:t>缴纳，</w:t>
      </w:r>
      <w:r>
        <w:rPr>
          <w:rFonts w:hint="eastAsia" w:ascii="宋体" w:hAnsi="宋体" w:cs="宋体"/>
          <w:b/>
          <w:bCs/>
          <w:highlight w:val="yellow"/>
        </w:rPr>
        <w:t>亦须提供相应单位为其缴纳的社会保险证明。社会保险证明材料中须体现社保缴纳单位和月份。</w:t>
      </w:r>
    </w:p>
    <w:p w14:paraId="31022EE8">
      <w:pPr>
        <w:spacing w:line="360" w:lineRule="auto"/>
        <w:rPr>
          <w:rFonts w:ascii="宋体" w:hAnsi="宋体" w:eastAsia="宋体" w:cs="宋体"/>
          <w:highlight w:val="yellow"/>
        </w:rPr>
      </w:pPr>
      <w:r>
        <w:rPr>
          <w:rFonts w:hint="eastAsia" w:ascii="宋体" w:hAnsi="宋体" w:eastAsia="宋体" w:cs="宋体"/>
          <w:highlight w:val="yellow"/>
        </w:rPr>
        <w:t>2)</w:t>
      </w:r>
      <w:r>
        <w:rPr>
          <w:rFonts w:hint="eastAsia" w:ascii="宋体" w:hAnsi="宋体" w:cs="宋体"/>
          <w:highlight w:val="yellow"/>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4CD78A01">
      <w:pPr>
        <w:spacing w:line="360" w:lineRule="auto"/>
        <w:rPr>
          <w:rFonts w:ascii="宋体" w:hAnsi="宋体" w:eastAsia="宋体" w:cs="宋体"/>
          <w:highlight w:val="yellow"/>
        </w:rPr>
      </w:pPr>
      <w:r>
        <w:rPr>
          <w:rFonts w:hint="eastAsia" w:ascii="宋体" w:hAnsi="宋体" w:eastAsia="宋体" w:cs="宋体"/>
          <w:highlight w:val="yellow"/>
        </w:rPr>
        <w:t>3)如</w:t>
      </w:r>
      <w:r>
        <w:rPr>
          <w:rFonts w:hint="eastAsia" w:ascii="宋体" w:hAnsi="宋体" w:cs="宋体"/>
          <w:highlight w:val="yellow"/>
        </w:rPr>
        <w:t>投标（响应）供应商</w:t>
      </w:r>
      <w:r>
        <w:rPr>
          <w:rFonts w:hint="eastAsia" w:ascii="宋体" w:hAnsi="宋体" w:eastAsia="宋体" w:cs="宋体"/>
          <w:highlight w:val="yellow"/>
        </w:rPr>
        <w:t>为新成立单位且成立时间不足一个月或相关人员任职不足一个月，无法提供社保证明的，应提供加盖</w:t>
      </w:r>
      <w:r>
        <w:rPr>
          <w:rFonts w:hint="eastAsia" w:ascii="宋体" w:hAnsi="宋体" w:cs="宋体"/>
          <w:highlight w:val="yellow"/>
        </w:rPr>
        <w:t>投标（响应）供应商</w:t>
      </w:r>
      <w:r>
        <w:rPr>
          <w:rFonts w:hint="eastAsia" w:ascii="宋体" w:hAnsi="宋体" w:eastAsia="宋体" w:cs="宋体"/>
          <w:highlight w:val="yellow"/>
        </w:rPr>
        <w:t>公章的情况说明或者证明材料。</w:t>
      </w:r>
    </w:p>
    <w:p w14:paraId="7FB523C5">
      <w:pPr>
        <w:spacing w:line="360" w:lineRule="auto"/>
        <w:rPr>
          <w:rFonts w:ascii="宋体" w:hAnsi="宋体" w:eastAsia="宋体" w:cs="宋体"/>
          <w:highlight w:val="yellow"/>
        </w:rPr>
      </w:pPr>
      <w:r>
        <w:rPr>
          <w:rFonts w:hint="eastAsia" w:ascii="宋体" w:hAnsi="宋体" w:eastAsia="宋体" w:cs="宋体"/>
          <w:highlight w:val="yellow"/>
        </w:rPr>
        <w:t>4)如为退休人员，无法提供社保证明的，应提供退休证明。</w:t>
      </w:r>
    </w:p>
    <w:p w14:paraId="04605BCB">
      <w:pPr>
        <w:spacing w:line="360" w:lineRule="auto"/>
        <w:rPr>
          <w:rFonts w:ascii="宋体" w:hAnsi="宋体" w:eastAsia="宋体" w:cs="宋体"/>
          <w:highlight w:val="yellow"/>
        </w:rPr>
      </w:pPr>
      <w:r>
        <w:rPr>
          <w:rFonts w:hint="eastAsia" w:ascii="宋体" w:hAnsi="宋体" w:eastAsia="宋体" w:cs="宋体"/>
          <w:highlight w:val="yellow"/>
        </w:rPr>
        <w:t>5)如为依法不需要缴纳社会保险的，应提供相应文件证明。</w:t>
      </w:r>
    </w:p>
    <w:p w14:paraId="513EA843">
      <w:pPr>
        <w:spacing w:line="360" w:lineRule="auto"/>
        <w:rPr>
          <w:rFonts w:ascii="宋体" w:hAnsi="宋体" w:eastAsia="宋体" w:cs="宋体"/>
          <w:b/>
          <w:bCs/>
          <w:highlight w:val="yellow"/>
        </w:rPr>
      </w:pPr>
      <w:r>
        <w:rPr>
          <w:rFonts w:hint="eastAsia" w:ascii="宋体" w:hAnsi="宋体" w:eastAsia="宋体" w:cs="宋体"/>
          <w:b/>
          <w:bCs/>
          <w:highlight w:val="yellow"/>
        </w:rPr>
        <w:t>6)如本项目未安排项目投标授权代表人、项目负责人、主要技术人员的，</w:t>
      </w:r>
      <w:r>
        <w:rPr>
          <w:rFonts w:hint="eastAsia" w:ascii="宋体" w:hAnsi="宋体" w:cs="宋体"/>
          <w:b/>
          <w:bCs/>
          <w:highlight w:val="yellow"/>
        </w:rPr>
        <w:t>相关人员信息可填写“无”</w:t>
      </w:r>
      <w:r>
        <w:rPr>
          <w:rFonts w:hint="eastAsia" w:ascii="宋体" w:hAnsi="宋体" w:eastAsia="宋体" w:cs="宋体"/>
          <w:b/>
          <w:bCs/>
          <w:highlight w:val="yellow"/>
        </w:rPr>
        <w:t>，无需提供</w:t>
      </w:r>
      <w:r>
        <w:rPr>
          <w:rFonts w:hint="eastAsia" w:ascii="宋体" w:hAnsi="宋体" w:cs="宋体"/>
          <w:b/>
          <w:bCs/>
          <w:highlight w:val="yellow"/>
        </w:rPr>
        <w:t>未安排</w:t>
      </w:r>
      <w:r>
        <w:rPr>
          <w:rFonts w:hint="eastAsia" w:ascii="宋体" w:hAnsi="宋体" w:eastAsia="宋体" w:cs="宋体"/>
          <w:b/>
          <w:bCs/>
          <w:highlight w:val="yellow"/>
        </w:rPr>
        <w:t>人员的社保</w:t>
      </w:r>
      <w:r>
        <w:rPr>
          <w:rFonts w:hint="eastAsia" w:ascii="宋体" w:hAnsi="宋体" w:cs="宋体"/>
          <w:b/>
          <w:bCs/>
          <w:highlight w:val="yellow"/>
        </w:rPr>
        <w:t>证明</w:t>
      </w:r>
      <w:r>
        <w:rPr>
          <w:rFonts w:hint="eastAsia" w:ascii="宋体" w:hAnsi="宋体" w:eastAsia="宋体" w:cs="宋体"/>
          <w:b/>
          <w:bCs/>
          <w:highlight w:val="yellow"/>
        </w:rPr>
        <w:t>。</w:t>
      </w:r>
    </w:p>
    <w:p w14:paraId="3A7532B9">
      <w:pPr>
        <w:spacing w:line="360" w:lineRule="auto"/>
        <w:rPr>
          <w:rFonts w:ascii="宋体" w:hAnsi="宋体" w:eastAsia="宋体" w:cs="宋体"/>
          <w:b/>
          <w:bCs/>
          <w:highlight w:val="yellow"/>
        </w:rPr>
      </w:pPr>
      <w:r>
        <w:rPr>
          <w:rFonts w:hint="eastAsia" w:ascii="宋体" w:hAnsi="宋体" w:eastAsia="宋体" w:cs="宋体"/>
          <w:b/>
          <w:bCs/>
          <w:highlight w:val="yellow"/>
        </w:rPr>
        <w:t>7）本表中填报的人员姓名、身份证号码、缴纳社会保险单位应与社保证明材料中显示的信息相同。</w:t>
      </w:r>
    </w:p>
    <w:p w14:paraId="4C8A9E45">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57C9ADEC">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3、如审查</w:t>
      </w:r>
      <w:r>
        <w:rPr>
          <w:rFonts w:hint="eastAsia" w:ascii="宋体" w:hAnsi="宋体" w:cs="宋体"/>
          <w:b/>
          <w:bCs/>
          <w:highlight w:val="yellow"/>
        </w:rPr>
        <w:t>时</w:t>
      </w:r>
      <w:r>
        <w:rPr>
          <w:rFonts w:hint="eastAsia" w:ascii="宋体" w:hAnsi="宋体" w:eastAsia="宋体" w:cs="宋体"/>
          <w:b/>
          <w:bCs/>
          <w:highlight w:val="yellow"/>
        </w:rPr>
        <w:t>发现</w:t>
      </w:r>
      <w:r>
        <w:rPr>
          <w:rFonts w:hint="eastAsia" w:ascii="宋体" w:hAnsi="宋体" w:cs="宋体"/>
          <w:b/>
          <w:bCs/>
          <w:highlight w:val="yellow"/>
        </w:rPr>
        <w:t>投标（响应）供应商</w:t>
      </w:r>
      <w:r>
        <w:rPr>
          <w:rFonts w:hint="eastAsia" w:ascii="宋体" w:hAnsi="宋体" w:eastAsia="宋体" w:cs="宋体"/>
          <w:b/>
          <w:bCs/>
          <w:highlight w:val="yellow"/>
        </w:rPr>
        <w:t>填报信息与其他平台查询结果不一致，将要求供应商在评审期间合理的时间内提供书面说明，供应商未按要求提供书面说明的，将导致</w:t>
      </w:r>
      <w:r>
        <w:rPr>
          <w:rFonts w:hint="eastAsia" w:ascii="宋体" w:hAnsi="宋体" w:cs="宋体"/>
          <w:b/>
          <w:bCs/>
          <w:highlight w:val="yellow"/>
        </w:rPr>
        <w:t>投标（响应）无效</w:t>
      </w:r>
      <w:r>
        <w:rPr>
          <w:rFonts w:hint="eastAsia" w:ascii="宋体" w:hAnsi="宋体" w:eastAsia="宋体" w:cs="宋体"/>
          <w:b/>
          <w:bCs/>
          <w:highlight w:val="yellow"/>
        </w:rPr>
        <w:t>。</w:t>
      </w:r>
    </w:p>
    <w:p w14:paraId="74CE7561">
      <w:pPr>
        <w:spacing w:line="360" w:lineRule="auto"/>
        <w:rPr>
          <w:rFonts w:ascii="宋体" w:hAnsi="宋体" w:eastAsia="宋体" w:cs="宋体"/>
          <w:b/>
          <w:bCs/>
          <w:highlight w:val="yellow"/>
        </w:rPr>
      </w:pPr>
    </w:p>
    <w:p w14:paraId="7707E5A6">
      <w:pPr>
        <w:pStyle w:val="3"/>
        <w:spacing w:line="400" w:lineRule="exact"/>
        <w:jc w:val="center"/>
        <w:rPr>
          <w:rFonts w:ascii="仿宋" w:hAnsi="仿宋" w:eastAsia="仿宋"/>
        </w:rPr>
      </w:pPr>
      <w:r>
        <w:rPr>
          <w:rFonts w:hint="eastAsia" w:ascii="仿宋" w:hAnsi="仿宋" w:eastAsia="仿宋"/>
        </w:rPr>
        <w:t>个人社保缴纳明细截图</w:t>
      </w:r>
    </w:p>
    <w:p w14:paraId="5082785E">
      <w:pPr>
        <w:spacing w:line="560" w:lineRule="exact"/>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pacing w:val="-6"/>
          <w:szCs w:val="21"/>
        </w:rPr>
        <w:t>法定代表人/单位负责人/主要经营负责人</w:t>
      </w:r>
    </w:p>
    <w:p w14:paraId="6F3E2F19">
      <w:pPr>
        <w:spacing w:line="560" w:lineRule="exact"/>
        <w:rPr>
          <w:rFonts w:ascii="宋体" w:hAnsi="宋体" w:eastAsia="宋体" w:cs="宋体"/>
          <w:szCs w:val="21"/>
        </w:rPr>
      </w:pPr>
      <w:r>
        <w:rPr>
          <w:rFonts w:hint="eastAsia" w:ascii="宋体" w:hAnsi="宋体" w:eastAsia="宋体" w:cs="宋体"/>
          <w:szCs w:val="21"/>
        </w:rPr>
        <w:t>2、项目投标授权代表人</w:t>
      </w:r>
    </w:p>
    <w:p w14:paraId="050741FB">
      <w:pPr>
        <w:spacing w:line="560" w:lineRule="exact"/>
        <w:rPr>
          <w:rFonts w:ascii="宋体" w:hAnsi="宋体" w:eastAsia="宋体" w:cs="宋体"/>
          <w:szCs w:val="21"/>
        </w:rPr>
      </w:pPr>
      <w:r>
        <w:rPr>
          <w:rFonts w:hint="eastAsia" w:ascii="宋体" w:hAnsi="宋体" w:eastAsia="宋体" w:cs="宋体"/>
          <w:szCs w:val="21"/>
        </w:rPr>
        <w:t>3、项目负责人</w:t>
      </w:r>
    </w:p>
    <w:p w14:paraId="06857C92">
      <w:pPr>
        <w:spacing w:line="560" w:lineRule="exact"/>
        <w:rPr>
          <w:rFonts w:ascii="宋体" w:hAnsi="宋体" w:eastAsia="宋体" w:cs="宋体"/>
          <w:szCs w:val="21"/>
        </w:rPr>
      </w:pPr>
      <w:r>
        <w:rPr>
          <w:rFonts w:hint="eastAsia" w:ascii="宋体" w:hAnsi="宋体" w:eastAsia="宋体" w:cs="宋体"/>
          <w:szCs w:val="21"/>
        </w:rPr>
        <w:t>4、主要技术人员（如有）</w:t>
      </w:r>
    </w:p>
    <w:p w14:paraId="753BA6FE">
      <w:pPr>
        <w:numPr>
          <w:ilvl w:val="0"/>
          <w:numId w:val="28"/>
        </w:numPr>
        <w:spacing w:line="560" w:lineRule="exact"/>
        <w:rPr>
          <w:rFonts w:ascii="宋体" w:hAnsi="宋体" w:eastAsia="宋体" w:cs="宋体"/>
          <w:szCs w:val="21"/>
        </w:rPr>
      </w:pPr>
      <w:r>
        <w:rPr>
          <w:rFonts w:hint="eastAsia" w:ascii="宋体" w:hAnsi="宋体" w:eastAsia="宋体" w:cs="宋体"/>
          <w:spacing w:val="-2"/>
          <w:szCs w:val="21"/>
        </w:rPr>
        <w:t>投标文件编制人员</w:t>
      </w:r>
    </w:p>
    <w:p w14:paraId="092D798F">
      <w:pPr>
        <w:spacing w:line="560" w:lineRule="exact"/>
        <w:rPr>
          <w:rFonts w:ascii="宋体" w:hAnsi="宋体" w:eastAsia="宋体" w:cs="宋体"/>
          <w:szCs w:val="21"/>
        </w:rPr>
      </w:pPr>
      <w:r>
        <w:rPr>
          <w:rFonts w:hint="eastAsia" w:ascii="宋体" w:hAnsi="宋体" w:eastAsia="宋体" w:cs="宋体"/>
          <w:szCs w:val="21"/>
        </w:rPr>
        <w:t>其他说明材料：(可以根据项目情况增添附件)</w:t>
      </w:r>
    </w:p>
    <w:p w14:paraId="203A8E27">
      <w:pPr>
        <w:pStyle w:val="3"/>
      </w:pPr>
    </w:p>
    <w:p w14:paraId="5A04CDD0">
      <w:pPr>
        <w:spacing w:line="560" w:lineRule="exact"/>
        <w:rPr>
          <w:rFonts w:ascii="宋体" w:hAnsi="宋体" w:eastAsia="宋体" w:cs="宋体"/>
          <w:szCs w:val="21"/>
        </w:rPr>
      </w:pPr>
      <w:r>
        <w:rPr>
          <w:rFonts w:hint="eastAsia" w:ascii="宋体" w:hAnsi="宋体" w:eastAsia="宋体" w:cs="宋体"/>
          <w:szCs w:val="21"/>
        </w:rPr>
        <w:t>注：同一人员兼任不同职务的，可以合并提供社保等证明材料。</w:t>
      </w:r>
    </w:p>
    <w:p w14:paraId="7DF633A4">
      <w:pPr>
        <w:ind w:firstLine="3373" w:firstLineChars="1400"/>
        <w:jc w:val="left"/>
        <w:rPr>
          <w:rFonts w:hAnsi="宋体"/>
          <w:b/>
          <w:sz w:val="24"/>
        </w:rPr>
      </w:pPr>
      <w:r>
        <w:rPr>
          <w:rFonts w:hint="eastAsia" w:hAnsi="宋体"/>
          <w:b/>
          <w:sz w:val="24"/>
        </w:rPr>
        <w:br w:type="page"/>
      </w:r>
    </w:p>
    <w:p w14:paraId="72516B13">
      <w:pPr>
        <w:widowControl/>
        <w:spacing w:line="420" w:lineRule="exact"/>
        <w:ind w:firstLine="1205" w:firstLineChars="500"/>
        <w:jc w:val="left"/>
        <w:rPr>
          <w:rFonts w:eastAsia="宋体"/>
          <w:b/>
          <w:bCs/>
          <w:kern w:val="0"/>
          <w:sz w:val="30"/>
          <w:szCs w:val="30"/>
        </w:rPr>
      </w:pPr>
      <w:r>
        <w:rPr>
          <w:rFonts w:hint="eastAsia" w:hAnsi="宋体"/>
          <w:b/>
          <w:sz w:val="24"/>
        </w:rPr>
        <w:t>（四）</w:t>
      </w:r>
      <w:r>
        <w:rPr>
          <w:rFonts w:hint="eastAsia" w:ascii="宋体" w:hAnsi="宋体" w:cs="宋体"/>
          <w:sz w:val="24"/>
        </w:rPr>
        <w:t>提供中标后完整履行合同周期（24个月）的承诺函。</w:t>
      </w:r>
    </w:p>
    <w:p w14:paraId="64E74C34">
      <w:pPr>
        <w:spacing w:line="360" w:lineRule="auto"/>
        <w:ind w:right="-147" w:rightChars="-70" w:firstLine="602" w:firstLineChars="200"/>
        <w:rPr>
          <w:rFonts w:eastAsia="宋体"/>
          <w:b/>
          <w:bCs/>
          <w:kern w:val="0"/>
          <w:sz w:val="30"/>
          <w:szCs w:val="30"/>
        </w:rPr>
      </w:pPr>
    </w:p>
    <w:p w14:paraId="59CDADC3">
      <w:pPr>
        <w:spacing w:line="360" w:lineRule="auto"/>
        <w:ind w:right="-147" w:rightChars="-70" w:firstLine="602" w:firstLineChars="200"/>
        <w:rPr>
          <w:rFonts w:ascii="宋体" w:hAnsi="宋体" w:cs="宋体"/>
          <w:sz w:val="24"/>
        </w:rPr>
      </w:pPr>
      <w:r>
        <w:rPr>
          <w:rFonts w:hint="eastAsia" w:eastAsia="宋体"/>
          <w:b/>
          <w:bCs/>
          <w:kern w:val="0"/>
          <w:sz w:val="30"/>
          <w:szCs w:val="30"/>
        </w:rPr>
        <w:t>我公司承诺，如中标，保证合同周期内授权及货源稳定，</w:t>
      </w:r>
      <w:r>
        <w:rPr>
          <w:rFonts w:hint="eastAsia" w:ascii="宋体" w:hAnsi="宋体" w:cs="宋体"/>
          <w:sz w:val="24"/>
        </w:rPr>
        <w:t>如因授权到期等其他任何原因导致不能完整履行合同周期的，投标人同意按中标项目上一年度总金额1‰/天的标准向贵院支付违约金，如有违反，采购人可依法报医保局进行处理。</w:t>
      </w:r>
    </w:p>
    <w:p w14:paraId="37C0EEC5">
      <w:pPr>
        <w:widowControl/>
        <w:rPr>
          <w:rFonts w:eastAsia="宋体"/>
          <w:b/>
          <w:bCs/>
          <w:kern w:val="0"/>
          <w:sz w:val="30"/>
          <w:szCs w:val="30"/>
        </w:rPr>
      </w:pPr>
    </w:p>
    <w:p w14:paraId="3651D6B5">
      <w:pPr>
        <w:spacing w:line="360" w:lineRule="auto"/>
        <w:jc w:val="right"/>
        <w:rPr>
          <w:rFonts w:eastAsia="宋体"/>
          <w:sz w:val="24"/>
        </w:rPr>
      </w:pPr>
      <w:r>
        <w:rPr>
          <w:rFonts w:eastAsia="宋体"/>
          <w:b/>
          <w:bCs/>
          <w:sz w:val="24"/>
        </w:rPr>
        <w:t>投标人单位名称：</w:t>
      </w:r>
    </w:p>
    <w:p w14:paraId="6BC0F8E2">
      <w:pPr>
        <w:spacing w:line="360" w:lineRule="auto"/>
        <w:jc w:val="right"/>
        <w:rPr>
          <w:rFonts w:eastAsia="宋体"/>
          <w:b/>
          <w:bCs/>
          <w:sz w:val="24"/>
        </w:rPr>
      </w:pPr>
      <w:r>
        <w:rPr>
          <w:rFonts w:eastAsia="宋体"/>
          <w:b/>
          <w:bCs/>
          <w:sz w:val="24"/>
        </w:rPr>
        <w:t>签发日期：年月日</w:t>
      </w:r>
    </w:p>
    <w:p w14:paraId="1DB75D7D">
      <w:pPr>
        <w:ind w:left="-270" w:right="-517" w:rightChars="-246" w:hanging="270"/>
        <w:jc w:val="right"/>
        <w:rPr>
          <w:rFonts w:eastAsia="宋体" w:cstheme="majorBidi"/>
          <w:b/>
          <w:bCs/>
          <w:sz w:val="28"/>
          <w:szCs w:val="28"/>
        </w:rPr>
      </w:pPr>
      <w:r>
        <w:rPr>
          <w:rFonts w:eastAsia="宋体"/>
          <w:b/>
          <w:sz w:val="24"/>
        </w:rPr>
        <w:t>（此处加盖投标人单位公章）</w:t>
      </w:r>
    </w:p>
    <w:p w14:paraId="01F38BAB">
      <w:pPr>
        <w:ind w:firstLine="3373" w:firstLineChars="1400"/>
        <w:jc w:val="left"/>
        <w:rPr>
          <w:rFonts w:hAnsi="宋体"/>
          <w:b/>
          <w:sz w:val="24"/>
        </w:rPr>
      </w:pPr>
    </w:p>
    <w:p w14:paraId="67D8B01A">
      <w:pPr>
        <w:ind w:firstLine="3373" w:firstLineChars="1400"/>
        <w:jc w:val="left"/>
        <w:rPr>
          <w:rFonts w:hAnsi="宋体"/>
          <w:b/>
          <w:sz w:val="24"/>
        </w:rPr>
      </w:pPr>
      <w:r>
        <w:rPr>
          <w:rFonts w:hint="eastAsia" w:hAnsi="宋体"/>
          <w:b/>
          <w:sz w:val="24"/>
        </w:rPr>
        <w:br w:type="page"/>
      </w:r>
    </w:p>
    <w:p w14:paraId="1E28A4E4">
      <w:pPr>
        <w:pStyle w:val="15"/>
        <w:spacing w:line="400" w:lineRule="exact"/>
        <w:ind w:firstLine="3373" w:firstLineChars="1400"/>
        <w:jc w:val="left"/>
        <w:rPr>
          <w:rFonts w:hAnsi="宋体"/>
          <w:b/>
          <w:sz w:val="24"/>
          <w:szCs w:val="24"/>
        </w:rPr>
      </w:pPr>
      <w:r>
        <w:rPr>
          <w:rFonts w:hint="eastAsia" w:hAnsi="宋体"/>
          <w:b/>
          <w:sz w:val="24"/>
          <w:szCs w:val="24"/>
        </w:rPr>
        <w:t>（五）其他资格证明文件</w:t>
      </w:r>
    </w:p>
    <w:p w14:paraId="6F289A3D">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3B097E2D">
      <w:pPr>
        <w:autoSpaceDE w:val="0"/>
        <w:autoSpaceDN w:val="0"/>
        <w:ind w:right="1400"/>
        <w:rPr>
          <w:rFonts w:ascii="宋体" w:hAnsi="宋体" w:eastAsia="宋体" w:cs="宋体"/>
          <w:sz w:val="24"/>
        </w:rPr>
      </w:pPr>
    </w:p>
    <w:p w14:paraId="0A472A53">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4169AB0D">
      <w:pPr>
        <w:rPr>
          <w:rFonts w:eastAsia="宋体"/>
          <w:szCs w:val="21"/>
        </w:rPr>
      </w:pPr>
      <w:r>
        <w:rPr>
          <w:rFonts w:eastAsia="宋体"/>
          <w:szCs w:val="21"/>
        </w:rPr>
        <w:t>供应商名称：</w:t>
      </w:r>
    </w:p>
    <w:p w14:paraId="244FBA94">
      <w:pPr>
        <w:rPr>
          <w:rFonts w:eastAsia="宋体"/>
          <w:szCs w:val="21"/>
          <w:u w:val="single"/>
        </w:rPr>
      </w:pPr>
      <w:r>
        <w:rPr>
          <w:rFonts w:eastAsia="宋体"/>
          <w:szCs w:val="21"/>
        </w:rPr>
        <w:t>项目名称：</w:t>
      </w:r>
    </w:p>
    <w:p w14:paraId="457EEA66">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BD3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070A375E">
            <w:pPr>
              <w:jc w:val="center"/>
              <w:rPr>
                <w:szCs w:val="21"/>
              </w:rPr>
            </w:pPr>
            <w:r>
              <w:rPr>
                <w:szCs w:val="21"/>
              </w:rPr>
              <w:t>序号</w:t>
            </w:r>
          </w:p>
        </w:tc>
        <w:tc>
          <w:tcPr>
            <w:tcW w:w="2002" w:type="dxa"/>
            <w:noWrap/>
            <w:vAlign w:val="center"/>
          </w:tcPr>
          <w:p w14:paraId="3E438B62">
            <w:pPr>
              <w:jc w:val="center"/>
              <w:rPr>
                <w:szCs w:val="21"/>
              </w:rPr>
            </w:pPr>
            <w:r>
              <w:rPr>
                <w:szCs w:val="21"/>
              </w:rPr>
              <w:t>证书名称</w:t>
            </w:r>
          </w:p>
        </w:tc>
        <w:tc>
          <w:tcPr>
            <w:tcW w:w="1745" w:type="dxa"/>
            <w:noWrap/>
            <w:vAlign w:val="center"/>
          </w:tcPr>
          <w:p w14:paraId="7048C8E6">
            <w:pPr>
              <w:jc w:val="center"/>
              <w:rPr>
                <w:szCs w:val="21"/>
              </w:rPr>
            </w:pPr>
            <w:r>
              <w:rPr>
                <w:szCs w:val="21"/>
              </w:rPr>
              <w:t>证书有效期</w:t>
            </w:r>
          </w:p>
        </w:tc>
        <w:tc>
          <w:tcPr>
            <w:tcW w:w="1861" w:type="dxa"/>
            <w:noWrap/>
            <w:vAlign w:val="center"/>
          </w:tcPr>
          <w:p w14:paraId="0F96B9B5">
            <w:pPr>
              <w:jc w:val="center"/>
              <w:rPr>
                <w:szCs w:val="21"/>
              </w:rPr>
            </w:pPr>
            <w:r>
              <w:rPr>
                <w:szCs w:val="21"/>
              </w:rPr>
              <w:t>证书颁发机构</w:t>
            </w:r>
          </w:p>
        </w:tc>
        <w:tc>
          <w:tcPr>
            <w:tcW w:w="1854" w:type="dxa"/>
            <w:noWrap/>
            <w:vAlign w:val="center"/>
          </w:tcPr>
          <w:p w14:paraId="7A27A72D">
            <w:pPr>
              <w:jc w:val="center"/>
              <w:rPr>
                <w:szCs w:val="21"/>
              </w:rPr>
            </w:pPr>
            <w:r>
              <w:rPr>
                <w:szCs w:val="21"/>
              </w:rPr>
              <w:t>备注说明</w:t>
            </w:r>
          </w:p>
        </w:tc>
      </w:tr>
      <w:tr w14:paraId="5B88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57DDF90">
            <w:pPr>
              <w:rPr>
                <w:szCs w:val="21"/>
              </w:rPr>
            </w:pPr>
          </w:p>
        </w:tc>
        <w:tc>
          <w:tcPr>
            <w:tcW w:w="2002" w:type="dxa"/>
            <w:noWrap/>
          </w:tcPr>
          <w:p w14:paraId="13420F7C">
            <w:pPr>
              <w:rPr>
                <w:szCs w:val="21"/>
              </w:rPr>
            </w:pPr>
          </w:p>
        </w:tc>
        <w:tc>
          <w:tcPr>
            <w:tcW w:w="1745" w:type="dxa"/>
            <w:noWrap/>
          </w:tcPr>
          <w:p w14:paraId="75292BBA">
            <w:pPr>
              <w:rPr>
                <w:szCs w:val="21"/>
              </w:rPr>
            </w:pPr>
          </w:p>
        </w:tc>
        <w:tc>
          <w:tcPr>
            <w:tcW w:w="1861" w:type="dxa"/>
            <w:noWrap/>
          </w:tcPr>
          <w:p w14:paraId="0EEBE541">
            <w:pPr>
              <w:rPr>
                <w:szCs w:val="21"/>
              </w:rPr>
            </w:pPr>
          </w:p>
        </w:tc>
        <w:tc>
          <w:tcPr>
            <w:tcW w:w="1854" w:type="dxa"/>
            <w:noWrap/>
          </w:tcPr>
          <w:p w14:paraId="734DEAF4">
            <w:pPr>
              <w:rPr>
                <w:szCs w:val="21"/>
              </w:rPr>
            </w:pPr>
          </w:p>
        </w:tc>
      </w:tr>
      <w:tr w14:paraId="1ABE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196654A">
            <w:pPr>
              <w:rPr>
                <w:szCs w:val="21"/>
              </w:rPr>
            </w:pPr>
          </w:p>
        </w:tc>
        <w:tc>
          <w:tcPr>
            <w:tcW w:w="2002" w:type="dxa"/>
            <w:noWrap/>
          </w:tcPr>
          <w:p w14:paraId="03B64912">
            <w:pPr>
              <w:rPr>
                <w:szCs w:val="21"/>
              </w:rPr>
            </w:pPr>
          </w:p>
        </w:tc>
        <w:tc>
          <w:tcPr>
            <w:tcW w:w="1745" w:type="dxa"/>
            <w:noWrap/>
          </w:tcPr>
          <w:p w14:paraId="7A36D820">
            <w:pPr>
              <w:rPr>
                <w:szCs w:val="21"/>
              </w:rPr>
            </w:pPr>
          </w:p>
        </w:tc>
        <w:tc>
          <w:tcPr>
            <w:tcW w:w="1861" w:type="dxa"/>
            <w:noWrap/>
          </w:tcPr>
          <w:p w14:paraId="708A7D41">
            <w:pPr>
              <w:rPr>
                <w:szCs w:val="21"/>
              </w:rPr>
            </w:pPr>
          </w:p>
        </w:tc>
        <w:tc>
          <w:tcPr>
            <w:tcW w:w="1854" w:type="dxa"/>
            <w:noWrap/>
          </w:tcPr>
          <w:p w14:paraId="782DA831">
            <w:pPr>
              <w:rPr>
                <w:szCs w:val="21"/>
              </w:rPr>
            </w:pPr>
          </w:p>
        </w:tc>
      </w:tr>
      <w:tr w14:paraId="39A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F5ECC90">
            <w:pPr>
              <w:rPr>
                <w:szCs w:val="21"/>
              </w:rPr>
            </w:pPr>
          </w:p>
        </w:tc>
        <w:tc>
          <w:tcPr>
            <w:tcW w:w="2002" w:type="dxa"/>
            <w:noWrap/>
          </w:tcPr>
          <w:p w14:paraId="38C12AAF">
            <w:pPr>
              <w:rPr>
                <w:szCs w:val="21"/>
              </w:rPr>
            </w:pPr>
          </w:p>
        </w:tc>
        <w:tc>
          <w:tcPr>
            <w:tcW w:w="1745" w:type="dxa"/>
            <w:noWrap/>
          </w:tcPr>
          <w:p w14:paraId="4DC754C9">
            <w:pPr>
              <w:rPr>
                <w:szCs w:val="21"/>
              </w:rPr>
            </w:pPr>
          </w:p>
        </w:tc>
        <w:tc>
          <w:tcPr>
            <w:tcW w:w="1861" w:type="dxa"/>
            <w:noWrap/>
          </w:tcPr>
          <w:p w14:paraId="4AECD61C">
            <w:pPr>
              <w:rPr>
                <w:szCs w:val="21"/>
              </w:rPr>
            </w:pPr>
          </w:p>
        </w:tc>
        <w:tc>
          <w:tcPr>
            <w:tcW w:w="1854" w:type="dxa"/>
            <w:noWrap/>
          </w:tcPr>
          <w:p w14:paraId="3DFFE712">
            <w:pPr>
              <w:rPr>
                <w:szCs w:val="21"/>
              </w:rPr>
            </w:pPr>
          </w:p>
        </w:tc>
      </w:tr>
      <w:tr w14:paraId="5A86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CCECE10">
            <w:pPr>
              <w:rPr>
                <w:szCs w:val="21"/>
              </w:rPr>
            </w:pPr>
          </w:p>
        </w:tc>
        <w:tc>
          <w:tcPr>
            <w:tcW w:w="2002" w:type="dxa"/>
            <w:noWrap/>
          </w:tcPr>
          <w:p w14:paraId="16B1F162">
            <w:pPr>
              <w:rPr>
                <w:szCs w:val="21"/>
              </w:rPr>
            </w:pPr>
          </w:p>
        </w:tc>
        <w:tc>
          <w:tcPr>
            <w:tcW w:w="1745" w:type="dxa"/>
            <w:noWrap/>
          </w:tcPr>
          <w:p w14:paraId="79CF25EB">
            <w:pPr>
              <w:rPr>
                <w:szCs w:val="21"/>
              </w:rPr>
            </w:pPr>
          </w:p>
        </w:tc>
        <w:tc>
          <w:tcPr>
            <w:tcW w:w="1861" w:type="dxa"/>
            <w:noWrap/>
          </w:tcPr>
          <w:p w14:paraId="2A0C995F">
            <w:pPr>
              <w:rPr>
                <w:szCs w:val="21"/>
              </w:rPr>
            </w:pPr>
          </w:p>
        </w:tc>
        <w:tc>
          <w:tcPr>
            <w:tcW w:w="1854" w:type="dxa"/>
            <w:noWrap/>
          </w:tcPr>
          <w:p w14:paraId="2064C50B">
            <w:pPr>
              <w:rPr>
                <w:szCs w:val="21"/>
              </w:rPr>
            </w:pPr>
          </w:p>
        </w:tc>
      </w:tr>
      <w:tr w14:paraId="49B5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9670809">
            <w:pPr>
              <w:rPr>
                <w:szCs w:val="21"/>
              </w:rPr>
            </w:pPr>
          </w:p>
        </w:tc>
        <w:tc>
          <w:tcPr>
            <w:tcW w:w="2002" w:type="dxa"/>
            <w:noWrap/>
          </w:tcPr>
          <w:p w14:paraId="6BC5F45D">
            <w:pPr>
              <w:rPr>
                <w:szCs w:val="21"/>
              </w:rPr>
            </w:pPr>
          </w:p>
        </w:tc>
        <w:tc>
          <w:tcPr>
            <w:tcW w:w="1745" w:type="dxa"/>
            <w:noWrap/>
          </w:tcPr>
          <w:p w14:paraId="53E234B1">
            <w:pPr>
              <w:rPr>
                <w:szCs w:val="21"/>
              </w:rPr>
            </w:pPr>
          </w:p>
        </w:tc>
        <w:tc>
          <w:tcPr>
            <w:tcW w:w="1861" w:type="dxa"/>
            <w:noWrap/>
          </w:tcPr>
          <w:p w14:paraId="2F95335B">
            <w:pPr>
              <w:rPr>
                <w:szCs w:val="21"/>
              </w:rPr>
            </w:pPr>
          </w:p>
        </w:tc>
        <w:tc>
          <w:tcPr>
            <w:tcW w:w="1854" w:type="dxa"/>
            <w:noWrap/>
          </w:tcPr>
          <w:p w14:paraId="4CE6C3C4">
            <w:pPr>
              <w:rPr>
                <w:szCs w:val="21"/>
              </w:rPr>
            </w:pPr>
          </w:p>
        </w:tc>
      </w:tr>
      <w:tr w14:paraId="0A3E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821BBA6">
            <w:pPr>
              <w:rPr>
                <w:szCs w:val="21"/>
              </w:rPr>
            </w:pPr>
          </w:p>
        </w:tc>
        <w:tc>
          <w:tcPr>
            <w:tcW w:w="2002" w:type="dxa"/>
            <w:noWrap/>
          </w:tcPr>
          <w:p w14:paraId="4DBBA025">
            <w:pPr>
              <w:rPr>
                <w:szCs w:val="21"/>
              </w:rPr>
            </w:pPr>
          </w:p>
        </w:tc>
        <w:tc>
          <w:tcPr>
            <w:tcW w:w="1745" w:type="dxa"/>
            <w:noWrap/>
          </w:tcPr>
          <w:p w14:paraId="2EA99C78">
            <w:pPr>
              <w:rPr>
                <w:szCs w:val="21"/>
              </w:rPr>
            </w:pPr>
          </w:p>
        </w:tc>
        <w:tc>
          <w:tcPr>
            <w:tcW w:w="1861" w:type="dxa"/>
            <w:noWrap/>
          </w:tcPr>
          <w:p w14:paraId="5BEE3610">
            <w:pPr>
              <w:rPr>
                <w:szCs w:val="21"/>
              </w:rPr>
            </w:pPr>
          </w:p>
        </w:tc>
        <w:tc>
          <w:tcPr>
            <w:tcW w:w="1854" w:type="dxa"/>
            <w:noWrap/>
          </w:tcPr>
          <w:p w14:paraId="7B138290">
            <w:pPr>
              <w:rPr>
                <w:szCs w:val="21"/>
              </w:rPr>
            </w:pPr>
          </w:p>
        </w:tc>
      </w:tr>
      <w:tr w14:paraId="3F66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F02B81">
            <w:pPr>
              <w:rPr>
                <w:szCs w:val="21"/>
              </w:rPr>
            </w:pPr>
          </w:p>
        </w:tc>
        <w:tc>
          <w:tcPr>
            <w:tcW w:w="2002" w:type="dxa"/>
            <w:noWrap/>
          </w:tcPr>
          <w:p w14:paraId="4B36D8B0">
            <w:pPr>
              <w:rPr>
                <w:szCs w:val="21"/>
              </w:rPr>
            </w:pPr>
          </w:p>
        </w:tc>
        <w:tc>
          <w:tcPr>
            <w:tcW w:w="1745" w:type="dxa"/>
            <w:noWrap/>
          </w:tcPr>
          <w:p w14:paraId="406B03CE">
            <w:pPr>
              <w:rPr>
                <w:szCs w:val="21"/>
              </w:rPr>
            </w:pPr>
          </w:p>
        </w:tc>
        <w:tc>
          <w:tcPr>
            <w:tcW w:w="1861" w:type="dxa"/>
            <w:noWrap/>
          </w:tcPr>
          <w:p w14:paraId="1A93C052">
            <w:pPr>
              <w:rPr>
                <w:szCs w:val="21"/>
              </w:rPr>
            </w:pPr>
          </w:p>
        </w:tc>
        <w:tc>
          <w:tcPr>
            <w:tcW w:w="1854" w:type="dxa"/>
            <w:noWrap/>
          </w:tcPr>
          <w:p w14:paraId="2A7EBF60">
            <w:pPr>
              <w:rPr>
                <w:szCs w:val="21"/>
              </w:rPr>
            </w:pPr>
          </w:p>
        </w:tc>
      </w:tr>
      <w:tr w14:paraId="15AE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5C499F">
            <w:pPr>
              <w:rPr>
                <w:szCs w:val="21"/>
              </w:rPr>
            </w:pPr>
          </w:p>
        </w:tc>
        <w:tc>
          <w:tcPr>
            <w:tcW w:w="2002" w:type="dxa"/>
            <w:noWrap/>
          </w:tcPr>
          <w:p w14:paraId="72B51201">
            <w:pPr>
              <w:rPr>
                <w:szCs w:val="21"/>
              </w:rPr>
            </w:pPr>
          </w:p>
        </w:tc>
        <w:tc>
          <w:tcPr>
            <w:tcW w:w="1745" w:type="dxa"/>
            <w:noWrap/>
          </w:tcPr>
          <w:p w14:paraId="53386C71">
            <w:pPr>
              <w:rPr>
                <w:szCs w:val="21"/>
              </w:rPr>
            </w:pPr>
          </w:p>
        </w:tc>
        <w:tc>
          <w:tcPr>
            <w:tcW w:w="1861" w:type="dxa"/>
            <w:noWrap/>
          </w:tcPr>
          <w:p w14:paraId="2BE995A2">
            <w:pPr>
              <w:rPr>
                <w:szCs w:val="21"/>
              </w:rPr>
            </w:pPr>
          </w:p>
        </w:tc>
        <w:tc>
          <w:tcPr>
            <w:tcW w:w="1854" w:type="dxa"/>
            <w:noWrap/>
          </w:tcPr>
          <w:p w14:paraId="3AB93FE4">
            <w:pPr>
              <w:rPr>
                <w:szCs w:val="21"/>
              </w:rPr>
            </w:pPr>
          </w:p>
        </w:tc>
      </w:tr>
      <w:tr w14:paraId="4618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B1DDC01">
            <w:pPr>
              <w:rPr>
                <w:szCs w:val="21"/>
              </w:rPr>
            </w:pPr>
          </w:p>
        </w:tc>
        <w:tc>
          <w:tcPr>
            <w:tcW w:w="2002" w:type="dxa"/>
            <w:noWrap/>
          </w:tcPr>
          <w:p w14:paraId="28CAA51E">
            <w:pPr>
              <w:rPr>
                <w:szCs w:val="21"/>
              </w:rPr>
            </w:pPr>
          </w:p>
        </w:tc>
        <w:tc>
          <w:tcPr>
            <w:tcW w:w="1745" w:type="dxa"/>
            <w:noWrap/>
          </w:tcPr>
          <w:p w14:paraId="322C6567">
            <w:pPr>
              <w:rPr>
                <w:szCs w:val="21"/>
              </w:rPr>
            </w:pPr>
          </w:p>
        </w:tc>
        <w:tc>
          <w:tcPr>
            <w:tcW w:w="1861" w:type="dxa"/>
            <w:noWrap/>
          </w:tcPr>
          <w:p w14:paraId="12B57947">
            <w:pPr>
              <w:rPr>
                <w:szCs w:val="21"/>
              </w:rPr>
            </w:pPr>
          </w:p>
        </w:tc>
        <w:tc>
          <w:tcPr>
            <w:tcW w:w="1854" w:type="dxa"/>
            <w:noWrap/>
          </w:tcPr>
          <w:p w14:paraId="55F2F370">
            <w:pPr>
              <w:rPr>
                <w:szCs w:val="21"/>
              </w:rPr>
            </w:pPr>
          </w:p>
        </w:tc>
      </w:tr>
      <w:tr w14:paraId="3F25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36B474D">
            <w:pPr>
              <w:rPr>
                <w:szCs w:val="21"/>
              </w:rPr>
            </w:pPr>
          </w:p>
        </w:tc>
        <w:tc>
          <w:tcPr>
            <w:tcW w:w="2002" w:type="dxa"/>
            <w:noWrap/>
          </w:tcPr>
          <w:p w14:paraId="31E1A049">
            <w:pPr>
              <w:rPr>
                <w:szCs w:val="21"/>
              </w:rPr>
            </w:pPr>
          </w:p>
        </w:tc>
        <w:tc>
          <w:tcPr>
            <w:tcW w:w="1745" w:type="dxa"/>
            <w:noWrap/>
          </w:tcPr>
          <w:p w14:paraId="715E1279">
            <w:pPr>
              <w:rPr>
                <w:szCs w:val="21"/>
              </w:rPr>
            </w:pPr>
          </w:p>
        </w:tc>
        <w:tc>
          <w:tcPr>
            <w:tcW w:w="1861" w:type="dxa"/>
            <w:noWrap/>
          </w:tcPr>
          <w:p w14:paraId="2CB60FAE">
            <w:pPr>
              <w:rPr>
                <w:szCs w:val="21"/>
              </w:rPr>
            </w:pPr>
          </w:p>
        </w:tc>
        <w:tc>
          <w:tcPr>
            <w:tcW w:w="1854" w:type="dxa"/>
            <w:noWrap/>
          </w:tcPr>
          <w:p w14:paraId="471CB2D3">
            <w:pPr>
              <w:rPr>
                <w:szCs w:val="21"/>
              </w:rPr>
            </w:pPr>
          </w:p>
        </w:tc>
      </w:tr>
    </w:tbl>
    <w:p w14:paraId="6F0BB613">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3EEFF401">
      <w:pPr>
        <w:adjustRightInd w:val="0"/>
        <w:snapToGrid w:val="0"/>
        <w:spacing w:line="360" w:lineRule="auto"/>
        <w:rPr>
          <w:rFonts w:ascii="宋体" w:hAnsi="宋体" w:eastAsia="宋体" w:cs="宋体"/>
          <w:sz w:val="24"/>
        </w:rPr>
      </w:pPr>
    </w:p>
    <w:p w14:paraId="6B883281">
      <w:pPr>
        <w:spacing w:line="360" w:lineRule="auto"/>
        <w:rPr>
          <w:rFonts w:eastAsia="宋体"/>
          <w:sz w:val="24"/>
        </w:rPr>
      </w:pPr>
      <w:r>
        <w:rPr>
          <w:rFonts w:eastAsia="宋体"/>
          <w:b/>
          <w:bCs/>
          <w:sz w:val="24"/>
        </w:rPr>
        <w:t>投标人单位名称：</w:t>
      </w:r>
    </w:p>
    <w:p w14:paraId="75B557A2">
      <w:pPr>
        <w:spacing w:line="360" w:lineRule="auto"/>
        <w:rPr>
          <w:rFonts w:eastAsia="宋体"/>
          <w:b/>
          <w:bCs/>
          <w:sz w:val="24"/>
        </w:rPr>
      </w:pPr>
      <w:r>
        <w:rPr>
          <w:rFonts w:eastAsia="宋体"/>
          <w:b/>
          <w:bCs/>
          <w:sz w:val="24"/>
        </w:rPr>
        <w:t>签发日期：年月日</w:t>
      </w:r>
    </w:p>
    <w:p w14:paraId="3423C17C">
      <w:pPr>
        <w:spacing w:line="360" w:lineRule="auto"/>
        <w:rPr>
          <w:rFonts w:eastAsia="宋体"/>
          <w:sz w:val="24"/>
        </w:rPr>
      </w:pPr>
      <w:r>
        <w:rPr>
          <w:rFonts w:eastAsia="宋体"/>
          <w:b/>
          <w:sz w:val="24"/>
        </w:rPr>
        <w:t>（此处加盖投标人单位公章）</w:t>
      </w:r>
    </w:p>
    <w:p w14:paraId="5EB1F685">
      <w:pPr>
        <w:ind w:firstLine="420" w:firstLineChars="200"/>
        <w:rPr>
          <w:rFonts w:eastAsia="宋体"/>
        </w:rPr>
      </w:pPr>
    </w:p>
    <w:p w14:paraId="7047377A">
      <w:pPr>
        <w:ind w:firstLine="420" w:firstLineChars="200"/>
        <w:rPr>
          <w:rFonts w:eastAsia="宋体"/>
        </w:rPr>
      </w:pPr>
    </w:p>
    <w:p w14:paraId="268DFA6E">
      <w:pPr>
        <w:pStyle w:val="11"/>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5B0866EC">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3613DFA6">
      <w:pPr>
        <w:pStyle w:val="11"/>
        <w:numPr>
          <w:ilvl w:val="0"/>
          <w:numId w:val="29"/>
        </w:numPr>
        <w:jc w:val="center"/>
        <w:rPr>
          <w:rFonts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10E1E4B1">
      <w:pPr>
        <w:rPr>
          <w:rFonts w:ascii="宋体" w:hAnsi="宋体" w:eastAsia="宋体" w:cs="宋体"/>
          <w:sz w:val="24"/>
        </w:rPr>
      </w:pPr>
    </w:p>
    <w:p w14:paraId="3932E75B">
      <w:pPr>
        <w:pStyle w:val="11"/>
        <w:numPr>
          <w:ilvl w:val="0"/>
          <w:numId w:val="30"/>
        </w:numPr>
        <w:jc w:val="center"/>
        <w:rPr>
          <w:rFonts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51EAAA5B">
      <w:pPr>
        <w:pStyle w:val="11"/>
        <w:numPr>
          <w:ilvl w:val="0"/>
          <w:numId w:val="30"/>
        </w:numPr>
        <w:jc w:val="center"/>
        <w:rPr>
          <w:rFonts w:ascii="宋体" w:hAnsi="宋体" w:cs="宋体"/>
          <w:b/>
          <w:bCs/>
          <w:sz w:val="24"/>
          <w:lang w:val="zh-CN"/>
        </w:rPr>
      </w:pPr>
      <w:r>
        <w:rPr>
          <w:rFonts w:hint="eastAsia" w:ascii="宋体" w:hAnsi="宋体" w:cs="宋体"/>
          <w:b/>
          <w:bCs/>
          <w:sz w:val="28"/>
          <w:szCs w:val="28"/>
        </w:rPr>
        <w:t>医疗器械注册证</w:t>
      </w:r>
      <w:r>
        <w:rPr>
          <w:rFonts w:hint="eastAsia" w:ascii="宋体" w:hAnsi="宋体" w:cs="宋体"/>
          <w:b/>
          <w:bCs/>
          <w:sz w:val="24"/>
        </w:rPr>
        <w:t>（含附件）</w:t>
      </w:r>
      <w:r>
        <w:rPr>
          <w:rFonts w:hint="eastAsia" w:ascii="宋体" w:hAnsi="宋体" w:cs="宋体"/>
          <w:b/>
          <w:bCs/>
          <w:sz w:val="28"/>
          <w:szCs w:val="28"/>
        </w:rPr>
        <w:t>/备案凭证</w:t>
      </w:r>
      <w:r>
        <w:rPr>
          <w:rFonts w:hint="eastAsia" w:ascii="宋体" w:hAnsi="宋体" w:cs="宋体"/>
          <w:b/>
          <w:bCs/>
          <w:sz w:val="24"/>
        </w:rPr>
        <w:t>（含备案登记表）/非医疗器械产品需提供国家药品监督管理局证明页https://www.nmpa.gov.cn</w:t>
      </w:r>
      <w:r>
        <w:rPr>
          <w:rFonts w:hint="eastAsia" w:ascii="宋体" w:hAnsi="宋体" w:cs="宋体"/>
          <w:b/>
          <w:bCs/>
          <w:szCs w:val="21"/>
        </w:rPr>
        <w:t>（如开标时以上证件有效期剩余不足3个月的，投标人需一并提交续期申请证明）</w:t>
      </w:r>
      <w:r>
        <w:rPr>
          <w:rFonts w:hint="eastAsia" w:ascii="宋体" w:hAnsi="宋体" w:cs="宋体"/>
          <w:b/>
          <w:bCs/>
          <w:sz w:val="24"/>
          <w:lang w:val="zh-CN"/>
        </w:rPr>
        <w:t>【</w:t>
      </w:r>
      <w:r>
        <w:rPr>
          <w:rFonts w:hint="eastAsia" w:ascii="宋体" w:hAnsi="宋体" w:cs="宋体"/>
          <w:b/>
          <w:bCs/>
          <w:sz w:val="24"/>
        </w:rPr>
        <w:t>双面</w:t>
      </w:r>
      <w:r>
        <w:rPr>
          <w:rFonts w:hint="eastAsia" w:ascii="宋体" w:hAnsi="宋体" w:cs="宋体"/>
          <w:b/>
          <w:bCs/>
          <w:sz w:val="24"/>
          <w:lang w:val="zh-CN"/>
        </w:rPr>
        <w:t>复印加盖公章】</w:t>
      </w:r>
    </w:p>
    <w:p w14:paraId="066E0A61">
      <w:pPr>
        <w:rPr>
          <w:b/>
          <w:bCs/>
          <w:color w:val="FF0000"/>
        </w:rPr>
      </w:pPr>
      <w:r>
        <w:rPr>
          <w:rFonts w:hint="eastAsia"/>
          <w:b/>
          <w:bCs/>
          <w:color w:val="FF0000"/>
        </w:rPr>
        <w:t>【非医疗器械的产品需提供能够清晰显示产品名称、规格、厂家的产品材料，例如：产品说明书、外包装图】</w:t>
      </w:r>
    </w:p>
    <w:p w14:paraId="1FDCAF09">
      <w:pPr>
        <w:pStyle w:val="11"/>
        <w:jc w:val="center"/>
        <w:rPr>
          <w:rFonts w:ascii="宋体" w:hAnsi="宋体" w:cs="宋体"/>
          <w:sz w:val="20"/>
          <w:szCs w:val="22"/>
        </w:rPr>
      </w:pPr>
    </w:p>
    <w:p w14:paraId="44282805">
      <w:pPr>
        <w:pStyle w:val="11"/>
        <w:jc w:val="center"/>
        <w:rPr>
          <w:rFonts w:ascii="宋体" w:hAnsi="宋体" w:cs="宋体"/>
          <w:b/>
          <w:bCs/>
          <w:sz w:val="28"/>
          <w:szCs w:val="28"/>
        </w:rPr>
      </w:pPr>
      <w:r>
        <w:rPr>
          <w:rFonts w:hint="eastAsia" w:ascii="宋体" w:hAnsi="宋体" w:cs="宋体"/>
          <w:b/>
          <w:bCs/>
          <w:sz w:val="28"/>
          <w:szCs w:val="28"/>
        </w:rPr>
        <w:t>6、《安全生产许可证》（含生产范围）、《全国工业产品生产许可证》（含生产范围）、《危险化学品经营许可证》（含经营范围）、《非药品类易制毒化学品经营备案证明》或者《易制爆危险化学品从业单位备案证明》</w:t>
      </w:r>
    </w:p>
    <w:p w14:paraId="209BF8D9">
      <w:pPr>
        <w:pStyle w:val="11"/>
        <w:ind w:firstLine="2811" w:firstLineChars="1000"/>
        <w:rPr>
          <w:rFonts w:ascii="宋体" w:hAnsi="宋体" w:cs="宋体"/>
          <w:sz w:val="20"/>
          <w:szCs w:val="22"/>
        </w:rPr>
      </w:pPr>
      <w:r>
        <w:rPr>
          <w:rFonts w:hint="eastAsia" w:ascii="宋体" w:hAnsi="宋体" w:cs="宋体"/>
          <w:b/>
          <w:bCs/>
          <w:sz w:val="28"/>
          <w:szCs w:val="28"/>
        </w:rPr>
        <w:t>【适用于危险化学品】</w:t>
      </w:r>
    </w:p>
    <w:p w14:paraId="4FD69333">
      <w:pPr>
        <w:pStyle w:val="11"/>
        <w:rPr>
          <w:rFonts w:ascii="宋体" w:hAnsi="宋体" w:cs="宋体"/>
          <w:b/>
          <w:bCs/>
          <w:sz w:val="28"/>
          <w:szCs w:val="28"/>
        </w:rPr>
      </w:pPr>
      <w:r>
        <w:rPr>
          <w:rFonts w:hint="eastAsia" w:ascii="宋体" w:hAnsi="宋体" w:cs="宋体"/>
          <w:b/>
          <w:bCs/>
          <w:sz w:val="28"/>
          <w:szCs w:val="28"/>
        </w:rPr>
        <w:t>7、《消毒产品生产企业卫生许可证》【适用于消毒剂产品】</w:t>
      </w:r>
    </w:p>
    <w:p w14:paraId="47925A51">
      <w:pPr>
        <w:pStyle w:val="11"/>
        <w:rPr>
          <w:rFonts w:ascii="宋体" w:hAnsi="宋体" w:cs="宋体"/>
          <w:b/>
          <w:bCs/>
          <w:sz w:val="28"/>
          <w:szCs w:val="28"/>
        </w:rPr>
      </w:pPr>
      <w:r>
        <w:rPr>
          <w:rFonts w:hint="eastAsia" w:ascii="宋体" w:hAnsi="宋体" w:cs="宋体"/>
          <w:b/>
          <w:bCs/>
          <w:sz w:val="28"/>
          <w:szCs w:val="28"/>
        </w:rPr>
        <w:t>8、（进口）生产企业或进口总代理商开具的授权委托书</w:t>
      </w:r>
    </w:p>
    <w:p w14:paraId="3C111E2F">
      <w:pPr>
        <w:pStyle w:val="11"/>
        <w:rPr>
          <w:rFonts w:ascii="宋体" w:hAnsi="宋体" w:cs="宋体"/>
          <w:sz w:val="24"/>
        </w:rPr>
      </w:pPr>
      <w:r>
        <w:rPr>
          <w:rFonts w:hint="eastAsia" w:ascii="宋体" w:hAnsi="宋体" w:cs="宋体"/>
          <w:b/>
          <w:bCs/>
          <w:sz w:val="28"/>
          <w:szCs w:val="28"/>
        </w:rPr>
        <w:t>9、销售授权委托书（逐级提供）</w:t>
      </w:r>
    </w:p>
    <w:p w14:paraId="736018F3">
      <w:pPr>
        <w:pStyle w:val="7"/>
        <w:numPr>
          <w:ilvl w:val="0"/>
          <w:numId w:val="31"/>
        </w:numPr>
        <w:adjustRightInd w:val="0"/>
        <w:snapToGrid w:val="0"/>
        <w:spacing w:line="480" w:lineRule="exact"/>
        <w:ind w:left="0" w:firstLine="0"/>
        <w:rPr>
          <w:rFonts w:ascii="宋体" w:hAnsi="宋体" w:cs="宋体"/>
          <w:b/>
          <w:bCs/>
          <w:color w:val="FF0000"/>
        </w:rPr>
      </w:pPr>
      <w:r>
        <w:rPr>
          <w:rFonts w:ascii="宋体" w:hAnsi="宋体" w:cs="宋体"/>
          <w:b/>
          <w:bCs/>
          <w:color w:val="FF0000"/>
          <w:highlight w:val="yellow"/>
        </w:rPr>
        <w:t>线上采购资质：</w:t>
      </w:r>
      <w:r>
        <w:rPr>
          <w:rFonts w:hint="eastAsia" w:ascii="宋体" w:hAnsi="宋体" w:cs="宋体"/>
          <w:b/>
          <w:bCs/>
          <w:color w:val="FF0000"/>
          <w:kern w:val="0"/>
          <w:highlight w:val="yellow"/>
        </w:rPr>
        <w:t>深圳医用试剂阳光交易平台备案</w:t>
      </w:r>
      <w:r>
        <w:rPr>
          <w:rFonts w:hint="eastAsia" w:ascii="宋体" w:hAnsi="宋体" w:cs="宋体"/>
          <w:b/>
          <w:bCs/>
          <w:color w:val="FF0000"/>
          <w:highlight w:val="yellow"/>
        </w:rPr>
        <w:t>（提供深圳医用试剂阳光交易平台系统操作界面截屏等证明文件</w:t>
      </w:r>
      <w:r>
        <w:rPr>
          <w:rFonts w:hint="eastAsia" w:ascii="宋体" w:hAnsi="宋体" w:cs="宋体"/>
          <w:b/>
          <w:bCs/>
          <w:color w:val="FF0000"/>
        </w:rPr>
        <w:t>（清楚显示产品注册证名称、注册证号、规格型号、平台代码等信息）。</w:t>
      </w:r>
    </w:p>
    <w:p w14:paraId="5DCEAC96">
      <w:pPr>
        <w:widowControl/>
        <w:rPr>
          <w:rFonts w:eastAsia="宋体"/>
          <w:b/>
          <w:bCs/>
          <w:kern w:val="0"/>
          <w:sz w:val="30"/>
          <w:szCs w:val="30"/>
        </w:rPr>
      </w:pPr>
    </w:p>
    <w:p w14:paraId="4337164D">
      <w:pPr>
        <w:widowControl/>
        <w:rPr>
          <w:rFonts w:eastAsia="宋体"/>
          <w:b/>
          <w:bCs/>
          <w:kern w:val="0"/>
          <w:sz w:val="30"/>
          <w:szCs w:val="30"/>
        </w:rPr>
      </w:pPr>
      <w:r>
        <w:rPr>
          <w:rFonts w:hint="eastAsia" w:eastAsia="宋体"/>
          <w:b/>
          <w:bCs/>
          <w:kern w:val="0"/>
          <w:sz w:val="30"/>
          <w:szCs w:val="30"/>
        </w:rPr>
        <w:br w:type="page"/>
      </w:r>
    </w:p>
    <w:p w14:paraId="19E198E3">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rPr>
        <w:t>（六）</w:t>
      </w:r>
      <w:r>
        <w:rPr>
          <w:rFonts w:eastAsia="宋体"/>
          <w:b/>
          <w:bCs/>
          <w:kern w:val="0"/>
          <w:sz w:val="30"/>
          <w:szCs w:val="30"/>
        </w:rPr>
        <w:t>法定代表人授权委托书</w:t>
      </w:r>
    </w:p>
    <w:p w14:paraId="566515F6">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644DEDDD">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772EFB06">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6FCD9636">
      <w:pPr>
        <w:spacing w:line="360" w:lineRule="auto"/>
        <w:rPr>
          <w:rFonts w:ascii="宋体" w:hAnsi="宋体" w:cs="宋体"/>
          <w:sz w:val="24"/>
        </w:rPr>
      </w:pPr>
      <w:r>
        <w:rPr>
          <w:rFonts w:ascii="宋体" w:hAnsi="宋体" w:cs="宋体"/>
          <w:sz w:val="24"/>
        </w:rPr>
        <w:t>随附《法定代表人证明》</w:t>
      </w:r>
    </w:p>
    <w:p w14:paraId="1B29D2C9">
      <w:pPr>
        <w:tabs>
          <w:tab w:val="left" w:pos="3780"/>
        </w:tabs>
        <w:spacing w:line="360" w:lineRule="auto"/>
        <w:rPr>
          <w:rFonts w:hAnsi="宋体" w:cs="宋体"/>
          <w:sz w:val="24"/>
        </w:rPr>
      </w:pPr>
    </w:p>
    <w:p w14:paraId="7E18C8A3">
      <w:pPr>
        <w:tabs>
          <w:tab w:val="left" w:pos="3780"/>
        </w:tabs>
        <w:spacing w:line="360" w:lineRule="auto"/>
        <w:rPr>
          <w:rFonts w:hAnsi="宋体" w:cs="宋体"/>
          <w:sz w:val="24"/>
          <w:u w:val="single"/>
        </w:rPr>
      </w:pPr>
      <w:r>
        <w:rPr>
          <w:rFonts w:hint="eastAsia" w:hAnsi="宋体" w:cs="宋体"/>
          <w:sz w:val="24"/>
        </w:rPr>
        <w:t>法定代表人(</w:t>
      </w:r>
      <w:r>
        <w:rPr>
          <w:rFonts w:hint="eastAsia" w:hAnsi="宋体" w:cs="宋体"/>
          <w:sz w:val="24"/>
          <w:highlight w:val="yellow"/>
        </w:rPr>
        <w:t>签字或盖章</w:t>
      </w:r>
      <w:r>
        <w:rPr>
          <w:rFonts w:hint="eastAsia" w:hAnsi="宋体" w:cs="宋体"/>
          <w:sz w:val="24"/>
        </w:rPr>
        <w:t>):</w:t>
      </w:r>
    </w:p>
    <w:p w14:paraId="4D5B0536">
      <w:pPr>
        <w:tabs>
          <w:tab w:val="left" w:pos="3780"/>
        </w:tabs>
        <w:spacing w:line="360" w:lineRule="auto"/>
        <w:rPr>
          <w:rFonts w:hAnsi="宋体" w:cs="宋体"/>
          <w:sz w:val="24"/>
        </w:rPr>
      </w:pPr>
    </w:p>
    <w:p w14:paraId="42D7A5E0">
      <w:pPr>
        <w:tabs>
          <w:tab w:val="left" w:pos="3780"/>
        </w:tabs>
        <w:spacing w:line="360" w:lineRule="auto"/>
        <w:rPr>
          <w:rFonts w:hAnsi="宋体" w:cs="宋体"/>
          <w:sz w:val="24"/>
          <w:u w:val="single"/>
        </w:rPr>
      </w:pPr>
      <w:r>
        <w:rPr>
          <w:rFonts w:hint="eastAsia" w:hAnsi="宋体" w:cs="宋体"/>
          <w:sz w:val="24"/>
        </w:rPr>
        <w:t>被授权人(</w:t>
      </w:r>
      <w:r>
        <w:rPr>
          <w:rFonts w:hint="eastAsia" w:hAnsi="宋体" w:cs="宋体"/>
          <w:sz w:val="24"/>
          <w:highlight w:val="yellow"/>
        </w:rPr>
        <w:t>签字</w:t>
      </w:r>
      <w:r>
        <w:rPr>
          <w:rFonts w:hint="eastAsia" w:hAnsi="宋体" w:cs="宋体"/>
          <w:sz w:val="24"/>
        </w:rPr>
        <w:t>)：</w:t>
      </w:r>
    </w:p>
    <w:p w14:paraId="14F6F47B">
      <w:pPr>
        <w:tabs>
          <w:tab w:val="left" w:pos="3780"/>
        </w:tabs>
        <w:spacing w:line="360" w:lineRule="auto"/>
        <w:rPr>
          <w:rFonts w:hAnsi="宋体" w:cs="宋体"/>
          <w:sz w:val="24"/>
          <w:u w:val="single"/>
        </w:rPr>
      </w:pPr>
    </w:p>
    <w:p w14:paraId="0C13D8BC">
      <w:pPr>
        <w:tabs>
          <w:tab w:val="left" w:pos="3780"/>
        </w:tabs>
        <w:spacing w:line="360" w:lineRule="auto"/>
        <w:rPr>
          <w:rFonts w:hAnsi="宋体" w:cs="宋体"/>
          <w:sz w:val="24"/>
        </w:rPr>
      </w:pPr>
      <w:r>
        <w:rPr>
          <w:rFonts w:hint="eastAsia" w:hAnsi="宋体" w:cs="宋体"/>
          <w:sz w:val="24"/>
        </w:rPr>
        <w:t>投标人(法人公章):</w:t>
      </w:r>
    </w:p>
    <w:p w14:paraId="4AF9C658">
      <w:pPr>
        <w:spacing w:line="360" w:lineRule="auto"/>
        <w:rPr>
          <w:rFonts w:ascii="宋体" w:hAnsi="宋体"/>
          <w:b/>
          <w:bCs/>
          <w:sz w:val="24"/>
        </w:rPr>
      </w:pPr>
      <w:r>
        <w:rPr>
          <w:rFonts w:hint="eastAsia" w:ascii="宋体" w:hAnsi="宋体"/>
          <w:b/>
          <w:bCs/>
          <w:sz w:val="24"/>
        </w:rPr>
        <w:t>日期：年月日</w:t>
      </w:r>
    </w:p>
    <w:p w14:paraId="50BABCB5">
      <w:pPr>
        <w:tabs>
          <w:tab w:val="left" w:pos="3780"/>
        </w:tabs>
        <w:spacing w:line="360" w:lineRule="auto"/>
        <w:rPr>
          <w:rFonts w:hAnsi="宋体" w:cs="宋体"/>
          <w:sz w:val="24"/>
        </w:rPr>
      </w:pPr>
    </w:p>
    <w:p w14:paraId="75F0EB4B">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0D0E2C5D">
      <w:pPr>
        <w:pStyle w:val="11"/>
        <w:rPr>
          <w:rFonts w:ascii="宋体" w:hAnsi="宋体" w:cs="宋体" w:eastAsiaTheme="minorEastAsia"/>
          <w:sz w:val="24"/>
        </w:rPr>
      </w:pPr>
      <w:r>
        <w:rPr>
          <w:rFonts w:ascii="宋体"/>
          <w:b/>
          <w:bCs/>
        </w:rPr>
        <w:pict>
          <v:rect id="Rectangle 4" o:spid="_x0000_s1026" o:spt="1" style="position:absolute;left:0pt;margin-left:-27.15pt;margin-top:19.9pt;height:156pt;width:243pt;z-index:251660288;mso-width-relative:page;mso-height-relative:page;"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path/>
            <v:fill focussize="0,0"/>
            <v:stroke/>
            <v:imagedata o:title=""/>
            <o:lock v:ext="edit"/>
            <v:textbox>
              <w:txbxContent>
                <w:p w14:paraId="508DCEC0">
                  <w:pPr>
                    <w:ind w:firstLine="1440" w:firstLineChars="600"/>
                    <w:jc w:val="left"/>
                  </w:pPr>
                  <w:r>
                    <w:rPr>
                      <w:rFonts w:ascii="宋体" w:hAnsi="宋体" w:cs="宋体"/>
                      <w:sz w:val="24"/>
                    </w:rPr>
                    <w:t>被授权人</w:t>
                  </w:r>
                </w:p>
                <w:p w14:paraId="783C7AE0">
                  <w:pPr>
                    <w:ind w:firstLine="1050" w:firstLineChars="500"/>
                    <w:jc w:val="left"/>
                  </w:pPr>
                  <w:r>
                    <w:rPr>
                      <w:rFonts w:hint="eastAsia"/>
                    </w:rPr>
                    <w:t xml:space="preserve"> 居民身份证复印件粘贴处</w:t>
                  </w:r>
                </w:p>
                <w:p w14:paraId="1E0D0BB1">
                  <w:pPr>
                    <w:ind w:firstLine="1050" w:firstLineChars="500"/>
                    <w:jc w:val="left"/>
                  </w:pPr>
                </w:p>
                <w:p w14:paraId="6CE30888">
                  <w:pPr>
                    <w:ind w:firstLine="1785" w:firstLineChars="850"/>
                    <w:jc w:val="left"/>
                  </w:pPr>
                  <w:r>
                    <w:rPr>
                      <w:rFonts w:hint="eastAsia"/>
                    </w:rPr>
                    <w:t>（正面）</w:t>
                  </w:r>
                </w:p>
                <w:p w14:paraId="13761DC0">
                  <w:pPr>
                    <w:ind w:firstLine="1050" w:firstLineChars="500"/>
                    <w:jc w:val="left"/>
                  </w:pPr>
                </w:p>
                <w:p w14:paraId="72B48090">
                  <w:pPr>
                    <w:jc w:val="left"/>
                  </w:pPr>
                </w:p>
              </w:txbxContent>
            </v:textbox>
          </v:rect>
        </w:pict>
      </w:r>
    </w:p>
    <w:p w14:paraId="40A72799"/>
    <w:p w14:paraId="4C79A022">
      <w:r>
        <w:rPr>
          <w:rFonts w:ascii="宋体"/>
          <w:b/>
          <w:bCs/>
        </w:rPr>
        <w:pict>
          <v:rect id="Rectangle 5" o:spid="_x0000_s1030" o:spt="1" style="position:absolute;left:0pt;margin-left:235.35pt;margin-top:-10.95pt;height:156pt;width:243pt;z-index:251659264;mso-width-relative:page;mso-height-relative:page;"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path/>
            <v:fill focussize="0,0"/>
            <v:stroke/>
            <v:imagedata o:title=""/>
            <o:lock v:ext="edit"/>
            <v:textbox>
              <w:txbxContent>
                <w:p w14:paraId="5855DC7E">
                  <w:pPr>
                    <w:ind w:firstLine="1440" w:firstLineChars="600"/>
                  </w:pPr>
                  <w:r>
                    <w:rPr>
                      <w:rFonts w:ascii="宋体" w:hAnsi="宋体" w:cs="宋体"/>
                      <w:sz w:val="24"/>
                    </w:rPr>
                    <w:t>被授权人</w:t>
                  </w:r>
                </w:p>
                <w:p w14:paraId="1DFB1EBF">
                  <w:pPr>
                    <w:ind w:firstLine="1050" w:firstLineChars="500"/>
                  </w:pPr>
                  <w:r>
                    <w:rPr>
                      <w:rFonts w:hint="eastAsia"/>
                    </w:rPr>
                    <w:t xml:space="preserve"> 居民身份证复印件粘贴处</w:t>
                  </w:r>
                </w:p>
                <w:p w14:paraId="64DE8386">
                  <w:pPr>
                    <w:ind w:firstLine="1050" w:firstLineChars="500"/>
                  </w:pPr>
                </w:p>
                <w:p w14:paraId="339E27D5">
                  <w:pPr>
                    <w:ind w:firstLine="1785" w:firstLineChars="850"/>
                  </w:pPr>
                  <w:r>
                    <w:rPr>
                      <w:rFonts w:hint="eastAsia"/>
                    </w:rPr>
                    <w:t>（反面）</w:t>
                  </w:r>
                </w:p>
                <w:p w14:paraId="14AD0CEB">
                  <w:pPr>
                    <w:ind w:firstLine="1050" w:firstLineChars="500"/>
                  </w:pPr>
                </w:p>
                <w:p w14:paraId="3D44B030"/>
              </w:txbxContent>
            </v:textbox>
          </v:rect>
        </w:pict>
      </w:r>
    </w:p>
    <w:p w14:paraId="566A4844">
      <w:pPr>
        <w:pStyle w:val="11"/>
      </w:pPr>
    </w:p>
    <w:p w14:paraId="47D7E27C"/>
    <w:p w14:paraId="103D24C8">
      <w:pPr>
        <w:pStyle w:val="11"/>
      </w:pPr>
    </w:p>
    <w:p w14:paraId="2F5B9F86"/>
    <w:p w14:paraId="157572FC">
      <w:pPr>
        <w:pStyle w:val="11"/>
      </w:pPr>
    </w:p>
    <w:p w14:paraId="5167A9F4"/>
    <w:p w14:paraId="4E4661FE">
      <w:pPr>
        <w:pStyle w:val="3"/>
        <w:widowControl/>
        <w:rPr>
          <w:rFonts w:ascii="Times New Roman" w:hAnsi="Times New Roman" w:eastAsia="宋体" w:cs="Times New Roman"/>
        </w:rPr>
      </w:pPr>
    </w:p>
    <w:p w14:paraId="28330EC8">
      <w:pPr>
        <w:pStyle w:val="5"/>
      </w:pPr>
      <w:r>
        <w:rPr>
          <w:rFonts w:ascii="宋体"/>
        </w:rPr>
        <w:pict>
          <v:rect id="_x0000_s1029" o:spid="_x0000_s1029" o:spt="1" style="position:absolute;left:0pt;margin-left:-26.8pt;margin-top:42.05pt;height:138.5pt;width:503.45pt;z-index:251663360;mso-width-relative:page;mso-height-relative:page;"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path/>
            <v:fill focussize="0,0"/>
            <v:stroke/>
            <v:imagedata o:title=""/>
            <o:lock v:ext="edit"/>
            <v:textbox>
              <w:txbxContent>
                <w:p w14:paraId="5C9972C2">
                  <w:pPr>
                    <w:jc w:val="center"/>
                    <w:rPr>
                      <w:rFonts w:eastAsia="华文中宋"/>
                      <w:b/>
                      <w:sz w:val="28"/>
                    </w:rPr>
                  </w:pPr>
                  <w:r>
                    <w:rPr>
                      <w:rFonts w:hint="eastAsia" w:eastAsia="华文中宋"/>
                      <w:b/>
                      <w:sz w:val="28"/>
                    </w:rPr>
                    <w:t>被授权人</w:t>
                  </w:r>
                </w:p>
                <w:p w14:paraId="21B9C050">
                  <w:pPr>
                    <w:jc w:val="center"/>
                    <w:rPr>
                      <w:rFonts w:eastAsia="华文中宋"/>
                      <w:b/>
                      <w:sz w:val="28"/>
                    </w:rPr>
                  </w:pPr>
                  <w:r>
                    <w:rPr>
                      <w:rFonts w:hint="eastAsia" w:eastAsia="华文中宋"/>
                      <w:b/>
                      <w:sz w:val="28"/>
                    </w:rPr>
                    <w:t>社保缴费义务人粘贴处（支付宝、微信等渠道社保查询页面）</w:t>
                  </w:r>
                </w:p>
                <w:p w14:paraId="47AC2FE4">
                  <w:pPr>
                    <w:ind w:firstLine="1050" w:firstLineChars="500"/>
                    <w:jc w:val="left"/>
                  </w:pPr>
                </w:p>
                <w:p w14:paraId="36A25168">
                  <w:pPr>
                    <w:ind w:firstLine="1050" w:firstLineChars="500"/>
                    <w:jc w:val="left"/>
                  </w:pPr>
                </w:p>
                <w:p w14:paraId="35C598F4">
                  <w:pPr>
                    <w:jc w:val="left"/>
                  </w:pPr>
                </w:p>
              </w:txbxContent>
            </v:textbox>
          </v:rect>
        </w:pict>
      </w:r>
    </w:p>
    <w:p w14:paraId="6AE42EB5"/>
    <w:p w14:paraId="3B102155">
      <w:pPr>
        <w:pStyle w:val="3"/>
        <w:widowControl/>
        <w:ind w:firstLine="2520" w:firstLineChars="900"/>
        <w:rPr>
          <w:rFonts w:eastAsia="宋体"/>
          <w:sz w:val="28"/>
          <w:szCs w:val="28"/>
        </w:rPr>
      </w:pPr>
    </w:p>
    <w:p w14:paraId="0770467F">
      <w:pPr>
        <w:pStyle w:val="3"/>
        <w:widowControl/>
        <w:ind w:firstLine="2520" w:firstLineChars="900"/>
        <w:rPr>
          <w:rFonts w:eastAsia="宋体"/>
          <w:sz w:val="28"/>
          <w:szCs w:val="28"/>
        </w:rPr>
      </w:pPr>
    </w:p>
    <w:p w14:paraId="20A93C10">
      <w:pPr>
        <w:widowControl/>
        <w:ind w:firstLine="2520" w:firstLineChars="900"/>
        <w:rPr>
          <w:rFonts w:eastAsia="宋体"/>
          <w:sz w:val="28"/>
          <w:szCs w:val="28"/>
        </w:rPr>
      </w:pPr>
      <w:r>
        <w:rPr>
          <w:rFonts w:hint="eastAsia" w:eastAsia="宋体"/>
          <w:sz w:val="28"/>
          <w:szCs w:val="28"/>
        </w:rPr>
        <w:br w:type="page"/>
      </w:r>
    </w:p>
    <w:p w14:paraId="3DC25C69">
      <w:pPr>
        <w:pStyle w:val="3"/>
        <w:widowControl/>
        <w:ind w:firstLine="2711" w:firstLineChars="900"/>
        <w:rPr>
          <w:rFonts w:ascii="Times New Roman" w:hAnsi="Times New Roman" w:eastAsia="宋体"/>
          <w:sz w:val="30"/>
          <w:szCs w:val="30"/>
        </w:rPr>
      </w:pPr>
      <w:r>
        <w:rPr>
          <w:rFonts w:hint="eastAsia" w:eastAsia="宋体"/>
          <w:b/>
          <w:bCs/>
          <w:kern w:val="0"/>
          <w:sz w:val="30"/>
          <w:szCs w:val="30"/>
        </w:rPr>
        <w:t>（七）</w:t>
      </w:r>
      <w:r>
        <w:rPr>
          <w:rFonts w:hint="eastAsia" w:ascii="Times New Roman" w:hAnsi="Times New Roman" w:eastAsia="宋体"/>
          <w:sz w:val="30"/>
          <w:szCs w:val="30"/>
        </w:rPr>
        <w:t>、</w:t>
      </w:r>
      <w:r>
        <w:rPr>
          <w:rFonts w:ascii="Times New Roman" w:hAnsi="Times New Roman" w:eastAsia="宋体"/>
          <w:sz w:val="30"/>
          <w:szCs w:val="30"/>
        </w:rPr>
        <w:t>法定代表人证明书</w:t>
      </w:r>
    </w:p>
    <w:p w14:paraId="15B0482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CC4A3C5">
      <w:pPr>
        <w:spacing w:line="360" w:lineRule="auto"/>
        <w:ind w:firstLine="420" w:firstLineChars="200"/>
        <w:rPr>
          <w:rFonts w:eastAsia="宋体"/>
        </w:rPr>
      </w:pPr>
      <w:r>
        <w:rPr>
          <w:rFonts w:eastAsia="宋体"/>
        </w:rPr>
        <w:t>本证明书自签发之日起生效，有效期与本公司投标文件中标注的投标有效期相同。</w:t>
      </w:r>
    </w:p>
    <w:p w14:paraId="5771E81F">
      <w:pPr>
        <w:spacing w:line="480" w:lineRule="auto"/>
        <w:ind w:firstLine="420" w:firstLineChars="200"/>
        <w:rPr>
          <w:rFonts w:eastAsia="宋体"/>
        </w:rPr>
      </w:pPr>
      <w:r>
        <w:rPr>
          <w:rFonts w:eastAsia="宋体"/>
        </w:rPr>
        <w:t>附：</w:t>
      </w:r>
    </w:p>
    <w:p w14:paraId="4A8621A0">
      <w:pPr>
        <w:spacing w:line="500" w:lineRule="exact"/>
        <w:rPr>
          <w:rFonts w:eastAsia="宋体"/>
          <w:b/>
          <w:bCs/>
        </w:rPr>
      </w:pPr>
    </w:p>
    <w:p w14:paraId="1DAEACA0">
      <w:pPr>
        <w:spacing w:line="360" w:lineRule="auto"/>
        <w:rPr>
          <w:rFonts w:eastAsia="宋体"/>
          <w:sz w:val="24"/>
        </w:rPr>
      </w:pPr>
      <w:r>
        <w:rPr>
          <w:rFonts w:eastAsia="宋体"/>
          <w:b/>
          <w:bCs/>
          <w:sz w:val="24"/>
        </w:rPr>
        <w:t>投标人单位名称：</w:t>
      </w:r>
    </w:p>
    <w:p w14:paraId="0CBFDCC9">
      <w:pPr>
        <w:spacing w:line="360" w:lineRule="auto"/>
        <w:rPr>
          <w:rFonts w:eastAsia="宋体"/>
          <w:b/>
          <w:bCs/>
          <w:sz w:val="24"/>
        </w:rPr>
      </w:pPr>
      <w:r>
        <w:rPr>
          <w:rFonts w:eastAsia="宋体"/>
          <w:b/>
          <w:bCs/>
          <w:sz w:val="24"/>
        </w:rPr>
        <w:t>签发日期：年月日</w:t>
      </w:r>
    </w:p>
    <w:p w14:paraId="01BFDE7E">
      <w:pPr>
        <w:spacing w:line="360" w:lineRule="auto"/>
        <w:rPr>
          <w:rFonts w:eastAsia="宋体"/>
          <w:sz w:val="24"/>
        </w:rPr>
      </w:pPr>
      <w:r>
        <w:rPr>
          <w:rFonts w:eastAsia="宋体"/>
          <w:b/>
          <w:sz w:val="24"/>
        </w:rPr>
        <w:t>（此处加盖投标人单位公章）</w:t>
      </w:r>
    </w:p>
    <w:p w14:paraId="1BAC1024">
      <w:pPr>
        <w:spacing w:line="360" w:lineRule="auto"/>
        <w:rPr>
          <w:rFonts w:eastAsia="宋体"/>
          <w:b/>
          <w:sz w:val="24"/>
        </w:rPr>
      </w:pPr>
    </w:p>
    <w:p w14:paraId="408CDA7F">
      <w:pPr>
        <w:spacing w:line="360" w:lineRule="auto"/>
        <w:rPr>
          <w:rFonts w:eastAsia="宋体"/>
          <w:b/>
          <w:sz w:val="24"/>
        </w:rPr>
      </w:pPr>
      <w:r>
        <w:rPr>
          <w:rFonts w:ascii="宋体"/>
          <w:b/>
          <w:bCs/>
        </w:rPr>
        <w:pict>
          <v:rect id="_x0000_s1028" o:spid="_x0000_s1028" o:spt="1" style="position:absolute;left:0pt;margin-left:-8.4pt;margin-top:22pt;height:156pt;width:243pt;z-index:251661312;mso-width-relative:page;mso-height-relative:page;"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path/>
            <v:fill focussize="0,0"/>
            <v:stroke/>
            <v:imagedata o:title=""/>
            <o:lock v:ext="edit"/>
            <v:textbox>
              <w:txbxContent>
                <w:p w14:paraId="3853626B">
                  <w:pPr>
                    <w:ind w:firstLine="1260" w:firstLineChars="600"/>
                    <w:jc w:val="left"/>
                  </w:pPr>
                  <w:r>
                    <w:rPr>
                      <w:rFonts w:hint="eastAsia"/>
                    </w:rPr>
                    <w:t xml:space="preserve">     法定代表人</w:t>
                  </w:r>
                </w:p>
                <w:p w14:paraId="4873659B">
                  <w:pPr>
                    <w:ind w:firstLine="1050" w:firstLineChars="500"/>
                    <w:jc w:val="left"/>
                  </w:pPr>
                  <w:r>
                    <w:rPr>
                      <w:rFonts w:hint="eastAsia"/>
                    </w:rPr>
                    <w:t xml:space="preserve"> 居民身份证复印件粘贴处</w:t>
                  </w:r>
                </w:p>
                <w:p w14:paraId="15A3191B">
                  <w:pPr>
                    <w:ind w:firstLine="1050" w:firstLineChars="500"/>
                    <w:jc w:val="left"/>
                  </w:pPr>
                </w:p>
                <w:p w14:paraId="75C5441B">
                  <w:pPr>
                    <w:ind w:firstLine="1785" w:firstLineChars="850"/>
                    <w:jc w:val="left"/>
                  </w:pPr>
                  <w:r>
                    <w:rPr>
                      <w:rFonts w:hint="eastAsia"/>
                    </w:rPr>
                    <w:t>（正面）</w:t>
                  </w:r>
                </w:p>
                <w:p w14:paraId="5A3FAE5F">
                  <w:pPr>
                    <w:ind w:firstLine="1050" w:firstLineChars="500"/>
                    <w:jc w:val="left"/>
                  </w:pPr>
                </w:p>
                <w:p w14:paraId="137E2C55">
                  <w:pPr>
                    <w:jc w:val="left"/>
                  </w:pPr>
                </w:p>
              </w:txbxContent>
            </v:textbox>
          </v:rect>
        </w:pict>
      </w:r>
      <w:r>
        <w:rPr>
          <w:rFonts w:ascii="宋体"/>
          <w:b/>
          <w:bCs/>
        </w:rPr>
        <w:pict>
          <v:rect id="矩形 5" o:spid="_x0000_s1027" o:spt="1" style="position:absolute;left:0pt;margin-left:236.1pt;margin-top:23.5pt;height:156pt;width:243pt;z-index:251662336;mso-width-relative:page;mso-height-relative:page;"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path/>
            <v:fill focussize="0,0"/>
            <v:stroke/>
            <v:imagedata o:title=""/>
            <o:lock v:ext="edit"/>
            <v:textbox>
              <w:txbxContent>
                <w:p w14:paraId="2ABB5F52">
                  <w:pPr>
                    <w:ind w:firstLine="1260" w:firstLineChars="600"/>
                  </w:pPr>
                  <w:r>
                    <w:rPr>
                      <w:rFonts w:hint="eastAsia"/>
                    </w:rPr>
                    <w:t xml:space="preserve">     法定代表人</w:t>
                  </w:r>
                </w:p>
                <w:p w14:paraId="2A0C2F5B">
                  <w:pPr>
                    <w:ind w:firstLine="1050" w:firstLineChars="500"/>
                  </w:pPr>
                  <w:r>
                    <w:rPr>
                      <w:rFonts w:hint="eastAsia"/>
                    </w:rPr>
                    <w:t xml:space="preserve"> 居民身份证复印件粘贴处</w:t>
                  </w:r>
                </w:p>
                <w:p w14:paraId="6194EF87">
                  <w:pPr>
                    <w:ind w:firstLine="1050" w:firstLineChars="500"/>
                  </w:pPr>
                </w:p>
                <w:p w14:paraId="03D88CA0">
                  <w:pPr>
                    <w:ind w:firstLine="1785" w:firstLineChars="850"/>
                  </w:pPr>
                  <w:r>
                    <w:rPr>
                      <w:rFonts w:hint="eastAsia"/>
                    </w:rPr>
                    <w:t>（反面）</w:t>
                  </w:r>
                </w:p>
                <w:p w14:paraId="55F062A9">
                  <w:pPr>
                    <w:ind w:firstLine="1050" w:firstLineChars="500"/>
                  </w:pPr>
                </w:p>
                <w:p w14:paraId="3637FB0C"/>
              </w:txbxContent>
            </v:textbox>
          </v:rect>
        </w:pict>
      </w:r>
      <w:r>
        <w:rPr>
          <w:rFonts w:eastAsia="宋体"/>
          <w:b/>
          <w:sz w:val="24"/>
        </w:rPr>
        <w:t>提供法定代表人居民身份证（正反面）复印件：</w:t>
      </w:r>
    </w:p>
    <w:p w14:paraId="7D9615BD"/>
    <w:p w14:paraId="6E3A560B">
      <w:pPr>
        <w:widowControl/>
        <w:jc w:val="left"/>
        <w:rPr>
          <w:rFonts w:eastAsia="宋体"/>
          <w:b/>
          <w:bCs/>
          <w:sz w:val="30"/>
          <w:szCs w:val="30"/>
        </w:rPr>
      </w:pPr>
    </w:p>
    <w:p w14:paraId="0BD59D1D">
      <w:pPr>
        <w:pStyle w:val="11"/>
      </w:pPr>
    </w:p>
    <w:p w14:paraId="195C8D62"/>
    <w:p w14:paraId="693BC883"/>
    <w:p w14:paraId="217E7FE3"/>
    <w:p w14:paraId="6F8F101A">
      <w:pPr>
        <w:ind w:firstLine="3855" w:firstLineChars="1200"/>
        <w:rPr>
          <w:b/>
          <w:sz w:val="32"/>
          <w:szCs w:val="32"/>
        </w:rPr>
      </w:pPr>
    </w:p>
    <w:p w14:paraId="16A5457C">
      <w:pPr>
        <w:ind w:firstLine="3855" w:firstLineChars="1200"/>
        <w:rPr>
          <w:b/>
          <w:sz w:val="32"/>
          <w:szCs w:val="32"/>
        </w:rPr>
      </w:pPr>
    </w:p>
    <w:p w14:paraId="5BAAAAD3">
      <w:pPr>
        <w:ind w:firstLine="3855" w:firstLineChars="1200"/>
        <w:rPr>
          <w:b/>
          <w:sz w:val="32"/>
          <w:szCs w:val="32"/>
        </w:rPr>
      </w:pPr>
    </w:p>
    <w:p w14:paraId="473AC1C8">
      <w:pPr>
        <w:pStyle w:val="7"/>
        <w:numPr>
          <w:ilvl w:val="255"/>
          <w:numId w:val="0"/>
        </w:numPr>
        <w:adjustRightInd w:val="0"/>
        <w:snapToGrid w:val="0"/>
        <w:spacing w:line="480" w:lineRule="exact"/>
        <w:rPr>
          <w:rFonts w:ascii="宋体" w:hAnsi="宋体" w:cs="宋体"/>
          <w:b/>
          <w:bCs/>
          <w:color w:val="FF0000"/>
        </w:rPr>
      </w:pPr>
    </w:p>
    <w:p w14:paraId="59417C6F">
      <w:pPr>
        <w:pStyle w:val="11"/>
      </w:pPr>
    </w:p>
    <w:p w14:paraId="2D9D42FB"/>
    <w:p w14:paraId="366D538A">
      <w:pPr>
        <w:pStyle w:val="11"/>
      </w:pPr>
    </w:p>
    <w:p w14:paraId="62747E08"/>
    <w:p w14:paraId="40443E10">
      <w:pPr>
        <w:pStyle w:val="28"/>
      </w:pPr>
    </w:p>
    <w:p w14:paraId="5F13BCCC"/>
    <w:p w14:paraId="6DEE6369"/>
    <w:p w14:paraId="5F33EF6C">
      <w:pPr>
        <w:rPr>
          <w:rFonts w:ascii="宋体" w:hAnsi="宋体" w:eastAsia="黑体" w:cs="宋体"/>
          <w:b/>
          <w:bCs/>
          <w:kern w:val="0"/>
          <w:sz w:val="32"/>
          <w:szCs w:val="32"/>
        </w:rPr>
      </w:pPr>
      <w:r>
        <w:rPr>
          <w:rFonts w:hint="eastAsia" w:ascii="宋体" w:hAnsi="宋体" w:eastAsia="黑体" w:cs="宋体"/>
          <w:b/>
          <w:bCs/>
          <w:kern w:val="0"/>
          <w:sz w:val="32"/>
          <w:szCs w:val="32"/>
        </w:rPr>
        <w:br w:type="page"/>
      </w:r>
    </w:p>
    <w:p w14:paraId="76926BC8">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0F8DD820">
      <w:pPr>
        <w:pStyle w:val="3"/>
        <w:numPr>
          <w:ilvl w:val="255"/>
          <w:numId w:val="0"/>
        </w:numPr>
        <w:jc w:val="center"/>
        <w:rPr>
          <w:rFonts w:ascii="Times New Roman" w:hAnsi="Times New Roman"/>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1F3EF1D3">
      <w:pPr>
        <w:spacing w:line="360" w:lineRule="auto"/>
        <w:ind w:left="105" w:leftChars="50" w:firstLine="2"/>
        <w:rPr>
          <w:bCs/>
        </w:rPr>
      </w:pPr>
      <w:r>
        <w:rPr>
          <w:bCs/>
        </w:rPr>
        <w:t>致：中山大学附属第八医院（深圳福田）</w:t>
      </w:r>
    </w:p>
    <w:p w14:paraId="799DB673">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33DC3BCD">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7501751">
      <w:pPr>
        <w:numPr>
          <w:ilvl w:val="0"/>
          <w:numId w:val="32"/>
        </w:numPr>
        <w:rPr>
          <w:szCs w:val="21"/>
        </w:rPr>
      </w:pPr>
      <w:r>
        <w:rPr>
          <w:rFonts w:hint="eastAsia" w:ascii="宋体" w:hAnsi="宋体"/>
          <w:bCs/>
          <w:sz w:val="24"/>
        </w:rPr>
        <w:t>我单位保证中标产品价格为深圳市最低成交价，否则，贵院有权取消我单位中标资格并选择其他中标公司签订合同并供货。</w:t>
      </w:r>
    </w:p>
    <w:p w14:paraId="64FBC286">
      <w:pPr>
        <w:numPr>
          <w:ilvl w:val="0"/>
          <w:numId w:val="32"/>
        </w:numPr>
        <w:ind w:firstLine="0"/>
        <w:rPr>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3D1E4F6A">
      <w:pPr>
        <w:numPr>
          <w:ilvl w:val="0"/>
          <w:numId w:val="32"/>
        </w:numPr>
        <w:ind w:firstLine="0"/>
        <w:rPr>
          <w:szCs w:val="21"/>
        </w:rPr>
      </w:pPr>
      <w:r>
        <w:rPr>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701B76A">
      <w:pPr>
        <w:numPr>
          <w:ilvl w:val="0"/>
          <w:numId w:val="32"/>
        </w:numPr>
        <w:ind w:firstLine="0"/>
        <w:rPr>
          <w:szCs w:val="21"/>
        </w:rPr>
      </w:pPr>
      <w:r>
        <w:rPr>
          <w:rFonts w:hint="eastAsia" w:ascii="宋体" w:hAnsi="宋体"/>
          <w:bCs/>
          <w:sz w:val="24"/>
        </w:rPr>
        <w:t>我单位保证所提供的资质证明文件有效、真实、合法，</w:t>
      </w:r>
      <w:r>
        <w:rPr>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275CD518">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672FF1FD">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C8728C7">
      <w:pPr>
        <w:numPr>
          <w:ilvl w:val="0"/>
          <w:numId w:val="32"/>
        </w:numPr>
        <w:spacing w:line="360" w:lineRule="auto"/>
        <w:rPr>
          <w:rFonts w:ascii="宋体" w:hAnsi="宋体"/>
          <w:bCs/>
          <w:sz w:val="24"/>
        </w:rPr>
      </w:pPr>
      <w:r>
        <w:rPr>
          <w:rFonts w:hint="eastAsia" w:ascii="宋体" w:hAnsi="宋体"/>
          <w:bCs/>
          <w:sz w:val="24"/>
        </w:rPr>
        <w:t>如果我单位所投产品最终中标，但在采购周期内产品在深圳市阳光平台纳入省集采或市集采，我公司将按照集采结果执行，本次中标结果自动失效。</w:t>
      </w:r>
    </w:p>
    <w:p w14:paraId="3C57CC0E">
      <w:pPr>
        <w:numPr>
          <w:ilvl w:val="0"/>
          <w:numId w:val="32"/>
        </w:numPr>
        <w:spacing w:line="360" w:lineRule="auto"/>
        <w:rPr>
          <w:szCs w:val="21"/>
        </w:rPr>
      </w:pPr>
      <w:r>
        <w:rPr>
          <w:szCs w:val="21"/>
        </w:rPr>
        <w:t>我公司参与本项目投标前三年内，在经营活动中没有重大违法记录。我公司参与本项目政府采购活动时不存在被有关部门禁止参与政府采购活动且在有效期内的情况。</w:t>
      </w:r>
    </w:p>
    <w:p w14:paraId="44137AD7">
      <w:pPr>
        <w:numPr>
          <w:ilvl w:val="0"/>
          <w:numId w:val="32"/>
        </w:numPr>
        <w:spacing w:line="360" w:lineRule="auto"/>
        <w:rPr>
          <w:szCs w:val="21"/>
        </w:rPr>
      </w:pPr>
      <w:r>
        <w:rPr>
          <w:szCs w:val="21"/>
        </w:rPr>
        <w:t>我公司具备《中华人民共和国政府采购法》第二十二条第一款规定的六项条件。</w:t>
      </w:r>
    </w:p>
    <w:p w14:paraId="04ABCDC4">
      <w:pPr>
        <w:widowControl/>
        <w:numPr>
          <w:ilvl w:val="0"/>
          <w:numId w:val="32"/>
        </w:numPr>
        <w:ind w:firstLine="0"/>
        <w:jc w:val="left"/>
        <w:rPr>
          <w:szCs w:val="21"/>
        </w:rPr>
      </w:pPr>
      <w:r>
        <w:rPr>
          <w:szCs w:val="21"/>
        </w:rPr>
        <w:t>我公司未被列入失信被执行人、重大税收违法案件当事人名单、政府采购严重违法失信行为记录名单。</w:t>
      </w:r>
      <w:r>
        <w:rPr>
          <w:rFonts w:hint="eastAsia"/>
          <w:szCs w:val="21"/>
        </w:rPr>
        <w:t>包括但不限于以下情形：</w:t>
      </w:r>
    </w:p>
    <w:p w14:paraId="296C5262">
      <w:pPr>
        <w:widowControl/>
        <w:numPr>
          <w:ilvl w:val="255"/>
          <w:numId w:val="0"/>
        </w:numPr>
        <w:jc w:val="left"/>
        <w:rPr>
          <w:szCs w:val="21"/>
        </w:rPr>
      </w:pPr>
      <w:r>
        <w:rPr>
          <w:rFonts w:hint="eastAsia"/>
          <w:szCs w:val="21"/>
        </w:rPr>
        <w:t>（1）</w:t>
      </w:r>
      <w:r>
        <w:rPr>
          <w:szCs w:val="21"/>
        </w:rPr>
        <w:t>在纪检监察部门立案调查的案件中涉案，并且被调查人员违法违规事实成立的；</w:t>
      </w:r>
    </w:p>
    <w:p w14:paraId="76A31FFB">
      <w:pPr>
        <w:widowControl/>
        <w:jc w:val="left"/>
        <w:rPr>
          <w:szCs w:val="21"/>
        </w:rPr>
      </w:pPr>
      <w:r>
        <w:rPr>
          <w:szCs w:val="21"/>
        </w:rPr>
        <w:t>（</w:t>
      </w:r>
      <w:r>
        <w:rPr>
          <w:rFonts w:hint="eastAsia"/>
          <w:szCs w:val="21"/>
        </w:rPr>
        <w:t>2）</w:t>
      </w:r>
      <w:r>
        <w:rPr>
          <w:szCs w:val="21"/>
        </w:rPr>
        <w:t>未按有关法律、法规规定签订、履行采购合同，造成严重后果的；</w:t>
      </w:r>
    </w:p>
    <w:p w14:paraId="54826260">
      <w:pPr>
        <w:widowControl/>
        <w:jc w:val="left"/>
        <w:rPr>
          <w:szCs w:val="21"/>
        </w:rPr>
      </w:pPr>
      <w:r>
        <w:rPr>
          <w:szCs w:val="21"/>
        </w:rPr>
        <w:t>（</w:t>
      </w:r>
      <w:r>
        <w:rPr>
          <w:rFonts w:hint="eastAsia"/>
          <w:szCs w:val="21"/>
        </w:rPr>
        <w:t>3</w:t>
      </w:r>
      <w:r>
        <w:rPr>
          <w:szCs w:val="21"/>
        </w:rPr>
        <w:t>）隐瞒真实情况，提供虚假资料的；</w:t>
      </w:r>
    </w:p>
    <w:p w14:paraId="372DFFCB">
      <w:pPr>
        <w:widowControl/>
        <w:jc w:val="left"/>
        <w:rPr>
          <w:szCs w:val="21"/>
        </w:rPr>
      </w:pPr>
      <w:r>
        <w:rPr>
          <w:szCs w:val="21"/>
        </w:rPr>
        <w:t>（</w:t>
      </w:r>
      <w:r>
        <w:rPr>
          <w:rFonts w:hint="eastAsia"/>
          <w:szCs w:val="21"/>
        </w:rPr>
        <w:t>4</w:t>
      </w:r>
      <w:r>
        <w:rPr>
          <w:szCs w:val="21"/>
        </w:rPr>
        <w:t>）以非法手段排斥其他供应商参与竞争的；</w:t>
      </w:r>
    </w:p>
    <w:p w14:paraId="1DD7B614">
      <w:pPr>
        <w:widowControl/>
        <w:jc w:val="left"/>
        <w:rPr>
          <w:szCs w:val="21"/>
        </w:rPr>
      </w:pPr>
      <w:r>
        <w:rPr>
          <w:szCs w:val="21"/>
        </w:rPr>
        <w:t>（</w:t>
      </w:r>
      <w:r>
        <w:rPr>
          <w:rFonts w:hint="eastAsia"/>
          <w:szCs w:val="21"/>
        </w:rPr>
        <w:t>5</w:t>
      </w:r>
      <w:r>
        <w:rPr>
          <w:szCs w:val="21"/>
        </w:rPr>
        <w:t>）与其他采购参加人串通投标的；</w:t>
      </w:r>
    </w:p>
    <w:p w14:paraId="65EB915E">
      <w:pPr>
        <w:widowControl/>
        <w:jc w:val="left"/>
        <w:rPr>
          <w:szCs w:val="21"/>
        </w:rPr>
      </w:pPr>
      <w:r>
        <w:rPr>
          <w:szCs w:val="21"/>
        </w:rPr>
        <w:t>（</w:t>
      </w:r>
      <w:r>
        <w:rPr>
          <w:rFonts w:hint="eastAsia"/>
          <w:szCs w:val="21"/>
        </w:rPr>
        <w:t>6</w:t>
      </w:r>
      <w:r>
        <w:rPr>
          <w:szCs w:val="21"/>
        </w:rPr>
        <w:t xml:space="preserve">）在采购活动中应当回避而未回避的； </w:t>
      </w:r>
    </w:p>
    <w:p w14:paraId="58D16AD9">
      <w:pPr>
        <w:widowControl/>
        <w:jc w:val="left"/>
        <w:rPr>
          <w:szCs w:val="21"/>
        </w:rPr>
      </w:pPr>
      <w:r>
        <w:rPr>
          <w:szCs w:val="21"/>
        </w:rPr>
        <w:t>（</w:t>
      </w:r>
      <w:r>
        <w:rPr>
          <w:rFonts w:hint="eastAsia"/>
          <w:szCs w:val="21"/>
        </w:rPr>
        <w:t>7</w:t>
      </w:r>
      <w:r>
        <w:rPr>
          <w:szCs w:val="21"/>
        </w:rPr>
        <w:t xml:space="preserve">）恶意投诉的； </w:t>
      </w:r>
    </w:p>
    <w:p w14:paraId="1208B3F5">
      <w:pPr>
        <w:widowControl/>
        <w:jc w:val="left"/>
        <w:rPr>
          <w:szCs w:val="21"/>
        </w:rPr>
      </w:pPr>
      <w:r>
        <w:rPr>
          <w:szCs w:val="21"/>
        </w:rPr>
        <w:t>（</w:t>
      </w:r>
      <w:r>
        <w:rPr>
          <w:rFonts w:hint="eastAsia"/>
          <w:szCs w:val="21"/>
        </w:rPr>
        <w:t>8</w:t>
      </w:r>
      <w:r>
        <w:rPr>
          <w:szCs w:val="21"/>
        </w:rPr>
        <w:t xml:space="preserve">）向采购项目相关人行贿或者提供其他不当利益的； </w:t>
      </w:r>
    </w:p>
    <w:p w14:paraId="056668B8">
      <w:pPr>
        <w:widowControl/>
        <w:jc w:val="left"/>
        <w:rPr>
          <w:szCs w:val="21"/>
        </w:rPr>
      </w:pPr>
      <w:r>
        <w:rPr>
          <w:szCs w:val="21"/>
        </w:rPr>
        <w:t>（</w:t>
      </w:r>
      <w:r>
        <w:rPr>
          <w:rFonts w:hint="eastAsia"/>
          <w:szCs w:val="21"/>
        </w:rPr>
        <w:t>9</w:t>
      </w:r>
      <w:r>
        <w:rPr>
          <w:szCs w:val="21"/>
        </w:rPr>
        <w:t>）阻碍、抗拒主管部门监督检查的；</w:t>
      </w:r>
    </w:p>
    <w:p w14:paraId="63D39AA9">
      <w:pPr>
        <w:widowControl/>
        <w:jc w:val="left"/>
        <w:rPr>
          <w:szCs w:val="21"/>
        </w:rPr>
      </w:pPr>
      <w:r>
        <w:rPr>
          <w:szCs w:val="21"/>
        </w:rPr>
        <w:t>（</w:t>
      </w:r>
      <w:r>
        <w:rPr>
          <w:rFonts w:hint="eastAsia"/>
          <w:szCs w:val="21"/>
        </w:rPr>
        <w:t>10</w:t>
      </w:r>
      <w:r>
        <w:rPr>
          <w:szCs w:val="21"/>
        </w:rPr>
        <w:t>）履约检查不合格或者评价为差的；</w:t>
      </w:r>
    </w:p>
    <w:p w14:paraId="6C5526AE">
      <w:pPr>
        <w:widowControl/>
        <w:jc w:val="left"/>
        <w:rPr>
          <w:szCs w:val="21"/>
        </w:rPr>
      </w:pPr>
      <w:r>
        <w:rPr>
          <w:szCs w:val="21"/>
        </w:rPr>
        <w:t>（</w:t>
      </w:r>
      <w:r>
        <w:rPr>
          <w:rFonts w:hint="eastAsia"/>
          <w:szCs w:val="21"/>
        </w:rPr>
        <w:t>11</w:t>
      </w:r>
      <w:r>
        <w:rPr>
          <w:szCs w:val="21"/>
        </w:rPr>
        <w:t>）主管部门认定的其他情形。</w:t>
      </w:r>
    </w:p>
    <w:p w14:paraId="04EC32E5">
      <w:pPr>
        <w:widowControl/>
        <w:ind w:firstLine="420" w:firstLineChars="200"/>
        <w:jc w:val="left"/>
        <w:rPr>
          <w:szCs w:val="21"/>
        </w:rPr>
      </w:pPr>
      <w:r>
        <w:rPr>
          <w:rFonts w:hint="eastAsia"/>
          <w:szCs w:val="21"/>
        </w:rPr>
        <w:t>10、</w:t>
      </w:r>
      <w:r>
        <w:rPr>
          <w:szCs w:val="21"/>
        </w:rPr>
        <w:t>我公司参与该项目投标，严格遵循公平竞争的原则，不恶意串通，不妨碍其他投标人的竞争行为，不损害贵院或者其他投标人的合法权益。我公司已清楚，如违反上述要求，将作投标无效处理。</w:t>
      </w:r>
    </w:p>
    <w:p w14:paraId="32182C30">
      <w:pPr>
        <w:widowControl/>
        <w:ind w:firstLine="420" w:firstLineChars="200"/>
        <w:jc w:val="left"/>
        <w:rPr>
          <w:szCs w:val="21"/>
        </w:rPr>
      </w:pPr>
      <w:r>
        <w:rPr>
          <w:rFonts w:hint="eastAsia"/>
          <w:szCs w:val="21"/>
        </w:rPr>
        <w:t>11.</w:t>
      </w:r>
      <w:r>
        <w:rPr>
          <w:rFonts w:hint="eastAsia"/>
          <w:kern w:val="0"/>
          <w:szCs w:val="21"/>
        </w:rPr>
        <w:t>遵守</w:t>
      </w:r>
      <w:r>
        <w:rPr>
          <w:kern w:val="0"/>
          <w:szCs w:val="21"/>
        </w:rPr>
        <w:t>法律、行政法规规定的其他条件。</w:t>
      </w:r>
    </w:p>
    <w:p w14:paraId="60F47D87">
      <w:pPr>
        <w:pStyle w:val="43"/>
        <w:numPr>
          <w:ilvl w:val="255"/>
          <w:numId w:val="0"/>
        </w:numPr>
        <w:spacing w:line="360" w:lineRule="auto"/>
        <w:ind w:left="426"/>
        <w:rPr>
          <w:rFonts w:ascii="Times New Roman" w:hAnsi="Times New Roman"/>
          <w:szCs w:val="21"/>
        </w:rPr>
      </w:pPr>
    </w:p>
    <w:p w14:paraId="3A798032">
      <w:pPr>
        <w:pStyle w:val="28"/>
      </w:pPr>
      <w:bookmarkStart w:id="26" w:name="_Toc57128634"/>
    </w:p>
    <w:p w14:paraId="1619F790">
      <w:pPr>
        <w:spacing w:line="360" w:lineRule="auto"/>
        <w:rPr>
          <w:rFonts w:eastAsia="宋体"/>
          <w:sz w:val="24"/>
        </w:rPr>
      </w:pPr>
      <w:r>
        <w:rPr>
          <w:rFonts w:eastAsia="宋体"/>
          <w:b/>
          <w:bCs/>
          <w:sz w:val="24"/>
        </w:rPr>
        <w:t>投标人单位名称：</w:t>
      </w:r>
    </w:p>
    <w:p w14:paraId="4B880BD0">
      <w:pPr>
        <w:spacing w:line="360" w:lineRule="auto"/>
        <w:rPr>
          <w:rFonts w:eastAsia="宋体"/>
          <w:b/>
          <w:bCs/>
          <w:sz w:val="24"/>
        </w:rPr>
      </w:pPr>
      <w:r>
        <w:rPr>
          <w:rFonts w:eastAsia="宋体"/>
          <w:b/>
          <w:bCs/>
          <w:sz w:val="24"/>
        </w:rPr>
        <w:t>签发日期：年月日</w:t>
      </w:r>
    </w:p>
    <w:p w14:paraId="32335D0E">
      <w:pPr>
        <w:ind w:left="-270" w:right="-517" w:rightChars="-246" w:hanging="270"/>
        <w:rPr>
          <w:rFonts w:eastAsia="宋体" w:cstheme="majorBidi"/>
          <w:b/>
          <w:bCs/>
          <w:sz w:val="28"/>
          <w:szCs w:val="28"/>
        </w:rPr>
      </w:pPr>
      <w:r>
        <w:rPr>
          <w:rFonts w:eastAsia="宋体"/>
          <w:b/>
          <w:sz w:val="24"/>
        </w:rPr>
        <w:t>（此处加盖投标人单位公章）</w:t>
      </w:r>
    </w:p>
    <w:p w14:paraId="05416D30">
      <w:pPr>
        <w:widowControl/>
        <w:ind w:firstLine="3600" w:firstLineChars="1200"/>
        <w:rPr>
          <w:rFonts w:eastAsia="宋体"/>
          <w:sz w:val="30"/>
          <w:szCs w:val="30"/>
        </w:rPr>
      </w:pPr>
      <w:r>
        <w:rPr>
          <w:rFonts w:hint="eastAsia" w:eastAsia="宋体"/>
          <w:sz w:val="30"/>
          <w:szCs w:val="30"/>
        </w:rPr>
        <w:br w:type="page"/>
      </w:r>
    </w:p>
    <w:p w14:paraId="7AB63DD3">
      <w:pPr>
        <w:pStyle w:val="3"/>
        <w:widowControl/>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D223E54">
      <w:pPr>
        <w:spacing w:line="360" w:lineRule="auto"/>
        <w:rPr>
          <w:szCs w:val="21"/>
        </w:rPr>
      </w:pPr>
      <w:r>
        <w:rPr>
          <w:szCs w:val="21"/>
        </w:rPr>
        <w:t>致：中山大学附属第八医院（深圳福田）</w:t>
      </w:r>
    </w:p>
    <w:p w14:paraId="65623FD1">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rPr>
        <w:t>《深圳经济特区政府采购条例》</w:t>
      </w:r>
      <w:r>
        <w:rPr>
          <w:rFonts w:ascii="宋体" w:hAnsi="宋体"/>
          <w:bCs/>
          <w:sz w:val="24"/>
        </w:rPr>
        <w:t>和</w:t>
      </w:r>
      <w:r>
        <w:rPr>
          <w:rFonts w:hint="eastAsia" w:ascii="宋体" w:hAnsi="宋体"/>
          <w:bCs/>
          <w:sz w:val="24"/>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0099AB73">
      <w:pPr>
        <w:spacing w:line="360" w:lineRule="auto"/>
        <w:ind w:firstLine="435"/>
        <w:rPr>
          <w:rFonts w:ascii="宋体" w:hAnsi="宋体"/>
          <w:bCs/>
          <w:sz w:val="24"/>
        </w:rPr>
      </w:pPr>
      <w:r>
        <w:rPr>
          <w:rFonts w:ascii="宋体" w:hAnsi="宋体"/>
          <w:bCs/>
          <w:sz w:val="24"/>
        </w:rPr>
        <w:t>特此承诺</w:t>
      </w:r>
    </w:p>
    <w:p w14:paraId="524F952A">
      <w:pPr>
        <w:pStyle w:val="28"/>
        <w:ind w:firstLine="480"/>
        <w:rPr>
          <w:rFonts w:ascii="宋体" w:hAnsi="宋体"/>
          <w:bCs/>
          <w:sz w:val="24"/>
        </w:rPr>
      </w:pPr>
    </w:p>
    <w:p w14:paraId="7A2D7D59">
      <w:pPr>
        <w:rPr>
          <w:rFonts w:ascii="宋体" w:hAnsi="宋体"/>
          <w:bCs/>
          <w:sz w:val="24"/>
        </w:rPr>
      </w:pPr>
    </w:p>
    <w:p w14:paraId="53811D5F">
      <w:pPr>
        <w:pStyle w:val="28"/>
      </w:pPr>
    </w:p>
    <w:p w14:paraId="0F9E933A">
      <w:pPr>
        <w:spacing w:line="360" w:lineRule="auto"/>
        <w:rPr>
          <w:rFonts w:eastAsia="宋体"/>
          <w:sz w:val="24"/>
        </w:rPr>
      </w:pPr>
      <w:r>
        <w:rPr>
          <w:rFonts w:eastAsia="宋体"/>
          <w:b/>
          <w:bCs/>
          <w:sz w:val="24"/>
        </w:rPr>
        <w:t>投标人单位名称：</w:t>
      </w:r>
    </w:p>
    <w:p w14:paraId="7B492A6D">
      <w:pPr>
        <w:spacing w:line="360" w:lineRule="auto"/>
        <w:rPr>
          <w:rFonts w:eastAsia="宋体"/>
          <w:b/>
          <w:bCs/>
          <w:sz w:val="24"/>
        </w:rPr>
      </w:pPr>
      <w:r>
        <w:rPr>
          <w:rFonts w:eastAsia="宋体"/>
          <w:b/>
          <w:bCs/>
          <w:sz w:val="24"/>
        </w:rPr>
        <w:t>签发日期：年月日</w:t>
      </w:r>
    </w:p>
    <w:p w14:paraId="567244AA">
      <w:pPr>
        <w:ind w:left="-270" w:right="-517" w:rightChars="-246" w:hanging="270"/>
        <w:rPr>
          <w:rFonts w:eastAsia="宋体" w:cstheme="majorBidi"/>
          <w:b/>
          <w:bCs/>
          <w:sz w:val="28"/>
          <w:szCs w:val="28"/>
        </w:rPr>
      </w:pPr>
      <w:r>
        <w:rPr>
          <w:rFonts w:eastAsia="宋体"/>
          <w:b/>
          <w:sz w:val="24"/>
        </w:rPr>
        <w:t>（此处加盖投标人单位公章）</w:t>
      </w:r>
    </w:p>
    <w:p w14:paraId="1C205EDF">
      <w:pPr>
        <w:ind w:firstLine="3080" w:firstLineChars="1100"/>
        <w:rPr>
          <w:rFonts w:ascii="方正小标宋简体" w:hAnsi="方正小标宋简体" w:eastAsia="方正小标宋简体" w:cs="方正小标宋简体"/>
          <w:bCs/>
          <w:color w:val="000000"/>
          <w:sz w:val="28"/>
          <w:szCs w:val="28"/>
        </w:rPr>
      </w:pPr>
    </w:p>
    <w:p w14:paraId="5C8089B9">
      <w:pPr>
        <w:pStyle w:val="3"/>
        <w:numPr>
          <w:ilvl w:val="255"/>
          <w:numId w:val="0"/>
        </w:numPr>
        <w:jc w:val="center"/>
        <w:rPr>
          <w:rFonts w:ascii="Times New Roman" w:hAnsi="Times New Roman" w:eastAsia="宋体" w:cs="Times New Roman"/>
        </w:rPr>
      </w:pPr>
    </w:p>
    <w:p w14:paraId="3B0EFDE3">
      <w:pPr>
        <w:pStyle w:val="5"/>
        <w:rPr>
          <w:rFonts w:ascii="Times New Roman" w:hAnsi="Times New Roman" w:eastAsia="宋体"/>
        </w:rPr>
      </w:pPr>
    </w:p>
    <w:p w14:paraId="066F9037">
      <w:pPr>
        <w:rPr>
          <w:rFonts w:eastAsia="宋体"/>
        </w:rPr>
      </w:pPr>
    </w:p>
    <w:p w14:paraId="6573B528">
      <w:pPr>
        <w:pStyle w:val="28"/>
        <w:rPr>
          <w:rFonts w:eastAsia="宋体"/>
        </w:rPr>
      </w:pPr>
    </w:p>
    <w:p w14:paraId="5CA30E24">
      <w:pPr>
        <w:rPr>
          <w:rFonts w:eastAsia="宋体"/>
        </w:rPr>
      </w:pPr>
    </w:p>
    <w:p w14:paraId="1116F217">
      <w:pPr>
        <w:pStyle w:val="28"/>
        <w:rPr>
          <w:rFonts w:eastAsia="宋体"/>
        </w:rPr>
      </w:pPr>
    </w:p>
    <w:p w14:paraId="3A317303">
      <w:pPr>
        <w:rPr>
          <w:rFonts w:eastAsia="宋体"/>
        </w:rPr>
      </w:pPr>
    </w:p>
    <w:p w14:paraId="0E9ED0B8">
      <w:pPr>
        <w:pStyle w:val="28"/>
        <w:rPr>
          <w:rFonts w:eastAsia="宋体"/>
        </w:rPr>
      </w:pPr>
    </w:p>
    <w:p w14:paraId="01A0D5C2">
      <w:pPr>
        <w:rPr>
          <w:rFonts w:eastAsia="宋体"/>
        </w:rPr>
      </w:pPr>
    </w:p>
    <w:p w14:paraId="2F47F981">
      <w:pPr>
        <w:pStyle w:val="28"/>
        <w:ind w:firstLine="643"/>
        <w:rPr>
          <w:rFonts w:ascii="宋体" w:hAnsi="宋体" w:eastAsia="宋体" w:cs="宋体"/>
          <w:b/>
          <w:bCs/>
          <w:sz w:val="32"/>
          <w:szCs w:val="32"/>
        </w:rPr>
      </w:pPr>
    </w:p>
    <w:p w14:paraId="559FF6ED">
      <w:pPr>
        <w:jc w:val="center"/>
        <w:rPr>
          <w:rFonts w:ascii="宋体" w:hAnsi="宋体" w:eastAsia="宋体" w:cs="宋体"/>
          <w:b/>
          <w:bCs/>
          <w:sz w:val="32"/>
          <w:szCs w:val="32"/>
        </w:rPr>
      </w:pPr>
      <w:r>
        <w:rPr>
          <w:rFonts w:hint="eastAsia" w:ascii="宋体" w:hAnsi="宋体" w:eastAsia="宋体" w:cs="宋体"/>
          <w:b/>
          <w:bCs/>
          <w:sz w:val="32"/>
          <w:szCs w:val="32"/>
        </w:rPr>
        <w:br w:type="page"/>
      </w:r>
    </w:p>
    <w:p w14:paraId="35042AE9">
      <w:pPr>
        <w:pStyle w:val="3"/>
        <w:numPr>
          <w:ilvl w:val="255"/>
          <w:numId w:val="0"/>
        </w:numPr>
        <w:jc w:val="center"/>
        <w:rPr>
          <w:rFonts w:ascii="宋体" w:hAnsi="宋体" w:eastAsia="宋体" w:cs="宋体"/>
          <w:b/>
          <w:bCs/>
          <w:sz w:val="32"/>
          <w:szCs w:val="32"/>
        </w:rPr>
      </w:pPr>
      <w:r>
        <w:rPr>
          <w:rFonts w:hint="eastAsia" w:ascii="宋体" w:hAnsi="宋体" w:eastAsia="宋体" w:cs="宋体"/>
          <w:b/>
          <w:bCs/>
          <w:sz w:val="32"/>
          <w:szCs w:val="32"/>
        </w:rPr>
        <w:t>（三）履约及货源保障承诺函</w:t>
      </w:r>
    </w:p>
    <w:p w14:paraId="10E1744A">
      <w:pPr>
        <w:adjustRightInd w:val="0"/>
        <w:snapToGrid w:val="0"/>
        <w:spacing w:line="360" w:lineRule="auto"/>
        <w:rPr>
          <w:b/>
          <w:szCs w:val="21"/>
        </w:rPr>
      </w:pPr>
      <w:r>
        <w:rPr>
          <w:b/>
          <w:szCs w:val="21"/>
        </w:rPr>
        <w:t>中山大学附属第八医院（深圳福田）：</w:t>
      </w:r>
    </w:p>
    <w:p w14:paraId="6FC8C757">
      <w:pPr>
        <w:spacing w:line="360" w:lineRule="auto"/>
        <w:ind w:right="-815" w:firstLine="420" w:firstLineChars="200"/>
        <w:rPr>
          <w:szCs w:val="21"/>
        </w:rPr>
      </w:pPr>
      <w:r>
        <w:rPr>
          <w:szCs w:val="21"/>
        </w:rPr>
        <w:t>我公司承诺：</w:t>
      </w:r>
    </w:p>
    <w:p w14:paraId="7EE9D92D">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医用试剂阳光交易平台价格低于贵院中标价，或中标产品因其它原因价格低于贵院中标价，我单位保证及时将深圳医用试剂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7D2237A4">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rPr>
        <w:t>，未违反任何法律法规规定</w:t>
      </w:r>
      <w:r>
        <w:rPr>
          <w:rFonts w:ascii="Times New Roman" w:hAnsi="Times New Roman"/>
          <w:szCs w:val="21"/>
        </w:rPr>
        <w:t>。</w:t>
      </w:r>
    </w:p>
    <w:p w14:paraId="328BC536">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rPr>
        <w:t>、人员服务能力</w:t>
      </w:r>
      <w:r>
        <w:rPr>
          <w:rFonts w:ascii="Times New Roman" w:hAnsi="Times New Roman"/>
          <w:kern w:val="0"/>
          <w:szCs w:val="21"/>
        </w:rPr>
        <w:t>；</w:t>
      </w:r>
    </w:p>
    <w:p w14:paraId="5EE64D54">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3FE0FB3">
      <w:pPr>
        <w:pStyle w:val="43"/>
        <w:numPr>
          <w:ilvl w:val="3"/>
          <w:numId w:val="33"/>
        </w:numPr>
        <w:spacing w:line="360" w:lineRule="auto"/>
        <w:ind w:left="709" w:hanging="283" w:firstLineChars="0"/>
        <w:jc w:val="left"/>
        <w:rPr>
          <w:rFonts w:eastAsia="宋体" w:cstheme="majorBidi"/>
          <w:b/>
          <w:bCs/>
          <w:sz w:val="28"/>
          <w:szCs w:val="28"/>
        </w:rPr>
      </w:pPr>
      <w:r>
        <w:rPr>
          <w:rFonts w:ascii="Times New Roman" w:hAnsi="Times New Roman"/>
          <w:szCs w:val="21"/>
        </w:rPr>
        <w:t>我公司承诺不非法转包、分包。</w:t>
      </w:r>
    </w:p>
    <w:p w14:paraId="6EA06283">
      <w:pPr>
        <w:pStyle w:val="43"/>
        <w:numPr>
          <w:ilvl w:val="3"/>
          <w:numId w:val="33"/>
        </w:numPr>
        <w:spacing w:line="360" w:lineRule="auto"/>
        <w:ind w:left="709" w:hanging="283" w:firstLineChars="0"/>
        <w:jc w:val="left"/>
        <w:rPr>
          <w:rFonts w:ascii="宋体" w:hAnsi="宋体" w:cs="宋体"/>
          <w:sz w:val="24"/>
        </w:rPr>
      </w:pPr>
      <w:r>
        <w:rPr>
          <w:rFonts w:hint="eastAsia" w:eastAsia="宋体" w:cstheme="majorBidi"/>
          <w:b/>
          <w:bCs/>
          <w:sz w:val="28"/>
          <w:szCs w:val="28"/>
        </w:rPr>
        <w:t>产品质量及货源保证:</w:t>
      </w:r>
    </w:p>
    <w:p w14:paraId="4BFEFF3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试剂采购。我公司已获得上述产品的合法有效授权，一旦中标，我公司保证：上述产品的生产标准达到产品执行标准；在采购期内（合同签订后24个月），保证及时提供充足的货源。</w:t>
      </w:r>
    </w:p>
    <w:p w14:paraId="1F4F2FAC">
      <w:pPr>
        <w:spacing w:line="360" w:lineRule="auto"/>
        <w:ind w:right="-147" w:rightChars="-7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、授权期限有效期不能少于32个月（国内厂家、进口产品国内总代理商除外），报名时授权不足32个月的必须提供中标后完整履行合同周期的承诺函。</w:t>
      </w:r>
    </w:p>
    <w:p w14:paraId="18A1852C">
      <w:pPr>
        <w:spacing w:line="360" w:lineRule="auto"/>
        <w:ind w:right="-147" w:rightChars="-70" w:firstLine="480" w:firstLineChars="200"/>
        <w:rPr>
          <w:rFonts w:ascii="宋体" w:hAnsi="宋体" w:cs="宋体"/>
          <w:sz w:val="24"/>
        </w:rPr>
      </w:pPr>
      <w:r>
        <w:rPr>
          <w:rFonts w:hint="eastAsia" w:ascii="宋体" w:hAnsi="宋体" w:cs="宋体"/>
          <w:sz w:val="24"/>
        </w:rPr>
        <w:t>2.如投标人因授权到期导致不能完整履行合同周期的，投标人同意按中标项目上一年度总金额1‰/天的标准向贵院支付违约金，如有违反，采购人可依法报医保局进行处理。</w:t>
      </w:r>
    </w:p>
    <w:p w14:paraId="70BA131C">
      <w:pPr>
        <w:pStyle w:val="43"/>
        <w:numPr>
          <w:ilvl w:val="255"/>
          <w:numId w:val="0"/>
        </w:numPr>
        <w:spacing w:line="360" w:lineRule="auto"/>
        <w:rPr>
          <w:rFonts w:ascii="Times New Roman" w:hAnsi="Times New Roman"/>
          <w:szCs w:val="21"/>
        </w:rPr>
      </w:pPr>
    </w:p>
    <w:p w14:paraId="10AD95AB">
      <w:pPr>
        <w:spacing w:line="360" w:lineRule="auto"/>
        <w:ind w:firstLine="420" w:firstLineChars="200"/>
        <w:rPr>
          <w:szCs w:val="21"/>
        </w:rPr>
      </w:pPr>
      <w:r>
        <w:rPr>
          <w:szCs w:val="21"/>
        </w:rPr>
        <w:t>以上承诺，如有违反，愿依照国家相关法律处理，并承担由此给贵院带来的损失。</w:t>
      </w:r>
    </w:p>
    <w:p w14:paraId="2855BCB5">
      <w:pPr>
        <w:pStyle w:val="11"/>
        <w:rPr>
          <w:szCs w:val="21"/>
        </w:rPr>
      </w:pPr>
    </w:p>
    <w:p w14:paraId="1385E350">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5249AF26">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12ECED5A">
      <w:pPr>
        <w:widowControl/>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20F65F86">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21CAB328">
      <w:pPr>
        <w:jc w:val="left"/>
        <w:rPr>
          <w:rFonts w:ascii="宋体" w:hAnsi="宋体"/>
          <w:bCs/>
          <w:sz w:val="24"/>
        </w:rPr>
      </w:pPr>
      <w:r>
        <w:rPr>
          <w:rFonts w:hint="eastAsia" w:ascii="宋体" w:hAnsi="宋体"/>
          <w:bCs/>
          <w:sz w:val="24"/>
        </w:rPr>
        <w:t>致：中山大学附属第八医院（深圳福田）</w:t>
      </w:r>
    </w:p>
    <w:p w14:paraId="7159EC10">
      <w:pPr>
        <w:jc w:val="left"/>
        <w:rPr>
          <w:rFonts w:ascii="宋体" w:hAnsi="宋体"/>
          <w:bCs/>
          <w:sz w:val="24"/>
        </w:rPr>
      </w:pPr>
      <w:r>
        <w:rPr>
          <w:rFonts w:hint="eastAsia" w:ascii="宋体" w:hAnsi="宋体"/>
          <w:bCs/>
          <w:sz w:val="24"/>
        </w:rPr>
        <w:t>我单位：</w:t>
      </w:r>
      <w:r>
        <w:rPr>
          <w:rFonts w:ascii="宋体" w:hAnsi="宋体"/>
          <w:bCs/>
          <w:sz w:val="24"/>
        </w:rPr>
        <w:t>（投标公司全称，盖章）是合法注册的</w:t>
      </w:r>
      <w:r>
        <w:rPr>
          <w:rFonts w:hint="eastAsia" w:ascii="宋体" w:hAnsi="宋体"/>
          <w:bCs/>
          <w:sz w:val="24"/>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0C0FDCCC">
      <w:pPr>
        <w:spacing w:line="360" w:lineRule="auto"/>
        <w:rPr>
          <w:rFonts w:ascii="宋体" w:hAnsi="宋体"/>
          <w:bCs/>
          <w:sz w:val="24"/>
        </w:rPr>
      </w:pPr>
      <w:r>
        <w:rPr>
          <w:rFonts w:hint="eastAsia" w:ascii="宋体" w:hAnsi="宋体"/>
          <w:bCs/>
          <w:sz w:val="24"/>
        </w:rPr>
        <w:t>一、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0C02CD38">
      <w:pPr>
        <w:spacing w:line="360" w:lineRule="auto"/>
        <w:rPr>
          <w:rFonts w:ascii="宋体" w:hAnsi="宋体"/>
          <w:bCs/>
          <w:sz w:val="24"/>
        </w:rPr>
      </w:pPr>
      <w:r>
        <w:rPr>
          <w:rFonts w:hint="eastAsia" w:ascii="宋体" w:hAnsi="宋体"/>
          <w:bCs/>
          <w:sz w:val="24"/>
        </w:rPr>
        <w:t>二、若中标产品有断货或停货等特殊情况时，我单位保证提前5个工作日通知贵院设备科，并出示加盖公章的停货书面说明。</w:t>
      </w:r>
    </w:p>
    <w:p w14:paraId="5AB7339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B2B平台。采购周期内如有更新，应及时上传更新资料，超过有效期未更新，贵院有权停止中标医用品、试剂的供货资格。</w:t>
      </w:r>
    </w:p>
    <w:p w14:paraId="3731EFC8">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0856745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689DF11C">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079FDA9D">
      <w:pPr>
        <w:spacing w:line="360" w:lineRule="auto"/>
        <w:rPr>
          <w:rFonts w:ascii="宋体" w:hAnsi="宋体"/>
          <w:bCs/>
          <w:sz w:val="24"/>
        </w:rPr>
      </w:pPr>
      <w:r>
        <w:rPr>
          <w:rFonts w:hint="eastAsia" w:ascii="宋体" w:hAnsi="宋体"/>
          <w:bCs/>
          <w:sz w:val="24"/>
        </w:rPr>
        <w:t>如有违约，自愿接受贵院处罚，并支付货款10倍的违约金。</w:t>
      </w:r>
    </w:p>
    <w:p w14:paraId="11A5B72F">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6C896E6F">
      <w:pPr>
        <w:spacing w:line="360" w:lineRule="auto"/>
        <w:rPr>
          <w:rFonts w:eastAsia="宋体"/>
          <w:sz w:val="24"/>
        </w:rPr>
      </w:pPr>
      <w:r>
        <w:rPr>
          <w:rFonts w:eastAsia="宋体"/>
          <w:b/>
          <w:bCs/>
          <w:sz w:val="24"/>
        </w:rPr>
        <w:t>投标人单位名称：</w:t>
      </w:r>
    </w:p>
    <w:p w14:paraId="1D28753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D3273E6">
      <w:pPr>
        <w:jc w:val="center"/>
        <w:rPr>
          <w:rFonts w:eastAsia="宋体"/>
          <w:sz w:val="30"/>
          <w:szCs w:val="30"/>
        </w:rPr>
      </w:pPr>
      <w:r>
        <w:rPr>
          <w:rFonts w:hint="eastAsia" w:eastAsia="宋体"/>
          <w:sz w:val="30"/>
          <w:szCs w:val="30"/>
        </w:rPr>
        <w:br w:type="page"/>
      </w:r>
    </w:p>
    <w:p w14:paraId="67C6DBF1">
      <w:pPr>
        <w:pStyle w:val="3"/>
        <w:numPr>
          <w:ilvl w:val="255"/>
          <w:numId w:val="0"/>
        </w:numPr>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57C4E7A7">
      <w:pPr>
        <w:pStyle w:val="3"/>
        <w:numPr>
          <w:ilvl w:val="255"/>
          <w:numId w:val="0"/>
        </w:numPr>
        <w:jc w:val="left"/>
        <w:rPr>
          <w:rFonts w:ascii="宋体" w:hAnsi="宋体" w:eastAsia="宋体" w:cs="宋体"/>
          <w:sz w:val="24"/>
        </w:rPr>
      </w:pPr>
      <w:r>
        <w:rPr>
          <w:rFonts w:hint="eastAsia" w:ascii="宋体" w:hAnsi="宋体" w:eastAsia="宋体" w:cs="宋体"/>
          <w:sz w:val="24"/>
        </w:rPr>
        <w:t>致：中山大学附属第八医院（深圳福田）</w:t>
      </w:r>
    </w:p>
    <w:p w14:paraId="4EEA83D8">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作为注册于（公司地址）的                            （公司名称）携我公司被授权人（被授权人姓名）在此郑重承诺：</w:t>
      </w:r>
    </w:p>
    <w:p w14:paraId="4127859D">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在中山大学附属第八医院（深圳福田）2022年XX采购编号： _）招标采购周期内，我单位不会有任何违法违规行为，包括但不限于：</w:t>
      </w:r>
    </w:p>
    <w:p w14:paraId="34515202">
      <w:pPr>
        <w:pStyle w:val="3"/>
        <w:numPr>
          <w:ilvl w:val="255"/>
          <w:numId w:val="0"/>
        </w:numPr>
        <w:jc w:val="left"/>
        <w:rPr>
          <w:rFonts w:ascii="宋体" w:hAnsi="宋体" w:eastAsia="宋体" w:cs="宋体"/>
          <w:sz w:val="24"/>
        </w:rPr>
      </w:pPr>
      <w:r>
        <w:rPr>
          <w:rFonts w:hint="eastAsia" w:ascii="宋体" w:hAnsi="宋体" w:eastAsia="宋体" w:cs="宋体"/>
          <w:sz w:val="24"/>
        </w:rPr>
        <w:t xml:space="preserve">（1）提供回扣或其他商业贿赂行为； </w:t>
      </w:r>
    </w:p>
    <w:p w14:paraId="35825465">
      <w:pPr>
        <w:pStyle w:val="3"/>
        <w:numPr>
          <w:ilvl w:val="255"/>
          <w:numId w:val="0"/>
        </w:numPr>
        <w:jc w:val="left"/>
        <w:rPr>
          <w:rFonts w:ascii="宋体" w:hAnsi="宋体" w:eastAsia="宋体" w:cs="宋体"/>
          <w:sz w:val="24"/>
        </w:rPr>
      </w:pPr>
      <w:r>
        <w:rPr>
          <w:rFonts w:hint="eastAsia" w:ascii="宋体" w:hAnsi="宋体" w:eastAsia="宋体" w:cs="宋体"/>
          <w:sz w:val="24"/>
        </w:rPr>
        <w:t>（2）以向贵院或者相关专家行贿的手段牟取成交；</w:t>
      </w:r>
    </w:p>
    <w:p w14:paraId="3B164551">
      <w:pPr>
        <w:pStyle w:val="3"/>
        <w:numPr>
          <w:ilvl w:val="255"/>
          <w:numId w:val="0"/>
        </w:numPr>
        <w:jc w:val="left"/>
        <w:rPr>
          <w:rFonts w:ascii="宋体" w:hAnsi="宋体" w:eastAsia="宋体" w:cs="宋体"/>
          <w:sz w:val="24"/>
        </w:rPr>
      </w:pPr>
      <w:r>
        <w:rPr>
          <w:rFonts w:hint="eastAsia" w:ascii="宋体" w:hAnsi="宋体" w:eastAsia="宋体" w:cs="宋体"/>
          <w:sz w:val="24"/>
        </w:rPr>
        <w:t>（3）其他违反法律法规的行为。</w:t>
      </w:r>
    </w:p>
    <w:p w14:paraId="63D6FEE6">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如我单位实施了上述行为，我单位愿意承担因此带来的一切法律后果，包括取消中标资格，不允许参加中山大学附属第八医院（深圳福田）其他医用品、试剂采购项目，涉及犯罪的移交有关司法部门等。</w:t>
      </w:r>
    </w:p>
    <w:p w14:paraId="02EAA96D">
      <w:pPr>
        <w:pStyle w:val="3"/>
        <w:numPr>
          <w:ilvl w:val="255"/>
          <w:numId w:val="0"/>
        </w:numPr>
        <w:jc w:val="left"/>
        <w:rPr>
          <w:rFonts w:ascii="宋体" w:hAnsi="宋体" w:eastAsia="宋体" w:cs="宋体"/>
          <w:sz w:val="24"/>
        </w:rPr>
      </w:pPr>
    </w:p>
    <w:p w14:paraId="35909671">
      <w:pPr>
        <w:pStyle w:val="3"/>
        <w:numPr>
          <w:ilvl w:val="255"/>
          <w:numId w:val="0"/>
        </w:numPr>
        <w:jc w:val="left"/>
        <w:rPr>
          <w:rFonts w:ascii="宋体" w:hAnsi="宋体" w:eastAsia="宋体" w:cs="宋体"/>
          <w:sz w:val="24"/>
        </w:rPr>
      </w:pPr>
      <w:r>
        <w:rPr>
          <w:rFonts w:hint="eastAsia" w:ascii="宋体" w:hAnsi="宋体" w:eastAsia="宋体" w:cs="宋体"/>
          <w:sz w:val="24"/>
        </w:rPr>
        <w:t>投标人单位名称：</w:t>
      </w:r>
    </w:p>
    <w:p w14:paraId="7715826A">
      <w:pPr>
        <w:pStyle w:val="3"/>
        <w:numPr>
          <w:ilvl w:val="255"/>
          <w:numId w:val="0"/>
        </w:numPr>
        <w:jc w:val="left"/>
        <w:rPr>
          <w:rFonts w:ascii="宋体" w:hAnsi="宋体" w:eastAsia="宋体" w:cs="宋体"/>
          <w:sz w:val="24"/>
        </w:rPr>
      </w:pPr>
      <w:r>
        <w:rPr>
          <w:rFonts w:hint="eastAsia" w:ascii="宋体" w:hAnsi="宋体" w:eastAsia="宋体" w:cs="宋体"/>
          <w:sz w:val="24"/>
        </w:rPr>
        <w:t>签发日期：年月日</w:t>
      </w:r>
    </w:p>
    <w:p w14:paraId="07E67CF4">
      <w:pPr>
        <w:pStyle w:val="3"/>
        <w:numPr>
          <w:ilvl w:val="255"/>
          <w:numId w:val="0"/>
        </w:numPr>
        <w:jc w:val="left"/>
        <w:rPr>
          <w:rFonts w:ascii="宋体" w:hAnsi="宋体" w:eastAsia="宋体" w:cs="宋体"/>
          <w:sz w:val="24"/>
        </w:rPr>
      </w:pPr>
      <w:r>
        <w:rPr>
          <w:rFonts w:hint="eastAsia" w:ascii="宋体" w:hAnsi="宋体" w:eastAsia="宋体" w:cs="宋体"/>
          <w:sz w:val="24"/>
        </w:rPr>
        <w:t>（此处加盖投标人单位公章）</w:t>
      </w:r>
    </w:p>
    <w:p w14:paraId="4AC5594A">
      <w:pPr>
        <w:pStyle w:val="3"/>
        <w:numPr>
          <w:ilvl w:val="255"/>
          <w:numId w:val="0"/>
        </w:numPr>
        <w:jc w:val="left"/>
        <w:rPr>
          <w:rFonts w:ascii="宋体" w:hAnsi="宋体" w:eastAsia="宋体" w:cs="宋体"/>
          <w:sz w:val="24"/>
        </w:rPr>
      </w:pPr>
    </w:p>
    <w:p w14:paraId="0C500F3D">
      <w:pPr>
        <w:pStyle w:val="3"/>
        <w:numPr>
          <w:ilvl w:val="255"/>
          <w:numId w:val="0"/>
        </w:numPr>
        <w:jc w:val="left"/>
        <w:rPr>
          <w:rFonts w:ascii="宋体" w:hAnsi="宋体" w:eastAsia="宋体" w:cs="宋体"/>
          <w:sz w:val="24"/>
        </w:rPr>
      </w:pPr>
      <w:r>
        <w:rPr>
          <w:rFonts w:hint="eastAsia" w:ascii="宋体" w:hAnsi="宋体" w:eastAsia="宋体" w:cs="宋体"/>
          <w:sz w:val="24"/>
        </w:rPr>
        <w:t xml:space="preserve">注：1、本承诺书应为原件。 </w:t>
      </w:r>
    </w:p>
    <w:p w14:paraId="01806053">
      <w:pPr>
        <w:pStyle w:val="3"/>
        <w:numPr>
          <w:ilvl w:val="0"/>
          <w:numId w:val="34"/>
        </w:numPr>
        <w:jc w:val="left"/>
        <w:rPr>
          <w:rFonts w:ascii="宋体" w:hAnsi="宋体" w:eastAsia="宋体" w:cs="宋体"/>
          <w:sz w:val="24"/>
        </w:rPr>
      </w:pPr>
      <w:r>
        <w:rPr>
          <w:rFonts w:hint="eastAsia" w:ascii="宋体" w:hAnsi="宋体" w:eastAsia="宋体" w:cs="宋体"/>
          <w:sz w:val="24"/>
        </w:rPr>
        <w:t>本承诺书内容不得擅自修改，并加盖投标公司公章。</w:t>
      </w:r>
    </w:p>
    <w:p w14:paraId="11B958AA">
      <w:pPr>
        <w:pStyle w:val="3"/>
        <w:ind w:firstLine="3300" w:firstLineChars="1100"/>
        <w:rPr>
          <w:rFonts w:ascii="Times New Roman" w:hAnsi="Times New Roman" w:eastAsia="宋体"/>
          <w:sz w:val="30"/>
          <w:szCs w:val="30"/>
        </w:rPr>
      </w:pPr>
    </w:p>
    <w:p w14:paraId="337B501A">
      <w:pPr>
        <w:widowControl/>
        <w:jc w:val="left"/>
        <w:rPr>
          <w:szCs w:val="21"/>
        </w:rPr>
      </w:pPr>
    </w:p>
    <w:p w14:paraId="6F8BF325">
      <w:pPr>
        <w:rPr>
          <w:b/>
          <w:sz w:val="32"/>
          <w:szCs w:val="32"/>
        </w:rPr>
      </w:pPr>
      <w:r>
        <w:br w:type="page"/>
      </w:r>
    </w:p>
    <w:p w14:paraId="755458E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449447EB">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7731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7706E493">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E19D23D">
            <w:pPr>
              <w:tabs>
                <w:tab w:val="left" w:pos="540"/>
              </w:tabs>
              <w:ind w:left="-132" w:leftChars="-64" w:right="-105" w:rightChars="-50" w:hanging="2"/>
              <w:jc w:val="center"/>
              <w:rPr>
                <w:rFonts w:ascii="宋体" w:hAnsi="宋体" w:cs="宋体"/>
                <w:szCs w:val="21"/>
              </w:rPr>
            </w:pPr>
          </w:p>
        </w:tc>
      </w:tr>
      <w:tr w14:paraId="06D1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9D93D6C">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05E04764">
            <w:pPr>
              <w:tabs>
                <w:tab w:val="left" w:pos="540"/>
              </w:tabs>
              <w:ind w:left="-132" w:leftChars="-64" w:right="-105" w:rightChars="-50" w:hanging="2"/>
              <w:jc w:val="center"/>
              <w:rPr>
                <w:rFonts w:ascii="宋体" w:hAnsi="宋体" w:cs="宋体"/>
                <w:szCs w:val="21"/>
              </w:rPr>
            </w:pPr>
          </w:p>
        </w:tc>
      </w:tr>
      <w:tr w14:paraId="3663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15EDDCE">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2A8634D3">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5C4D85BD">
            <w:pPr>
              <w:tabs>
                <w:tab w:val="left" w:pos="540"/>
              </w:tabs>
              <w:ind w:left="-132" w:leftChars="-64" w:right="-105" w:rightChars="-50" w:hanging="2"/>
              <w:jc w:val="center"/>
              <w:rPr>
                <w:rFonts w:ascii="宋体" w:hAnsi="宋体" w:cs="宋体"/>
                <w:szCs w:val="21"/>
              </w:rPr>
            </w:pPr>
          </w:p>
        </w:tc>
        <w:tc>
          <w:tcPr>
            <w:tcW w:w="1649" w:type="dxa"/>
            <w:gridSpan w:val="2"/>
            <w:vAlign w:val="center"/>
          </w:tcPr>
          <w:p w14:paraId="4CEE6B7D">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3E3A0124">
            <w:pPr>
              <w:tabs>
                <w:tab w:val="left" w:pos="540"/>
              </w:tabs>
              <w:ind w:left="-132" w:leftChars="-64" w:right="-105" w:rightChars="-50" w:hanging="2"/>
              <w:jc w:val="center"/>
              <w:rPr>
                <w:rFonts w:ascii="宋体" w:hAnsi="宋体" w:cs="宋体"/>
                <w:szCs w:val="21"/>
              </w:rPr>
            </w:pPr>
          </w:p>
        </w:tc>
        <w:tc>
          <w:tcPr>
            <w:tcW w:w="1649" w:type="dxa"/>
          </w:tcPr>
          <w:p w14:paraId="76E46C04">
            <w:pPr>
              <w:tabs>
                <w:tab w:val="left" w:pos="540"/>
              </w:tabs>
              <w:ind w:left="-132" w:leftChars="-64" w:right="-105" w:rightChars="-50" w:hanging="2"/>
              <w:jc w:val="center"/>
              <w:rPr>
                <w:rFonts w:ascii="宋体" w:hAnsi="宋体" w:cs="宋体"/>
                <w:szCs w:val="21"/>
              </w:rPr>
            </w:pPr>
          </w:p>
        </w:tc>
      </w:tr>
      <w:tr w14:paraId="5B7B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07A557D">
            <w:pPr>
              <w:tabs>
                <w:tab w:val="left" w:pos="540"/>
              </w:tabs>
              <w:ind w:left="-132" w:leftChars="-64" w:right="-105" w:rightChars="-50" w:hanging="2"/>
              <w:jc w:val="center"/>
              <w:rPr>
                <w:rFonts w:ascii="宋体" w:hAnsi="宋体" w:cs="宋体"/>
                <w:szCs w:val="21"/>
              </w:rPr>
            </w:pPr>
          </w:p>
        </w:tc>
        <w:tc>
          <w:tcPr>
            <w:tcW w:w="1418" w:type="dxa"/>
            <w:vAlign w:val="center"/>
          </w:tcPr>
          <w:p w14:paraId="77F4FD65">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4AE05683">
            <w:pPr>
              <w:tabs>
                <w:tab w:val="left" w:pos="540"/>
              </w:tabs>
              <w:ind w:left="-132" w:leftChars="-64" w:right="-105" w:rightChars="-50" w:hanging="2"/>
              <w:jc w:val="center"/>
              <w:rPr>
                <w:rFonts w:ascii="宋体" w:hAnsi="宋体" w:cs="宋体"/>
                <w:szCs w:val="21"/>
              </w:rPr>
            </w:pPr>
          </w:p>
        </w:tc>
        <w:tc>
          <w:tcPr>
            <w:tcW w:w="1649" w:type="dxa"/>
            <w:gridSpan w:val="2"/>
            <w:vAlign w:val="center"/>
          </w:tcPr>
          <w:p w14:paraId="4FD308FE">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68971672">
            <w:pPr>
              <w:tabs>
                <w:tab w:val="left" w:pos="540"/>
              </w:tabs>
              <w:ind w:left="-132" w:leftChars="-64" w:right="-105" w:rightChars="-50" w:hanging="2"/>
              <w:jc w:val="center"/>
              <w:rPr>
                <w:rFonts w:ascii="宋体" w:hAnsi="宋体" w:cs="宋体"/>
                <w:szCs w:val="21"/>
              </w:rPr>
            </w:pPr>
          </w:p>
        </w:tc>
        <w:tc>
          <w:tcPr>
            <w:tcW w:w="1649" w:type="dxa"/>
          </w:tcPr>
          <w:p w14:paraId="293816C3">
            <w:pPr>
              <w:tabs>
                <w:tab w:val="left" w:pos="540"/>
              </w:tabs>
              <w:ind w:left="-132" w:leftChars="-64" w:right="-105" w:rightChars="-50" w:hanging="2"/>
              <w:jc w:val="center"/>
              <w:rPr>
                <w:rFonts w:ascii="宋体" w:hAnsi="宋体" w:cs="宋体"/>
                <w:szCs w:val="21"/>
              </w:rPr>
            </w:pPr>
          </w:p>
        </w:tc>
      </w:tr>
      <w:tr w14:paraId="75AF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08C8AB4">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51FD361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348EC984">
            <w:pPr>
              <w:rPr>
                <w:rFonts w:ascii="宋体" w:hAnsi="宋体" w:cs="宋体"/>
                <w:szCs w:val="21"/>
              </w:rPr>
            </w:pPr>
            <w:r>
              <w:rPr>
                <w:rFonts w:hint="eastAsia"/>
              </w:rPr>
              <w:t>组织机构代码</w:t>
            </w:r>
          </w:p>
        </w:tc>
        <w:tc>
          <w:tcPr>
            <w:tcW w:w="1649" w:type="dxa"/>
          </w:tcPr>
          <w:p w14:paraId="71508EA2">
            <w:pPr>
              <w:tabs>
                <w:tab w:val="left" w:pos="540"/>
              </w:tabs>
              <w:ind w:left="-132" w:leftChars="-64" w:right="-105" w:rightChars="-50" w:hanging="2"/>
              <w:jc w:val="center"/>
              <w:rPr>
                <w:rFonts w:ascii="宋体" w:hAnsi="宋体" w:cs="宋体"/>
                <w:szCs w:val="21"/>
              </w:rPr>
            </w:pPr>
          </w:p>
        </w:tc>
      </w:tr>
      <w:tr w14:paraId="096E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09E65A53">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3D45895C">
            <w:pPr>
              <w:tabs>
                <w:tab w:val="left" w:pos="540"/>
              </w:tabs>
              <w:ind w:left="-132" w:leftChars="-64" w:right="-105" w:rightChars="-50" w:hanging="2"/>
              <w:jc w:val="center"/>
              <w:rPr>
                <w:rFonts w:ascii="宋体" w:hAnsi="宋体" w:cs="宋体"/>
                <w:szCs w:val="21"/>
              </w:rPr>
            </w:pPr>
          </w:p>
          <w:p w14:paraId="4C8FEB55">
            <w:pPr>
              <w:tabs>
                <w:tab w:val="left" w:pos="540"/>
              </w:tabs>
              <w:ind w:left="-132" w:leftChars="-64" w:right="-105" w:rightChars="-50" w:hanging="2"/>
              <w:rPr>
                <w:rFonts w:ascii="宋体" w:hAnsi="宋体" w:cs="宋体"/>
                <w:szCs w:val="21"/>
              </w:rPr>
            </w:pPr>
          </w:p>
        </w:tc>
      </w:tr>
      <w:tr w14:paraId="57D6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B4F2785">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79B306A3">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5A1B4E5">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56A16351">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7B674144">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1B90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DF4DDF">
            <w:pPr>
              <w:tabs>
                <w:tab w:val="left" w:pos="540"/>
              </w:tabs>
              <w:ind w:left="-132" w:leftChars="-64" w:right="-105" w:rightChars="-50" w:hanging="2"/>
              <w:jc w:val="center"/>
              <w:rPr>
                <w:rFonts w:ascii="宋体" w:hAnsi="宋体" w:cs="宋体"/>
                <w:szCs w:val="21"/>
              </w:rPr>
            </w:pPr>
          </w:p>
        </w:tc>
        <w:tc>
          <w:tcPr>
            <w:tcW w:w="1418" w:type="dxa"/>
          </w:tcPr>
          <w:p w14:paraId="3CD92ABE">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30A7D3E5">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0084266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1E7F48F">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6DA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3EA0004">
            <w:pPr>
              <w:jc w:val="center"/>
              <w:rPr>
                <w:rFonts w:ascii="宋体" w:hAnsi="宋体" w:cs="宋体"/>
                <w:szCs w:val="21"/>
              </w:rPr>
            </w:pPr>
            <w:r>
              <w:rPr>
                <w:rFonts w:hint="eastAsia"/>
              </w:rPr>
              <w:t>营业执照</w:t>
            </w:r>
          </w:p>
        </w:tc>
        <w:tc>
          <w:tcPr>
            <w:tcW w:w="1418" w:type="dxa"/>
            <w:vAlign w:val="center"/>
          </w:tcPr>
          <w:p w14:paraId="3C5107C0">
            <w:pPr>
              <w:jc w:val="center"/>
              <w:rPr>
                <w:rFonts w:ascii="宋体" w:hAnsi="宋体" w:cs="宋体"/>
                <w:szCs w:val="21"/>
              </w:rPr>
            </w:pPr>
            <w:r>
              <w:rPr>
                <w:rFonts w:hint="eastAsia"/>
              </w:rPr>
              <w:t>注册号</w:t>
            </w:r>
          </w:p>
        </w:tc>
        <w:tc>
          <w:tcPr>
            <w:tcW w:w="1460" w:type="dxa"/>
          </w:tcPr>
          <w:p w14:paraId="079CD0A9">
            <w:pPr>
              <w:tabs>
                <w:tab w:val="left" w:pos="540"/>
              </w:tabs>
              <w:ind w:left="-132" w:leftChars="-64" w:right="-105" w:rightChars="-50" w:hanging="2"/>
              <w:jc w:val="center"/>
              <w:rPr>
                <w:rFonts w:ascii="宋体" w:hAnsi="宋体" w:cs="宋体"/>
                <w:szCs w:val="21"/>
              </w:rPr>
            </w:pPr>
          </w:p>
        </w:tc>
        <w:tc>
          <w:tcPr>
            <w:tcW w:w="1620" w:type="dxa"/>
            <w:gridSpan w:val="2"/>
          </w:tcPr>
          <w:p w14:paraId="022273B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5C9F7DF">
            <w:pPr>
              <w:tabs>
                <w:tab w:val="left" w:pos="540"/>
              </w:tabs>
              <w:ind w:left="-132" w:leftChars="-64" w:right="-105" w:rightChars="-50" w:hanging="2"/>
              <w:jc w:val="center"/>
              <w:rPr>
                <w:rFonts w:ascii="宋体" w:hAnsi="宋体" w:cs="宋体"/>
                <w:szCs w:val="21"/>
              </w:rPr>
            </w:pPr>
            <w:r>
              <w:rPr>
                <w:rFonts w:hint="eastAsia"/>
              </w:rPr>
              <w:t>万元</w:t>
            </w:r>
          </w:p>
        </w:tc>
      </w:tr>
      <w:tr w14:paraId="76B8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FE96EC4">
            <w:pPr>
              <w:tabs>
                <w:tab w:val="left" w:pos="540"/>
              </w:tabs>
              <w:ind w:left="-132" w:leftChars="-64" w:right="-105" w:rightChars="-50" w:hanging="2"/>
              <w:jc w:val="center"/>
              <w:rPr>
                <w:rFonts w:ascii="宋体" w:hAnsi="宋体" w:cs="宋体"/>
                <w:szCs w:val="21"/>
              </w:rPr>
            </w:pPr>
          </w:p>
        </w:tc>
        <w:tc>
          <w:tcPr>
            <w:tcW w:w="1418" w:type="dxa"/>
          </w:tcPr>
          <w:p w14:paraId="0502C925">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1D8266EC">
            <w:pPr>
              <w:tabs>
                <w:tab w:val="left" w:pos="540"/>
              </w:tabs>
              <w:ind w:left="-132" w:leftChars="-64" w:right="-105" w:rightChars="-50" w:hanging="2"/>
              <w:jc w:val="center"/>
              <w:rPr>
                <w:rFonts w:ascii="宋体" w:hAnsi="宋体" w:cs="宋体"/>
                <w:szCs w:val="21"/>
              </w:rPr>
            </w:pPr>
          </w:p>
        </w:tc>
      </w:tr>
      <w:tr w14:paraId="22D7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DE29B8A">
            <w:pPr>
              <w:tabs>
                <w:tab w:val="left" w:pos="540"/>
              </w:tabs>
              <w:ind w:left="-132" w:leftChars="-64" w:right="-105" w:rightChars="-50" w:hanging="2"/>
              <w:jc w:val="center"/>
              <w:rPr>
                <w:rFonts w:ascii="宋体" w:hAnsi="宋体" w:cs="宋体"/>
                <w:szCs w:val="21"/>
              </w:rPr>
            </w:pPr>
          </w:p>
        </w:tc>
        <w:tc>
          <w:tcPr>
            <w:tcW w:w="1418" w:type="dxa"/>
          </w:tcPr>
          <w:p w14:paraId="2CD81005">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43D52BC5">
            <w:pPr>
              <w:tabs>
                <w:tab w:val="left" w:pos="540"/>
              </w:tabs>
              <w:ind w:left="-132" w:leftChars="-64" w:right="-105" w:rightChars="-50" w:hanging="2"/>
              <w:jc w:val="center"/>
              <w:rPr>
                <w:rFonts w:ascii="宋体" w:hAnsi="宋体" w:cs="宋体"/>
                <w:szCs w:val="21"/>
              </w:rPr>
            </w:pPr>
          </w:p>
        </w:tc>
        <w:tc>
          <w:tcPr>
            <w:tcW w:w="1620" w:type="dxa"/>
            <w:gridSpan w:val="2"/>
          </w:tcPr>
          <w:p w14:paraId="15DA356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819803E">
            <w:pPr>
              <w:tabs>
                <w:tab w:val="left" w:pos="540"/>
              </w:tabs>
              <w:ind w:left="-132" w:leftChars="-64" w:right="-105" w:rightChars="-50" w:hanging="2"/>
              <w:jc w:val="center"/>
              <w:rPr>
                <w:rFonts w:ascii="宋体" w:hAnsi="宋体" w:cs="宋体"/>
                <w:szCs w:val="21"/>
              </w:rPr>
            </w:pPr>
          </w:p>
        </w:tc>
      </w:tr>
      <w:tr w14:paraId="675B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27AEC6F6">
            <w:pPr>
              <w:tabs>
                <w:tab w:val="left" w:pos="540"/>
              </w:tabs>
              <w:ind w:left="-132" w:leftChars="-64" w:right="-105" w:rightChars="-50" w:hanging="2"/>
              <w:jc w:val="center"/>
            </w:pPr>
          </w:p>
          <w:p w14:paraId="3B6CAA47">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795A430D">
            <w:pPr>
              <w:tabs>
                <w:tab w:val="left" w:pos="540"/>
              </w:tabs>
              <w:ind w:left="-132" w:leftChars="-64" w:right="-105" w:rightChars="-50" w:hanging="2"/>
              <w:jc w:val="center"/>
            </w:pPr>
            <w:r>
              <w:rPr>
                <w:rFonts w:hint="eastAsia"/>
              </w:rPr>
              <w:t>许可证号</w:t>
            </w:r>
          </w:p>
        </w:tc>
        <w:tc>
          <w:tcPr>
            <w:tcW w:w="1460" w:type="dxa"/>
          </w:tcPr>
          <w:p w14:paraId="5C5C3900">
            <w:pPr>
              <w:tabs>
                <w:tab w:val="left" w:pos="540"/>
              </w:tabs>
              <w:ind w:left="-132" w:leftChars="-64" w:right="-105" w:rightChars="-50" w:hanging="2"/>
              <w:jc w:val="center"/>
              <w:rPr>
                <w:rFonts w:ascii="宋体" w:hAnsi="宋体" w:cs="宋体"/>
                <w:szCs w:val="21"/>
              </w:rPr>
            </w:pPr>
          </w:p>
        </w:tc>
        <w:tc>
          <w:tcPr>
            <w:tcW w:w="1620" w:type="dxa"/>
            <w:gridSpan w:val="2"/>
          </w:tcPr>
          <w:p w14:paraId="7BF5FBA3">
            <w:pPr>
              <w:tabs>
                <w:tab w:val="left" w:pos="540"/>
              </w:tabs>
              <w:ind w:left="-132" w:leftChars="-64" w:right="-105" w:rightChars="-50" w:hanging="2"/>
              <w:jc w:val="center"/>
            </w:pPr>
            <w:r>
              <w:rPr>
                <w:rFonts w:hint="eastAsia"/>
              </w:rPr>
              <w:t>有效期</w:t>
            </w:r>
          </w:p>
        </w:tc>
        <w:tc>
          <w:tcPr>
            <w:tcW w:w="3697" w:type="dxa"/>
            <w:gridSpan w:val="3"/>
          </w:tcPr>
          <w:p w14:paraId="6AA4453F">
            <w:pPr>
              <w:tabs>
                <w:tab w:val="left" w:pos="540"/>
              </w:tabs>
              <w:ind w:left="-132" w:leftChars="-64" w:right="-105" w:rightChars="-50" w:hanging="2"/>
              <w:jc w:val="center"/>
              <w:rPr>
                <w:rFonts w:ascii="宋体" w:hAnsi="宋体" w:cs="宋体"/>
                <w:szCs w:val="21"/>
              </w:rPr>
            </w:pPr>
          </w:p>
        </w:tc>
      </w:tr>
      <w:tr w14:paraId="125A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F239D77">
            <w:pPr>
              <w:tabs>
                <w:tab w:val="left" w:pos="540"/>
              </w:tabs>
              <w:ind w:left="-132" w:leftChars="-64" w:right="-105" w:rightChars="-50" w:hanging="2"/>
              <w:jc w:val="center"/>
              <w:rPr>
                <w:rFonts w:ascii="宋体" w:hAnsi="宋体" w:cs="宋体"/>
                <w:szCs w:val="21"/>
              </w:rPr>
            </w:pPr>
          </w:p>
        </w:tc>
        <w:tc>
          <w:tcPr>
            <w:tcW w:w="1418" w:type="dxa"/>
          </w:tcPr>
          <w:p w14:paraId="3FF1647B">
            <w:pPr>
              <w:tabs>
                <w:tab w:val="left" w:pos="540"/>
              </w:tabs>
              <w:ind w:left="-132" w:leftChars="-64" w:right="-105" w:rightChars="-50" w:hanging="2"/>
              <w:jc w:val="center"/>
            </w:pPr>
            <w:r>
              <w:rPr>
                <w:rFonts w:hint="eastAsia"/>
              </w:rPr>
              <w:t>发证机关</w:t>
            </w:r>
          </w:p>
        </w:tc>
        <w:tc>
          <w:tcPr>
            <w:tcW w:w="6777" w:type="dxa"/>
            <w:gridSpan w:val="6"/>
          </w:tcPr>
          <w:p w14:paraId="2CFF930A">
            <w:pPr>
              <w:tabs>
                <w:tab w:val="left" w:pos="540"/>
              </w:tabs>
              <w:ind w:left="-132" w:leftChars="-64" w:right="-105" w:rightChars="-50" w:hanging="2"/>
              <w:jc w:val="center"/>
              <w:rPr>
                <w:rFonts w:ascii="宋体" w:hAnsi="宋体" w:cs="宋体"/>
                <w:szCs w:val="21"/>
              </w:rPr>
            </w:pPr>
          </w:p>
        </w:tc>
      </w:tr>
      <w:tr w14:paraId="7002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A79B12">
            <w:pPr>
              <w:tabs>
                <w:tab w:val="left" w:pos="540"/>
              </w:tabs>
              <w:ind w:left="-132" w:leftChars="-64" w:right="-105" w:rightChars="-50" w:hanging="2"/>
              <w:jc w:val="center"/>
              <w:rPr>
                <w:rFonts w:ascii="宋体" w:hAnsi="宋体" w:cs="宋体"/>
                <w:szCs w:val="21"/>
              </w:rPr>
            </w:pPr>
          </w:p>
        </w:tc>
        <w:tc>
          <w:tcPr>
            <w:tcW w:w="1418" w:type="dxa"/>
          </w:tcPr>
          <w:p w14:paraId="5E014A41">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599CE2C2">
            <w:pPr>
              <w:tabs>
                <w:tab w:val="left" w:pos="540"/>
              </w:tabs>
              <w:ind w:left="-132" w:leftChars="-64" w:right="-105" w:rightChars="-50" w:hanging="2"/>
              <w:jc w:val="center"/>
              <w:rPr>
                <w:rFonts w:ascii="宋体" w:hAnsi="宋体" w:cs="宋体"/>
                <w:szCs w:val="21"/>
              </w:rPr>
            </w:pPr>
          </w:p>
        </w:tc>
      </w:tr>
    </w:tbl>
    <w:p w14:paraId="571B9400">
      <w:pPr>
        <w:tabs>
          <w:tab w:val="left" w:pos="4860"/>
          <w:tab w:val="left" w:pos="5400"/>
          <w:tab w:val="left" w:pos="5580"/>
        </w:tabs>
      </w:pPr>
      <w:r>
        <w:rPr>
          <w:rFonts w:hint="eastAsia"/>
        </w:rPr>
        <w:t>说明：</w:t>
      </w:r>
    </w:p>
    <w:p w14:paraId="22E4A8EF">
      <w:pPr>
        <w:tabs>
          <w:tab w:val="left" w:pos="4860"/>
          <w:tab w:val="left" w:pos="5400"/>
          <w:tab w:val="left" w:pos="5580"/>
        </w:tabs>
        <w:rPr>
          <w:bCs/>
        </w:rPr>
      </w:pPr>
      <w:r>
        <w:rPr>
          <w:rFonts w:hint="eastAsia"/>
          <w:bCs/>
        </w:rPr>
        <w:t>1、投标人应保证本表所填内容真实有效，否则将视为无效投标。</w:t>
      </w:r>
    </w:p>
    <w:p w14:paraId="4EC4D0D6">
      <w:pPr>
        <w:tabs>
          <w:tab w:val="left" w:pos="4860"/>
          <w:tab w:val="left" w:pos="5400"/>
          <w:tab w:val="left" w:pos="5580"/>
        </w:tabs>
        <w:rPr>
          <w:bCs/>
        </w:rPr>
      </w:pPr>
      <w:r>
        <w:rPr>
          <w:rFonts w:hint="eastAsia"/>
          <w:bCs/>
        </w:rPr>
        <w:t>2、若投标人是生产企业，则填写“生产许可证”；若投标人是经营企业，则填写“经营许可证”。</w:t>
      </w:r>
    </w:p>
    <w:p w14:paraId="61D302F3">
      <w:pPr>
        <w:numPr>
          <w:ilvl w:val="255"/>
          <w:numId w:val="0"/>
        </w:numPr>
        <w:tabs>
          <w:tab w:val="left" w:pos="540"/>
        </w:tabs>
        <w:rPr>
          <w:rFonts w:ascii="宋体" w:hAnsi="宋体" w:eastAsia="宋体" w:cs="宋体"/>
          <w:b/>
          <w:sz w:val="24"/>
          <w:lang w:val="en-GB"/>
        </w:rPr>
      </w:pPr>
    </w:p>
    <w:p w14:paraId="0BD6F04B">
      <w:pPr>
        <w:spacing w:line="360" w:lineRule="auto"/>
        <w:rPr>
          <w:rFonts w:eastAsia="宋体"/>
          <w:sz w:val="24"/>
        </w:rPr>
      </w:pPr>
      <w:r>
        <w:rPr>
          <w:rFonts w:eastAsia="宋体"/>
          <w:b/>
          <w:bCs/>
          <w:sz w:val="24"/>
        </w:rPr>
        <w:t>投标人单位名称：</w:t>
      </w:r>
    </w:p>
    <w:p w14:paraId="5986CD9C">
      <w:pPr>
        <w:spacing w:line="360" w:lineRule="auto"/>
        <w:rPr>
          <w:rFonts w:eastAsia="宋体"/>
          <w:b/>
          <w:bCs/>
          <w:sz w:val="24"/>
        </w:rPr>
      </w:pPr>
      <w:r>
        <w:rPr>
          <w:rFonts w:eastAsia="宋体"/>
          <w:b/>
          <w:bCs/>
          <w:sz w:val="24"/>
        </w:rPr>
        <w:t>签发日期：年月日</w:t>
      </w:r>
    </w:p>
    <w:p w14:paraId="1C05E304">
      <w:pPr>
        <w:spacing w:line="360" w:lineRule="auto"/>
        <w:rPr>
          <w:rFonts w:eastAsia="宋体"/>
          <w:sz w:val="24"/>
        </w:rPr>
      </w:pPr>
      <w:r>
        <w:rPr>
          <w:rFonts w:eastAsia="宋体"/>
          <w:b/>
          <w:sz w:val="24"/>
        </w:rPr>
        <w:t>（此处加盖投标人单位公章）</w:t>
      </w:r>
    </w:p>
    <w:p w14:paraId="096D26C4">
      <w:pPr>
        <w:numPr>
          <w:ilvl w:val="255"/>
          <w:numId w:val="0"/>
        </w:numPr>
        <w:tabs>
          <w:tab w:val="left" w:pos="540"/>
        </w:tabs>
        <w:rPr>
          <w:rFonts w:ascii="宋体" w:hAnsi="宋体" w:eastAsia="宋体" w:cs="宋体"/>
          <w:b/>
          <w:sz w:val="24"/>
        </w:rPr>
      </w:pPr>
    </w:p>
    <w:p w14:paraId="02D895FE">
      <w:pPr>
        <w:numPr>
          <w:ilvl w:val="255"/>
          <w:numId w:val="0"/>
        </w:numPr>
        <w:tabs>
          <w:tab w:val="left" w:pos="540"/>
        </w:tabs>
        <w:rPr>
          <w:rFonts w:ascii="宋体" w:hAnsi="宋体" w:eastAsia="宋体" w:cs="宋体"/>
          <w:b/>
          <w:sz w:val="24"/>
        </w:rPr>
      </w:pPr>
    </w:p>
    <w:p w14:paraId="1B3A7B4F">
      <w:pPr>
        <w:numPr>
          <w:ilvl w:val="255"/>
          <w:numId w:val="0"/>
        </w:numPr>
        <w:tabs>
          <w:tab w:val="left" w:pos="540"/>
        </w:tabs>
        <w:rPr>
          <w:rFonts w:ascii="宋体" w:hAnsi="宋体" w:eastAsia="宋体" w:cs="宋体"/>
          <w:b/>
          <w:sz w:val="24"/>
        </w:rPr>
      </w:pPr>
    </w:p>
    <w:p w14:paraId="6AA2C281">
      <w:pPr>
        <w:numPr>
          <w:ilvl w:val="255"/>
          <w:numId w:val="0"/>
        </w:numPr>
        <w:tabs>
          <w:tab w:val="left" w:pos="540"/>
        </w:tabs>
        <w:rPr>
          <w:rFonts w:ascii="宋体" w:hAnsi="宋体" w:eastAsia="宋体" w:cs="宋体"/>
          <w:b/>
          <w:sz w:val="24"/>
        </w:rPr>
      </w:pPr>
    </w:p>
    <w:p w14:paraId="1DC560E0">
      <w:pPr>
        <w:numPr>
          <w:ilvl w:val="255"/>
          <w:numId w:val="0"/>
        </w:numPr>
        <w:tabs>
          <w:tab w:val="left" w:pos="540"/>
        </w:tabs>
        <w:rPr>
          <w:rFonts w:ascii="宋体" w:hAnsi="宋体" w:eastAsia="宋体" w:cs="宋体"/>
          <w:b/>
          <w:sz w:val="24"/>
        </w:rPr>
      </w:pPr>
    </w:p>
    <w:p w14:paraId="3A0A18D9">
      <w:pPr>
        <w:numPr>
          <w:ilvl w:val="255"/>
          <w:numId w:val="0"/>
        </w:numPr>
        <w:tabs>
          <w:tab w:val="left" w:pos="540"/>
        </w:tabs>
        <w:rPr>
          <w:rFonts w:ascii="宋体" w:hAnsi="宋体" w:eastAsia="宋体" w:cs="宋体"/>
          <w:b/>
          <w:sz w:val="24"/>
        </w:rPr>
      </w:pPr>
    </w:p>
    <w:p w14:paraId="4230B925">
      <w:pPr>
        <w:numPr>
          <w:ilvl w:val="255"/>
          <w:numId w:val="0"/>
        </w:numPr>
        <w:tabs>
          <w:tab w:val="left" w:pos="540"/>
        </w:tabs>
        <w:rPr>
          <w:rFonts w:ascii="宋体" w:hAnsi="宋体" w:eastAsia="宋体" w:cs="宋体"/>
          <w:b/>
          <w:sz w:val="24"/>
        </w:rPr>
      </w:pPr>
    </w:p>
    <w:p w14:paraId="44D11153">
      <w:pPr>
        <w:numPr>
          <w:ilvl w:val="255"/>
          <w:numId w:val="0"/>
        </w:numPr>
        <w:tabs>
          <w:tab w:val="left" w:pos="540"/>
        </w:tabs>
        <w:rPr>
          <w:rFonts w:ascii="宋体" w:hAnsi="宋体" w:eastAsia="宋体" w:cs="宋体"/>
          <w:b/>
          <w:sz w:val="24"/>
        </w:rPr>
      </w:pPr>
    </w:p>
    <w:p w14:paraId="73FA9B4D">
      <w:pPr>
        <w:numPr>
          <w:ilvl w:val="255"/>
          <w:numId w:val="0"/>
        </w:numPr>
        <w:tabs>
          <w:tab w:val="left" w:pos="540"/>
        </w:tabs>
        <w:rPr>
          <w:rFonts w:ascii="宋体" w:hAnsi="宋体" w:eastAsia="宋体" w:cs="宋体"/>
          <w:b/>
          <w:sz w:val="24"/>
        </w:rPr>
      </w:pPr>
    </w:p>
    <w:p w14:paraId="0E7983A8">
      <w:pPr>
        <w:numPr>
          <w:ilvl w:val="255"/>
          <w:numId w:val="0"/>
        </w:numPr>
        <w:tabs>
          <w:tab w:val="left" w:pos="540"/>
        </w:tabs>
        <w:rPr>
          <w:rFonts w:ascii="宋体" w:hAnsi="宋体" w:eastAsia="宋体" w:cs="宋体"/>
          <w:b/>
          <w:sz w:val="24"/>
        </w:rPr>
      </w:pPr>
    </w:p>
    <w:p w14:paraId="427D5643">
      <w:pPr>
        <w:pStyle w:val="28"/>
      </w:pPr>
    </w:p>
    <w:p w14:paraId="60E7070B"/>
    <w:p w14:paraId="4EBEFC59">
      <w:pPr>
        <w:pStyle w:val="28"/>
      </w:pPr>
    </w:p>
    <w:p w14:paraId="64A0A4CB"/>
    <w:p w14:paraId="6E069630">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44B2B4C3">
      <w:pPr>
        <w:ind w:firstLine="210" w:firstLineChars="100"/>
        <w:rPr>
          <w:rFonts w:eastAsia="宋体"/>
          <w:szCs w:val="21"/>
        </w:rPr>
      </w:pPr>
      <w:r>
        <w:rPr>
          <w:rFonts w:eastAsia="宋体"/>
          <w:szCs w:val="21"/>
        </w:rPr>
        <w:t>供应商名称：</w:t>
      </w:r>
    </w:p>
    <w:p w14:paraId="71943A58">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1181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70DC7538">
            <w:pPr>
              <w:jc w:val="center"/>
              <w:rPr>
                <w:szCs w:val="21"/>
              </w:rPr>
            </w:pPr>
            <w:r>
              <w:rPr>
                <w:szCs w:val="21"/>
              </w:rPr>
              <w:t>序号</w:t>
            </w:r>
          </w:p>
        </w:tc>
        <w:tc>
          <w:tcPr>
            <w:tcW w:w="1867" w:type="dxa"/>
            <w:noWrap/>
            <w:vAlign w:val="center"/>
          </w:tcPr>
          <w:p w14:paraId="079642DC">
            <w:pPr>
              <w:rPr>
                <w:szCs w:val="21"/>
              </w:rPr>
            </w:pPr>
            <w:r>
              <w:rPr>
                <w:szCs w:val="21"/>
              </w:rPr>
              <w:t>采购人</w:t>
            </w:r>
            <w:r>
              <w:rPr>
                <w:rFonts w:hint="eastAsia"/>
                <w:szCs w:val="21"/>
              </w:rPr>
              <w:t>名称</w:t>
            </w:r>
          </w:p>
        </w:tc>
        <w:tc>
          <w:tcPr>
            <w:tcW w:w="1084" w:type="dxa"/>
            <w:noWrap/>
            <w:vAlign w:val="center"/>
          </w:tcPr>
          <w:p w14:paraId="0B0C06B8">
            <w:pPr>
              <w:jc w:val="center"/>
              <w:rPr>
                <w:szCs w:val="21"/>
              </w:rPr>
            </w:pPr>
            <w:r>
              <w:rPr>
                <w:szCs w:val="21"/>
              </w:rPr>
              <w:t>项目名称</w:t>
            </w:r>
          </w:p>
        </w:tc>
        <w:tc>
          <w:tcPr>
            <w:tcW w:w="1742" w:type="dxa"/>
            <w:noWrap/>
            <w:vAlign w:val="center"/>
          </w:tcPr>
          <w:p w14:paraId="421DFAAD">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43D71DEC">
            <w:pPr>
              <w:jc w:val="center"/>
              <w:rPr>
                <w:szCs w:val="21"/>
              </w:rPr>
            </w:pPr>
            <w:r>
              <w:rPr>
                <w:rFonts w:hint="eastAsia"/>
                <w:szCs w:val="21"/>
              </w:rPr>
              <w:t>合同/发票签订时</w:t>
            </w:r>
            <w:r>
              <w:rPr>
                <w:szCs w:val="21"/>
              </w:rPr>
              <w:t>间</w:t>
            </w:r>
          </w:p>
        </w:tc>
        <w:tc>
          <w:tcPr>
            <w:tcW w:w="1141" w:type="dxa"/>
            <w:noWrap/>
            <w:vAlign w:val="center"/>
          </w:tcPr>
          <w:p w14:paraId="61267FFF">
            <w:pPr>
              <w:jc w:val="center"/>
              <w:rPr>
                <w:szCs w:val="21"/>
              </w:rPr>
            </w:pPr>
            <w:r>
              <w:rPr>
                <w:szCs w:val="21"/>
              </w:rPr>
              <w:t>联系人</w:t>
            </w:r>
          </w:p>
        </w:tc>
        <w:tc>
          <w:tcPr>
            <w:tcW w:w="1318" w:type="dxa"/>
            <w:noWrap/>
            <w:vAlign w:val="center"/>
          </w:tcPr>
          <w:p w14:paraId="436B6300">
            <w:pPr>
              <w:jc w:val="center"/>
              <w:rPr>
                <w:szCs w:val="21"/>
              </w:rPr>
            </w:pPr>
            <w:r>
              <w:rPr>
                <w:szCs w:val="21"/>
              </w:rPr>
              <w:t>联系电话</w:t>
            </w:r>
          </w:p>
        </w:tc>
      </w:tr>
      <w:tr w14:paraId="3EEB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3BE4055">
            <w:pPr>
              <w:jc w:val="center"/>
              <w:rPr>
                <w:szCs w:val="21"/>
              </w:rPr>
            </w:pPr>
            <w:r>
              <w:rPr>
                <w:rFonts w:hint="eastAsia"/>
                <w:szCs w:val="21"/>
              </w:rPr>
              <w:t>1</w:t>
            </w:r>
          </w:p>
        </w:tc>
        <w:tc>
          <w:tcPr>
            <w:tcW w:w="1867" w:type="dxa"/>
            <w:noWrap/>
          </w:tcPr>
          <w:p w14:paraId="3C4EF570">
            <w:pPr>
              <w:rPr>
                <w:szCs w:val="21"/>
              </w:rPr>
            </w:pPr>
          </w:p>
        </w:tc>
        <w:tc>
          <w:tcPr>
            <w:tcW w:w="1084" w:type="dxa"/>
            <w:noWrap/>
          </w:tcPr>
          <w:p w14:paraId="58D2FEE4">
            <w:pPr>
              <w:rPr>
                <w:szCs w:val="21"/>
              </w:rPr>
            </w:pPr>
          </w:p>
        </w:tc>
        <w:tc>
          <w:tcPr>
            <w:tcW w:w="1742" w:type="dxa"/>
            <w:noWrap/>
          </w:tcPr>
          <w:p w14:paraId="5B5E3369">
            <w:pPr>
              <w:rPr>
                <w:szCs w:val="21"/>
              </w:rPr>
            </w:pPr>
          </w:p>
        </w:tc>
        <w:tc>
          <w:tcPr>
            <w:tcW w:w="1568" w:type="dxa"/>
            <w:noWrap/>
          </w:tcPr>
          <w:p w14:paraId="5DA04A2B">
            <w:pPr>
              <w:rPr>
                <w:szCs w:val="21"/>
              </w:rPr>
            </w:pPr>
          </w:p>
        </w:tc>
        <w:tc>
          <w:tcPr>
            <w:tcW w:w="1141" w:type="dxa"/>
            <w:noWrap/>
          </w:tcPr>
          <w:p w14:paraId="517A9CE1">
            <w:pPr>
              <w:rPr>
                <w:szCs w:val="21"/>
              </w:rPr>
            </w:pPr>
          </w:p>
        </w:tc>
        <w:tc>
          <w:tcPr>
            <w:tcW w:w="1318" w:type="dxa"/>
            <w:noWrap/>
          </w:tcPr>
          <w:p w14:paraId="23088EB0">
            <w:pPr>
              <w:rPr>
                <w:szCs w:val="21"/>
              </w:rPr>
            </w:pPr>
          </w:p>
        </w:tc>
      </w:tr>
      <w:tr w14:paraId="5F88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80E9190">
            <w:pPr>
              <w:jc w:val="center"/>
              <w:rPr>
                <w:szCs w:val="21"/>
              </w:rPr>
            </w:pPr>
            <w:r>
              <w:rPr>
                <w:rFonts w:hint="eastAsia"/>
                <w:szCs w:val="21"/>
              </w:rPr>
              <w:t>2</w:t>
            </w:r>
          </w:p>
        </w:tc>
        <w:tc>
          <w:tcPr>
            <w:tcW w:w="1867" w:type="dxa"/>
            <w:noWrap/>
          </w:tcPr>
          <w:p w14:paraId="6471093A">
            <w:pPr>
              <w:rPr>
                <w:szCs w:val="21"/>
              </w:rPr>
            </w:pPr>
          </w:p>
        </w:tc>
        <w:tc>
          <w:tcPr>
            <w:tcW w:w="1084" w:type="dxa"/>
            <w:noWrap/>
          </w:tcPr>
          <w:p w14:paraId="79689C58">
            <w:pPr>
              <w:rPr>
                <w:szCs w:val="21"/>
              </w:rPr>
            </w:pPr>
          </w:p>
        </w:tc>
        <w:tc>
          <w:tcPr>
            <w:tcW w:w="1742" w:type="dxa"/>
            <w:noWrap/>
          </w:tcPr>
          <w:p w14:paraId="7D3A19E3">
            <w:pPr>
              <w:rPr>
                <w:szCs w:val="21"/>
              </w:rPr>
            </w:pPr>
          </w:p>
        </w:tc>
        <w:tc>
          <w:tcPr>
            <w:tcW w:w="1568" w:type="dxa"/>
            <w:noWrap/>
          </w:tcPr>
          <w:p w14:paraId="0E893C65">
            <w:pPr>
              <w:rPr>
                <w:szCs w:val="21"/>
              </w:rPr>
            </w:pPr>
          </w:p>
        </w:tc>
        <w:tc>
          <w:tcPr>
            <w:tcW w:w="1141" w:type="dxa"/>
            <w:noWrap/>
          </w:tcPr>
          <w:p w14:paraId="15C8870D">
            <w:pPr>
              <w:rPr>
                <w:szCs w:val="21"/>
              </w:rPr>
            </w:pPr>
          </w:p>
        </w:tc>
        <w:tc>
          <w:tcPr>
            <w:tcW w:w="1318" w:type="dxa"/>
            <w:noWrap/>
          </w:tcPr>
          <w:p w14:paraId="5BFABD60">
            <w:pPr>
              <w:rPr>
                <w:szCs w:val="21"/>
              </w:rPr>
            </w:pPr>
          </w:p>
        </w:tc>
      </w:tr>
      <w:tr w14:paraId="39ED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26FA3F1">
            <w:pPr>
              <w:jc w:val="center"/>
              <w:rPr>
                <w:szCs w:val="21"/>
              </w:rPr>
            </w:pPr>
            <w:r>
              <w:rPr>
                <w:rFonts w:hint="eastAsia"/>
                <w:szCs w:val="21"/>
              </w:rPr>
              <w:t>3</w:t>
            </w:r>
          </w:p>
        </w:tc>
        <w:tc>
          <w:tcPr>
            <w:tcW w:w="1867" w:type="dxa"/>
            <w:noWrap/>
          </w:tcPr>
          <w:p w14:paraId="0A636345">
            <w:pPr>
              <w:rPr>
                <w:szCs w:val="21"/>
              </w:rPr>
            </w:pPr>
          </w:p>
        </w:tc>
        <w:tc>
          <w:tcPr>
            <w:tcW w:w="1084" w:type="dxa"/>
            <w:noWrap/>
          </w:tcPr>
          <w:p w14:paraId="519C7E6B">
            <w:pPr>
              <w:rPr>
                <w:szCs w:val="21"/>
              </w:rPr>
            </w:pPr>
          </w:p>
        </w:tc>
        <w:tc>
          <w:tcPr>
            <w:tcW w:w="1742" w:type="dxa"/>
            <w:noWrap/>
          </w:tcPr>
          <w:p w14:paraId="7E8DB071">
            <w:pPr>
              <w:rPr>
                <w:szCs w:val="21"/>
              </w:rPr>
            </w:pPr>
          </w:p>
        </w:tc>
        <w:tc>
          <w:tcPr>
            <w:tcW w:w="1568" w:type="dxa"/>
            <w:noWrap/>
          </w:tcPr>
          <w:p w14:paraId="539CDD1D">
            <w:pPr>
              <w:rPr>
                <w:szCs w:val="21"/>
              </w:rPr>
            </w:pPr>
          </w:p>
        </w:tc>
        <w:tc>
          <w:tcPr>
            <w:tcW w:w="1141" w:type="dxa"/>
            <w:noWrap/>
          </w:tcPr>
          <w:p w14:paraId="30E4A7C7">
            <w:pPr>
              <w:rPr>
                <w:szCs w:val="21"/>
              </w:rPr>
            </w:pPr>
          </w:p>
        </w:tc>
        <w:tc>
          <w:tcPr>
            <w:tcW w:w="1318" w:type="dxa"/>
            <w:noWrap/>
          </w:tcPr>
          <w:p w14:paraId="49138F65">
            <w:pPr>
              <w:rPr>
                <w:szCs w:val="21"/>
              </w:rPr>
            </w:pPr>
          </w:p>
        </w:tc>
      </w:tr>
      <w:tr w14:paraId="21FD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DEA20F7">
            <w:pPr>
              <w:jc w:val="center"/>
              <w:rPr>
                <w:szCs w:val="21"/>
              </w:rPr>
            </w:pPr>
            <w:r>
              <w:rPr>
                <w:rFonts w:hint="eastAsia"/>
                <w:szCs w:val="21"/>
              </w:rPr>
              <w:t>4</w:t>
            </w:r>
          </w:p>
        </w:tc>
        <w:tc>
          <w:tcPr>
            <w:tcW w:w="1867" w:type="dxa"/>
            <w:noWrap/>
          </w:tcPr>
          <w:p w14:paraId="363E52AD">
            <w:pPr>
              <w:rPr>
                <w:szCs w:val="21"/>
              </w:rPr>
            </w:pPr>
          </w:p>
        </w:tc>
        <w:tc>
          <w:tcPr>
            <w:tcW w:w="1084" w:type="dxa"/>
            <w:noWrap/>
          </w:tcPr>
          <w:p w14:paraId="4CDAF99D">
            <w:pPr>
              <w:rPr>
                <w:szCs w:val="21"/>
              </w:rPr>
            </w:pPr>
          </w:p>
        </w:tc>
        <w:tc>
          <w:tcPr>
            <w:tcW w:w="1742" w:type="dxa"/>
            <w:noWrap/>
          </w:tcPr>
          <w:p w14:paraId="24BD5657">
            <w:pPr>
              <w:rPr>
                <w:szCs w:val="21"/>
              </w:rPr>
            </w:pPr>
          </w:p>
        </w:tc>
        <w:tc>
          <w:tcPr>
            <w:tcW w:w="1568" w:type="dxa"/>
            <w:noWrap/>
          </w:tcPr>
          <w:p w14:paraId="1B4AFB73">
            <w:pPr>
              <w:rPr>
                <w:szCs w:val="21"/>
              </w:rPr>
            </w:pPr>
          </w:p>
        </w:tc>
        <w:tc>
          <w:tcPr>
            <w:tcW w:w="1141" w:type="dxa"/>
            <w:noWrap/>
          </w:tcPr>
          <w:p w14:paraId="749CAE82">
            <w:pPr>
              <w:rPr>
                <w:szCs w:val="21"/>
              </w:rPr>
            </w:pPr>
          </w:p>
        </w:tc>
        <w:tc>
          <w:tcPr>
            <w:tcW w:w="1318" w:type="dxa"/>
            <w:noWrap/>
          </w:tcPr>
          <w:p w14:paraId="7C7340CF">
            <w:pPr>
              <w:rPr>
                <w:szCs w:val="21"/>
              </w:rPr>
            </w:pPr>
          </w:p>
        </w:tc>
      </w:tr>
      <w:tr w14:paraId="1E02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C69707E">
            <w:pPr>
              <w:rPr>
                <w:szCs w:val="21"/>
              </w:rPr>
            </w:pPr>
          </w:p>
        </w:tc>
        <w:tc>
          <w:tcPr>
            <w:tcW w:w="1867" w:type="dxa"/>
            <w:noWrap/>
          </w:tcPr>
          <w:p w14:paraId="2E8D5BAB">
            <w:pPr>
              <w:rPr>
                <w:szCs w:val="21"/>
              </w:rPr>
            </w:pPr>
          </w:p>
        </w:tc>
        <w:tc>
          <w:tcPr>
            <w:tcW w:w="1084" w:type="dxa"/>
            <w:noWrap/>
          </w:tcPr>
          <w:p w14:paraId="3E3F9197">
            <w:pPr>
              <w:rPr>
                <w:szCs w:val="21"/>
              </w:rPr>
            </w:pPr>
          </w:p>
        </w:tc>
        <w:tc>
          <w:tcPr>
            <w:tcW w:w="1742" w:type="dxa"/>
            <w:noWrap/>
          </w:tcPr>
          <w:p w14:paraId="2B0E7B37">
            <w:pPr>
              <w:rPr>
                <w:szCs w:val="21"/>
              </w:rPr>
            </w:pPr>
          </w:p>
        </w:tc>
        <w:tc>
          <w:tcPr>
            <w:tcW w:w="1568" w:type="dxa"/>
            <w:noWrap/>
          </w:tcPr>
          <w:p w14:paraId="5203687C">
            <w:pPr>
              <w:rPr>
                <w:szCs w:val="21"/>
              </w:rPr>
            </w:pPr>
          </w:p>
        </w:tc>
        <w:tc>
          <w:tcPr>
            <w:tcW w:w="1141" w:type="dxa"/>
            <w:noWrap/>
          </w:tcPr>
          <w:p w14:paraId="660B819E">
            <w:pPr>
              <w:rPr>
                <w:szCs w:val="21"/>
              </w:rPr>
            </w:pPr>
          </w:p>
        </w:tc>
        <w:tc>
          <w:tcPr>
            <w:tcW w:w="1318" w:type="dxa"/>
            <w:noWrap/>
          </w:tcPr>
          <w:p w14:paraId="120C918E">
            <w:pPr>
              <w:rPr>
                <w:szCs w:val="21"/>
              </w:rPr>
            </w:pPr>
          </w:p>
        </w:tc>
      </w:tr>
    </w:tbl>
    <w:p w14:paraId="7AD15F2B"/>
    <w:p w14:paraId="0011CEFD">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4DFFF61">
      <w:pPr>
        <w:numPr>
          <w:ilvl w:val="255"/>
          <w:numId w:val="0"/>
        </w:numPr>
        <w:spacing w:line="560" w:lineRule="exact"/>
        <w:ind w:left="420"/>
        <w:rPr>
          <w:rFonts w:eastAsia="宋体"/>
        </w:rPr>
      </w:pPr>
    </w:p>
    <w:p w14:paraId="1016AF2D"/>
    <w:p w14:paraId="5DB325DB">
      <w:pPr>
        <w:spacing w:line="360" w:lineRule="auto"/>
        <w:rPr>
          <w:rFonts w:eastAsia="宋体"/>
          <w:sz w:val="24"/>
        </w:rPr>
      </w:pPr>
      <w:r>
        <w:rPr>
          <w:rFonts w:eastAsia="宋体"/>
          <w:b/>
          <w:bCs/>
          <w:sz w:val="24"/>
        </w:rPr>
        <w:t>投标人单位名称：</w:t>
      </w:r>
    </w:p>
    <w:p w14:paraId="0B4ED458">
      <w:pPr>
        <w:spacing w:line="360" w:lineRule="auto"/>
        <w:rPr>
          <w:rFonts w:eastAsia="宋体"/>
          <w:b/>
          <w:bCs/>
          <w:sz w:val="24"/>
        </w:rPr>
      </w:pPr>
      <w:r>
        <w:rPr>
          <w:rFonts w:eastAsia="宋体"/>
          <w:b/>
          <w:bCs/>
          <w:sz w:val="24"/>
        </w:rPr>
        <w:t>签发日期：年月日</w:t>
      </w:r>
    </w:p>
    <w:p w14:paraId="606A7EA2">
      <w:pPr>
        <w:spacing w:line="360" w:lineRule="auto"/>
        <w:rPr>
          <w:rFonts w:eastAsia="宋体"/>
          <w:sz w:val="24"/>
        </w:rPr>
      </w:pPr>
      <w:r>
        <w:rPr>
          <w:rFonts w:eastAsia="宋体"/>
          <w:b/>
          <w:sz w:val="24"/>
        </w:rPr>
        <w:t>（此处加盖投标人单位公章）</w:t>
      </w:r>
    </w:p>
    <w:p w14:paraId="54794B70">
      <w:pPr>
        <w:rPr>
          <w:b/>
          <w:bCs/>
        </w:rPr>
      </w:pPr>
    </w:p>
    <w:p w14:paraId="2A5FE2CE"/>
    <w:p w14:paraId="5BF375B3"/>
    <w:p w14:paraId="1CF80299">
      <w:pPr>
        <w:pStyle w:val="11"/>
      </w:pPr>
    </w:p>
    <w:p w14:paraId="217170C4"/>
    <w:p w14:paraId="1AC40738">
      <w:pPr>
        <w:pStyle w:val="11"/>
      </w:pPr>
    </w:p>
    <w:p w14:paraId="048B5643"/>
    <w:p w14:paraId="4231D1DF">
      <w:pPr>
        <w:pStyle w:val="28"/>
      </w:pPr>
    </w:p>
    <w:p w14:paraId="46ABC0CF"/>
    <w:p w14:paraId="7613DB1A">
      <w:pPr>
        <w:pStyle w:val="28"/>
      </w:pPr>
    </w:p>
    <w:p w14:paraId="2AC31761"/>
    <w:p w14:paraId="0A8D0F98">
      <w:pPr>
        <w:pStyle w:val="28"/>
      </w:pPr>
    </w:p>
    <w:p w14:paraId="0C856C62"/>
    <w:p w14:paraId="4E81BC9F">
      <w:pPr>
        <w:pStyle w:val="28"/>
      </w:pPr>
    </w:p>
    <w:p w14:paraId="45CA1DF5"/>
    <w:p w14:paraId="577E81FF"/>
    <w:p w14:paraId="75BF00D9"/>
    <w:p w14:paraId="43DFEE51"/>
    <w:p w14:paraId="5E536940">
      <w:pPr>
        <w:pStyle w:val="28"/>
        <w:ind w:firstLine="2249" w:firstLineChars="800"/>
      </w:pPr>
      <w:r>
        <w:rPr>
          <w:rFonts w:hint="eastAsia" w:cstheme="majorBidi"/>
          <w:b/>
          <w:bCs/>
          <w:sz w:val="28"/>
          <w:szCs w:val="28"/>
        </w:rPr>
        <w:t>（三）商务要求（★）响应情况表</w:t>
      </w:r>
    </w:p>
    <w:p w14:paraId="76FAC553">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2C76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F7F6468">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50EAC408">
            <w:pPr>
              <w:jc w:val="center"/>
              <w:rPr>
                <w:rFonts w:ascii="宋体" w:hAnsi="宋体" w:eastAsia="宋体" w:cs="宋体"/>
              </w:rPr>
            </w:pPr>
            <w:r>
              <w:rPr>
                <w:rFonts w:hint="eastAsia" w:ascii="宋体" w:hAnsi="宋体" w:eastAsia="宋体" w:cs="宋体"/>
                <w:b/>
                <w:bCs/>
              </w:rPr>
              <w:t>响应情况</w:t>
            </w:r>
          </w:p>
        </w:tc>
      </w:tr>
      <w:tr w14:paraId="0F50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BF2283F">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07996275">
            <w:pPr>
              <w:rPr>
                <w:rFonts w:ascii="宋体" w:hAnsi="宋体" w:eastAsia="宋体" w:cs="宋体"/>
              </w:rPr>
            </w:pPr>
            <w:r>
              <w:rPr>
                <w:rFonts w:hint="eastAsia" w:ascii="宋体" w:hAnsi="宋体" w:eastAsia="宋体" w:cs="宋体"/>
              </w:rPr>
              <w:t>签订合同之日起24个月</w:t>
            </w:r>
          </w:p>
        </w:tc>
        <w:tc>
          <w:tcPr>
            <w:tcW w:w="1074" w:type="dxa"/>
          </w:tcPr>
          <w:p w14:paraId="0ABB8E4E">
            <w:pPr>
              <w:rPr>
                <w:rFonts w:ascii="宋体" w:hAnsi="宋体" w:eastAsia="宋体" w:cs="宋体"/>
              </w:rPr>
            </w:pPr>
          </w:p>
        </w:tc>
      </w:tr>
      <w:tr w14:paraId="6049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218E618">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0A0BDC4A">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FD10BC">
            <w:pPr>
              <w:spacing w:line="276" w:lineRule="auto"/>
              <w:rPr>
                <w:rFonts w:ascii="宋体" w:hAnsi="宋体" w:eastAsia="宋体" w:cs="宋体"/>
                <w:b/>
                <w:sz w:val="24"/>
                <w:szCs w:val="21"/>
              </w:rPr>
            </w:pPr>
          </w:p>
        </w:tc>
      </w:tr>
      <w:tr w14:paraId="3C07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DF1CA4E">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3BB34392">
            <w:pPr>
              <w:rPr>
                <w:rFonts w:ascii="宋体" w:hAnsi="宋体" w:eastAsia="宋体" w:cs="宋体"/>
              </w:rPr>
            </w:pPr>
            <w:r>
              <w:rPr>
                <w:rFonts w:hint="eastAsia" w:ascii="宋体" w:hAnsi="宋体" w:eastAsia="宋体" w:cs="宋体"/>
              </w:rPr>
              <w:t>1、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2E9B9234">
            <w:pPr>
              <w:rPr>
                <w:rFonts w:ascii="宋体" w:hAnsi="宋体" w:eastAsia="宋体" w:cs="宋体"/>
              </w:rPr>
            </w:pPr>
            <w:r>
              <w:rPr>
                <w:rFonts w:hint="eastAsia" w:ascii="宋体" w:hAnsi="宋体" w:eastAsia="宋体" w:cs="宋体"/>
              </w:rPr>
              <w:t>2、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BD24579">
            <w:pPr>
              <w:pStyle w:val="11"/>
              <w:rPr>
                <w:rFonts w:ascii="宋体" w:hAnsi="宋体" w:cs="宋体"/>
              </w:rPr>
            </w:pPr>
            <w:r>
              <w:rPr>
                <w:rFonts w:hint="eastAsia" w:ascii="宋体" w:hAnsi="宋体" w:cs="宋体"/>
              </w:rPr>
              <w:t>3、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8B23345">
            <w:pPr>
              <w:spacing w:line="276" w:lineRule="auto"/>
              <w:rPr>
                <w:rFonts w:ascii="宋体" w:hAnsi="宋体" w:eastAsia="宋体" w:cs="宋体"/>
                <w:szCs w:val="21"/>
              </w:rPr>
            </w:pPr>
          </w:p>
        </w:tc>
      </w:tr>
      <w:tr w14:paraId="1159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7C2FAF04">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22FD9FA1">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2ACC9A93">
            <w:pPr>
              <w:spacing w:line="276" w:lineRule="auto"/>
              <w:rPr>
                <w:rFonts w:ascii="宋体" w:hAnsi="宋体" w:eastAsia="宋体" w:cs="宋体"/>
                <w:szCs w:val="21"/>
              </w:rPr>
            </w:pPr>
          </w:p>
        </w:tc>
      </w:tr>
      <w:tr w14:paraId="151E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6ABE5077">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5749EFEE">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20C441B">
            <w:pPr>
              <w:spacing w:line="300" w:lineRule="exact"/>
              <w:ind w:firstLine="630" w:firstLineChars="300"/>
              <w:rPr>
                <w:rFonts w:ascii="宋体" w:hAnsi="宋体" w:eastAsia="宋体" w:cs="宋体"/>
                <w:bCs/>
                <w:szCs w:val="21"/>
              </w:rPr>
            </w:pPr>
          </w:p>
        </w:tc>
      </w:tr>
      <w:tr w14:paraId="742D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184AC90">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6242105">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6EF4FBE4">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1927D05D">
            <w:pPr>
              <w:spacing w:line="300" w:lineRule="exact"/>
              <w:ind w:firstLine="630" w:firstLineChars="300"/>
              <w:rPr>
                <w:rFonts w:ascii="宋体" w:hAnsi="宋体" w:eastAsia="宋体" w:cs="宋体"/>
                <w:bCs/>
                <w:szCs w:val="21"/>
              </w:rPr>
            </w:pPr>
          </w:p>
        </w:tc>
      </w:tr>
      <w:tr w14:paraId="209E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BAB50F4">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02930461">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50AA1FD3">
            <w:pPr>
              <w:numPr>
                <w:ilvl w:val="255"/>
                <w:numId w:val="0"/>
              </w:numPr>
              <w:adjustRightInd w:val="0"/>
              <w:snapToGrid w:val="0"/>
              <w:spacing w:line="360" w:lineRule="auto"/>
              <w:jc w:val="lef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56FA241A">
            <w:p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rPr>
              <w:t>3.</w:t>
            </w:r>
            <w:r>
              <w:rPr>
                <w:rFonts w:hint="eastAsia" w:ascii="宋体" w:hAnsi="宋体" w:eastAsia="宋体" w:cs="宋体"/>
                <w:b/>
                <w:bCs/>
                <w:sz w:val="24"/>
                <w:highlight w:val="yellow"/>
              </w:rPr>
              <w:t>报价要求：报价不得高于深圳市阳光平台三色九段加权平均值价格。</w:t>
            </w:r>
          </w:p>
          <w:p w14:paraId="572C1E86">
            <w:pPr>
              <w:spacing w:line="300" w:lineRule="exact"/>
              <w:rPr>
                <w:rFonts w:ascii="宋体" w:hAnsi="宋体" w:eastAsia="宋体" w:cs="宋体"/>
                <w:kern w:val="0"/>
                <w:szCs w:val="21"/>
                <w:lang w:val="ru-RU"/>
              </w:rPr>
            </w:pPr>
            <w:r>
              <w:rPr>
                <w:rFonts w:hint="eastAsia" w:ascii="宋体" w:hAnsi="宋体" w:eastAsia="宋体" w:cs="宋体"/>
                <w:kern w:val="0"/>
                <w:szCs w:val="21"/>
              </w:rPr>
              <w:t>4、</w:t>
            </w:r>
            <w:r>
              <w:rPr>
                <w:rFonts w:hint="eastAsia" w:ascii="宋体" w:hAnsi="宋体" w:eastAsia="宋体" w:cs="宋体"/>
                <w:kern w:val="0"/>
                <w:szCs w:val="21"/>
                <w:lang w:val="ru-RU"/>
              </w:rPr>
              <w:t xml:space="preserve">报价币种为人民币。 </w:t>
            </w:r>
          </w:p>
        </w:tc>
        <w:tc>
          <w:tcPr>
            <w:tcW w:w="1074" w:type="dxa"/>
          </w:tcPr>
          <w:p w14:paraId="17995E88">
            <w:pPr>
              <w:spacing w:line="300" w:lineRule="exact"/>
              <w:ind w:firstLine="630" w:firstLineChars="300"/>
              <w:rPr>
                <w:rFonts w:ascii="宋体" w:hAnsi="宋体" w:eastAsia="宋体" w:cs="宋体"/>
                <w:bCs/>
                <w:szCs w:val="21"/>
              </w:rPr>
            </w:pPr>
          </w:p>
        </w:tc>
      </w:tr>
      <w:tr w14:paraId="5714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1DE1EFF3">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7355024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0B3057F">
            <w:pPr>
              <w:spacing w:line="300" w:lineRule="exact"/>
              <w:ind w:firstLine="630" w:firstLineChars="300"/>
              <w:rPr>
                <w:rFonts w:ascii="宋体" w:hAnsi="宋体" w:eastAsia="宋体" w:cs="宋体"/>
                <w:bCs/>
                <w:szCs w:val="21"/>
              </w:rPr>
            </w:pPr>
          </w:p>
        </w:tc>
      </w:tr>
      <w:tr w14:paraId="21D4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67FB28B9">
            <w:pPr>
              <w:spacing w:line="276" w:lineRule="auto"/>
              <w:rPr>
                <w:rFonts w:ascii="宋体" w:hAnsi="宋体" w:eastAsia="宋体" w:cs="宋体"/>
                <w:b/>
                <w:sz w:val="24"/>
                <w:szCs w:val="21"/>
                <w:lang w:val="ru-RU"/>
              </w:rPr>
            </w:pPr>
          </w:p>
        </w:tc>
        <w:tc>
          <w:tcPr>
            <w:tcW w:w="6726" w:type="dxa"/>
          </w:tcPr>
          <w:p w14:paraId="719F55D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37FB0278">
            <w:pPr>
              <w:spacing w:line="300" w:lineRule="exact"/>
              <w:ind w:firstLine="630" w:firstLineChars="300"/>
              <w:rPr>
                <w:rFonts w:ascii="宋体" w:hAnsi="宋体" w:eastAsia="宋体" w:cs="宋体"/>
                <w:bCs/>
                <w:szCs w:val="21"/>
              </w:rPr>
            </w:pPr>
          </w:p>
        </w:tc>
      </w:tr>
      <w:tr w14:paraId="4061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6BB27C70">
            <w:pPr>
              <w:spacing w:line="276" w:lineRule="auto"/>
              <w:rPr>
                <w:rFonts w:ascii="宋体" w:hAnsi="宋体" w:eastAsia="宋体" w:cs="宋体"/>
                <w:b/>
                <w:sz w:val="24"/>
                <w:szCs w:val="21"/>
                <w:lang w:val="ru-RU"/>
              </w:rPr>
            </w:pPr>
          </w:p>
        </w:tc>
        <w:tc>
          <w:tcPr>
            <w:tcW w:w="6726" w:type="dxa"/>
          </w:tcPr>
          <w:p w14:paraId="6C5F663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2378C3B4">
            <w:pPr>
              <w:spacing w:line="300" w:lineRule="exact"/>
              <w:ind w:firstLine="630" w:firstLineChars="300"/>
              <w:rPr>
                <w:rFonts w:ascii="宋体" w:hAnsi="宋体" w:eastAsia="宋体" w:cs="宋体"/>
                <w:bCs/>
                <w:szCs w:val="21"/>
              </w:rPr>
            </w:pPr>
          </w:p>
        </w:tc>
      </w:tr>
      <w:tr w14:paraId="440B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F7112C2">
            <w:pPr>
              <w:spacing w:line="276" w:lineRule="auto"/>
              <w:rPr>
                <w:rFonts w:ascii="宋体" w:hAnsi="宋体" w:eastAsia="宋体" w:cs="宋体"/>
                <w:b/>
                <w:sz w:val="24"/>
                <w:szCs w:val="21"/>
                <w:lang w:val="ru-RU"/>
              </w:rPr>
            </w:pPr>
          </w:p>
        </w:tc>
        <w:tc>
          <w:tcPr>
            <w:tcW w:w="6726" w:type="dxa"/>
          </w:tcPr>
          <w:p w14:paraId="51ECF76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01C2F06A">
            <w:pPr>
              <w:spacing w:line="300" w:lineRule="exact"/>
              <w:ind w:firstLine="630" w:firstLineChars="300"/>
              <w:rPr>
                <w:rFonts w:ascii="宋体" w:hAnsi="宋体" w:eastAsia="宋体" w:cs="宋体"/>
                <w:bCs/>
                <w:szCs w:val="21"/>
              </w:rPr>
            </w:pPr>
          </w:p>
        </w:tc>
      </w:tr>
    </w:tbl>
    <w:p w14:paraId="3384D4C9">
      <w:pPr>
        <w:pStyle w:val="28"/>
        <w:ind w:left="0" w:firstLine="0" w:firstLineChars="0"/>
      </w:pPr>
    </w:p>
    <w:p w14:paraId="4A11D921">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19D66DC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68906488">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7C9F8696">
      <w:pPr>
        <w:pStyle w:val="28"/>
      </w:pPr>
    </w:p>
    <w:p w14:paraId="06076090">
      <w:pPr>
        <w:pStyle w:val="11"/>
      </w:pPr>
    </w:p>
    <w:p w14:paraId="1B38FADD"/>
    <w:p w14:paraId="08CEF30F">
      <w:pPr>
        <w:pStyle w:val="28"/>
      </w:pPr>
    </w:p>
    <w:p w14:paraId="2D4CAABC"/>
    <w:p w14:paraId="28B1F15F">
      <w:pPr>
        <w:pStyle w:val="28"/>
      </w:pPr>
    </w:p>
    <w:p w14:paraId="1DD57769"/>
    <w:p w14:paraId="1C72FCE4">
      <w:pPr>
        <w:pStyle w:val="28"/>
      </w:pPr>
    </w:p>
    <w:p w14:paraId="672E3C30"/>
    <w:p w14:paraId="09988CD5">
      <w:pPr>
        <w:pStyle w:val="28"/>
      </w:pPr>
    </w:p>
    <w:p w14:paraId="66E7896C"/>
    <w:p w14:paraId="65DBDEDD">
      <w:pPr>
        <w:pStyle w:val="28"/>
      </w:pPr>
    </w:p>
    <w:p w14:paraId="62B517CA"/>
    <w:p w14:paraId="4B4B0C4E">
      <w:pPr>
        <w:pStyle w:val="28"/>
        <w:ind w:left="0" w:firstLine="0" w:firstLineChars="0"/>
      </w:pPr>
    </w:p>
    <w:p w14:paraId="68DD2273"/>
    <w:p w14:paraId="14AF7923">
      <w:pPr>
        <w:spacing w:before="120" w:after="120"/>
        <w:ind w:left="-2" w:leftChars="-1"/>
        <w:jc w:val="center"/>
        <w:rPr>
          <w:rFonts w:ascii="方正小标宋_GBK" w:eastAsia="方正小标宋_GBK" w:hAnsiTheme="minorEastAsia"/>
          <w:sz w:val="32"/>
          <w:szCs w:val="32"/>
        </w:rPr>
      </w:pPr>
      <w:bookmarkStart w:id="27" w:name="_Hlk126044986"/>
      <w:bookmarkStart w:id="28" w:name="_Hlk126913563"/>
      <w:r>
        <w:rPr>
          <w:rFonts w:hint="eastAsia" w:ascii="方正小标宋_GBK" w:eastAsia="方正小标宋_GBK" w:hAnsiTheme="minorEastAsia"/>
          <w:sz w:val="32"/>
          <w:szCs w:val="32"/>
        </w:rPr>
        <w:br w:type="page"/>
      </w:r>
    </w:p>
    <w:p w14:paraId="11012362">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2607D399"/>
    <w:bookmarkEnd w:id="27"/>
    <w:bookmarkEnd w:id="28"/>
    <w:p w14:paraId="0EA6D487">
      <w:pPr>
        <w:adjustRightInd w:val="0"/>
        <w:snapToGrid w:val="0"/>
        <w:spacing w:line="360" w:lineRule="auto"/>
        <w:rPr>
          <w:rFonts w:ascii="宋体" w:hAnsi="宋体"/>
          <w:bCs/>
        </w:rPr>
      </w:pPr>
      <w:r>
        <w:rPr>
          <w:rFonts w:ascii="宋体" w:hAnsi="宋体"/>
          <w:bCs/>
        </w:rPr>
        <w:t>项目名称：</w:t>
      </w:r>
    </w:p>
    <w:p w14:paraId="6CA4C53D">
      <w:pPr>
        <w:pStyle w:val="28"/>
        <w:ind w:left="0" w:firstLine="0" w:firstLineChars="0"/>
      </w:pPr>
      <w:r>
        <w:rPr>
          <w:rFonts w:hint="eastAsia"/>
        </w:rPr>
        <w:t>项目</w:t>
      </w:r>
      <w:r>
        <w:t>编号：</w:t>
      </w:r>
    </w:p>
    <w:p w14:paraId="6B816EF5">
      <w:pPr>
        <w:pStyle w:val="7"/>
      </w:pPr>
    </w:p>
    <w:p w14:paraId="056EE470">
      <w:pPr>
        <w:spacing w:line="360" w:lineRule="auto"/>
        <w:ind w:left="420"/>
        <w:rPr>
          <w:rFonts w:ascii="宋体" w:hAnsi="宋体"/>
        </w:rPr>
      </w:pPr>
      <w:r>
        <w:rPr>
          <w:rFonts w:hint="eastAsia" w:ascii="宋体" w:hAnsi="宋体"/>
        </w:rPr>
        <w:t>1、对投标产品的整体描述（包括采用文字、表格等形式）</w:t>
      </w:r>
    </w:p>
    <w:p w14:paraId="1C31C0B8">
      <w:pPr>
        <w:spacing w:line="360" w:lineRule="auto"/>
        <w:ind w:left="420"/>
        <w:rPr>
          <w:rFonts w:ascii="宋体" w:hAnsi="宋体"/>
        </w:rPr>
      </w:pPr>
      <w:r>
        <w:rPr>
          <w:rFonts w:hint="eastAsia" w:ascii="宋体" w:hAnsi="宋体"/>
        </w:rPr>
        <w:t>2、投标产品采用的技术标准</w:t>
      </w:r>
    </w:p>
    <w:p w14:paraId="29852B4F">
      <w:pPr>
        <w:spacing w:line="360" w:lineRule="auto"/>
        <w:ind w:left="420"/>
        <w:rPr>
          <w:rFonts w:ascii="宋体" w:hAnsi="宋体"/>
        </w:rPr>
      </w:pPr>
      <w:r>
        <w:rPr>
          <w:rFonts w:hint="eastAsia" w:ascii="宋体" w:hAnsi="宋体"/>
        </w:rPr>
        <w:t>3、投标产品的性能特点（包括新技术、新工艺、新材料的应用等）</w:t>
      </w:r>
    </w:p>
    <w:p w14:paraId="05A4B971">
      <w:pPr>
        <w:spacing w:line="360" w:lineRule="auto"/>
        <w:ind w:left="420"/>
        <w:rPr>
          <w:rFonts w:ascii="宋体" w:hAnsi="宋体"/>
        </w:rPr>
      </w:pPr>
      <w:r>
        <w:rPr>
          <w:rFonts w:hint="eastAsia" w:ascii="宋体" w:hAnsi="宋体"/>
        </w:rPr>
        <w:t>4、投标产品的外形尺寸图、成品的彩色图样等</w:t>
      </w:r>
    </w:p>
    <w:p w14:paraId="5A5D8050">
      <w:pPr>
        <w:spacing w:line="360" w:lineRule="auto"/>
        <w:ind w:left="420"/>
        <w:rPr>
          <w:rFonts w:ascii="宋体" w:hAnsi="宋体"/>
        </w:rPr>
      </w:pPr>
      <w:r>
        <w:rPr>
          <w:rFonts w:hint="eastAsia" w:ascii="宋体" w:hAnsi="宋体"/>
        </w:rPr>
        <w:t>5、投标产品的说明书等</w:t>
      </w:r>
    </w:p>
    <w:p w14:paraId="55A90723">
      <w:pPr>
        <w:spacing w:line="360" w:lineRule="auto"/>
        <w:ind w:left="420"/>
        <w:rPr>
          <w:rFonts w:ascii="宋体" w:hAnsi="宋体"/>
        </w:rPr>
      </w:pPr>
      <w:r>
        <w:rPr>
          <w:rFonts w:hint="eastAsia" w:ascii="宋体" w:hAnsi="宋体"/>
        </w:rPr>
        <w:t>6、其它</w:t>
      </w:r>
    </w:p>
    <w:p w14:paraId="6B4E3290">
      <w:pPr>
        <w:adjustRightInd w:val="0"/>
        <w:snapToGrid w:val="0"/>
        <w:spacing w:line="300" w:lineRule="auto"/>
        <w:rPr>
          <w:snapToGrid w:val="0"/>
          <w:kern w:val="0"/>
        </w:rPr>
      </w:pPr>
    </w:p>
    <w:p w14:paraId="6862FA5C">
      <w:pPr>
        <w:adjustRightInd w:val="0"/>
        <w:snapToGrid w:val="0"/>
        <w:spacing w:line="300" w:lineRule="auto"/>
        <w:rPr>
          <w:snapToGrid w:val="0"/>
          <w:kern w:val="0"/>
        </w:rPr>
      </w:pPr>
    </w:p>
    <w:p w14:paraId="4DCE49FA">
      <w:pPr>
        <w:adjustRightInd w:val="0"/>
        <w:snapToGrid w:val="0"/>
        <w:spacing w:line="300" w:lineRule="auto"/>
        <w:rPr>
          <w:snapToGrid w:val="0"/>
          <w:kern w:val="0"/>
        </w:rPr>
      </w:pPr>
    </w:p>
    <w:p w14:paraId="32F6E469">
      <w:pPr>
        <w:adjustRightInd w:val="0"/>
        <w:snapToGrid w:val="0"/>
        <w:spacing w:line="300" w:lineRule="auto"/>
        <w:rPr>
          <w:snapToGrid w:val="0"/>
          <w:kern w:val="0"/>
        </w:rPr>
      </w:pPr>
      <w:r>
        <w:rPr>
          <w:rFonts w:hint="eastAsia"/>
          <w:snapToGrid w:val="0"/>
          <w:kern w:val="0"/>
        </w:rPr>
        <w:t>投标单位：（盖章）</w:t>
      </w:r>
    </w:p>
    <w:p w14:paraId="3C767EE5">
      <w:pPr>
        <w:adjustRightInd w:val="0"/>
        <w:snapToGrid w:val="0"/>
        <w:spacing w:line="300" w:lineRule="auto"/>
        <w:rPr>
          <w:snapToGrid w:val="0"/>
          <w:kern w:val="0"/>
        </w:rPr>
      </w:pPr>
      <w:r>
        <w:rPr>
          <w:rFonts w:hint="eastAsia"/>
          <w:snapToGrid w:val="0"/>
          <w:kern w:val="0"/>
        </w:rPr>
        <w:t>法定代表人或授权代表：（签字）</w:t>
      </w:r>
    </w:p>
    <w:p w14:paraId="369159EC">
      <w:pPr>
        <w:wordWrap w:val="0"/>
        <w:adjustRightInd w:val="0"/>
        <w:snapToGrid w:val="0"/>
        <w:spacing w:line="300" w:lineRule="auto"/>
        <w:ind w:right="420"/>
        <w:rPr>
          <w:snapToGrid w:val="0"/>
          <w:kern w:val="0"/>
        </w:rPr>
      </w:pPr>
      <w:r>
        <w:rPr>
          <w:rFonts w:hint="eastAsia"/>
          <w:snapToGrid w:val="0"/>
          <w:kern w:val="0"/>
        </w:rPr>
        <w:t>年    月   日</w:t>
      </w:r>
    </w:p>
    <w:p w14:paraId="6893CF66">
      <w:r>
        <w:br w:type="page"/>
      </w:r>
    </w:p>
    <w:p w14:paraId="51B96E4F">
      <w:pPr>
        <w:pStyle w:val="6"/>
        <w:spacing w:before="120" w:after="120"/>
        <w:ind w:left="-1" w:leftChars="-1" w:hanging="1"/>
        <w:jc w:val="center"/>
        <w:rPr>
          <w:rFonts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rPr>
        <w:t>七、</w:t>
      </w:r>
      <w:r>
        <w:rPr>
          <w:rFonts w:hint="eastAsia" w:ascii="方正小标宋_GBK" w:eastAsia="方正小标宋_GBK" w:hAnsiTheme="minorEastAsia"/>
          <w:b w:val="0"/>
          <w:bCs w:val="0"/>
          <w:sz w:val="32"/>
          <w:szCs w:val="32"/>
          <w:lang w:val="zh-CN"/>
        </w:rPr>
        <w:t>产品合格证或检验报告书(需双面复印并加盖公章）</w:t>
      </w:r>
    </w:p>
    <w:p w14:paraId="238196F2">
      <w:r>
        <w:br w:type="page"/>
      </w:r>
    </w:p>
    <w:p w14:paraId="58F1A79B">
      <w:pPr>
        <w:widowControl/>
        <w:jc w:val="left"/>
      </w:pPr>
      <w:r>
        <w:rPr>
          <w:rFonts w:hint="eastAsia" w:ascii="方正小标宋_GBK" w:eastAsia="方正小标宋_GBK" w:hAnsiTheme="minorEastAsia"/>
          <w:sz w:val="32"/>
          <w:szCs w:val="32"/>
        </w:rPr>
        <w:t>八、</w:t>
      </w:r>
      <w:r>
        <w:rPr>
          <w:rFonts w:hint="eastAsia" w:ascii="方正小标宋_GBK" w:eastAsia="方正小标宋_GBK" w:hAnsiTheme="minorEastAsia"/>
          <w:sz w:val="32"/>
          <w:szCs w:val="32"/>
          <w:lang w:val="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07F6E8-45F2-432B-B66C-1539C91DA4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7C983AD-6DCD-4E07-86AD-CBAFABE56FDB}"/>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3" w:fontKey="{BCCDDDD2-5872-4906-827C-D7FD9B6089E8}"/>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E86D305-1F8B-4BC6-ABE1-CB7C8ECDAA57}"/>
  </w:font>
  <w:font w:name="华文中宋">
    <w:panose1 w:val="02010600040101010101"/>
    <w:charset w:val="86"/>
    <w:family w:val="auto"/>
    <w:pitch w:val="default"/>
    <w:sig w:usb0="00000287" w:usb1="080F0000" w:usb2="00000000" w:usb3="00000000" w:csb0="0004009F" w:csb1="DFD70000"/>
    <w:embedRegular r:id="rId5" w:fontKey="{92F6C4AC-0D93-488C-99A5-0BF07B40189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6E195D59-3200-4027-9940-70BC7F7927D8}"/>
  </w:font>
  <w:font w:name="微软雅黑">
    <w:panose1 w:val="020B0503020204020204"/>
    <w:charset w:val="86"/>
    <w:family w:val="swiss"/>
    <w:pitch w:val="default"/>
    <w:sig w:usb0="80000287" w:usb1="2ACF3C50" w:usb2="00000016" w:usb3="00000000" w:csb0="0004001F" w:csb1="00000000"/>
    <w:embedRegular r:id="rId7" w:fontKey="{20C5A184-E66C-4E93-A714-C7988729462A}"/>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C1E03C16-AC6A-441C-9C2F-8547B710B9B2}"/>
  </w:font>
  <w:font w:name="方正小标宋_GBK">
    <w:altName w:val="Arial Unicode MS"/>
    <w:panose1 w:val="00000000000000000000"/>
    <w:charset w:val="86"/>
    <w:family w:val="script"/>
    <w:pitch w:val="default"/>
    <w:sig w:usb0="00000000" w:usb1="00000000" w:usb2="00082016" w:usb3="00000000" w:csb0="00040001" w:csb1="00000000"/>
    <w:embedRegular r:id="rId9" w:fontKey="{0DBDC649-D01E-4AF0-B9CA-7E848BF3BD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56A7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B2FD6">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52E43AA4">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4AB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4B61"/>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2FD9"/>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197D"/>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1671"/>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981"/>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65E2"/>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5B4E5D"/>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7902B3"/>
    <w:rsid w:val="148A7D85"/>
    <w:rsid w:val="14922FE9"/>
    <w:rsid w:val="14EE3866"/>
    <w:rsid w:val="150C1BA5"/>
    <w:rsid w:val="15180BA4"/>
    <w:rsid w:val="15420113"/>
    <w:rsid w:val="15DC43E5"/>
    <w:rsid w:val="16180F5F"/>
    <w:rsid w:val="16503E5D"/>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CB7527A"/>
    <w:rsid w:val="1D122527"/>
    <w:rsid w:val="1D471F18"/>
    <w:rsid w:val="1DA430AA"/>
    <w:rsid w:val="1E141DF9"/>
    <w:rsid w:val="1EAB60A6"/>
    <w:rsid w:val="1EAE474B"/>
    <w:rsid w:val="1EF15592"/>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6F95798"/>
    <w:rsid w:val="27AB0837"/>
    <w:rsid w:val="27BF157B"/>
    <w:rsid w:val="281B3EE1"/>
    <w:rsid w:val="28BB6273"/>
    <w:rsid w:val="2955346A"/>
    <w:rsid w:val="29B33674"/>
    <w:rsid w:val="2A29419B"/>
    <w:rsid w:val="2A7D4161"/>
    <w:rsid w:val="2BBE4A09"/>
    <w:rsid w:val="2CED6B8B"/>
    <w:rsid w:val="2D2325AC"/>
    <w:rsid w:val="2D81021F"/>
    <w:rsid w:val="2DDD25F4"/>
    <w:rsid w:val="2DF5037E"/>
    <w:rsid w:val="2EBE628C"/>
    <w:rsid w:val="2EC151A8"/>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584D0B"/>
    <w:rsid w:val="57177BE7"/>
    <w:rsid w:val="573E4B0A"/>
    <w:rsid w:val="577E687E"/>
    <w:rsid w:val="57E119D2"/>
    <w:rsid w:val="57ED67F5"/>
    <w:rsid w:val="588D13BE"/>
    <w:rsid w:val="58B92F4A"/>
    <w:rsid w:val="592E63F2"/>
    <w:rsid w:val="59462FFB"/>
    <w:rsid w:val="59AB76A3"/>
    <w:rsid w:val="59F6057D"/>
    <w:rsid w:val="5A292701"/>
    <w:rsid w:val="5A792D18"/>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A71395"/>
    <w:rsid w:val="61DB5207"/>
    <w:rsid w:val="61EF178E"/>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491B6F"/>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886FA4"/>
    <w:rsid w:val="758919A7"/>
    <w:rsid w:val="758A0F76"/>
    <w:rsid w:val="75AD3D2D"/>
    <w:rsid w:val="76B73EBA"/>
    <w:rsid w:val="76C45185"/>
    <w:rsid w:val="77A13DC6"/>
    <w:rsid w:val="77BF58CF"/>
    <w:rsid w:val="784D29BC"/>
    <w:rsid w:val="79845204"/>
    <w:rsid w:val="79940985"/>
    <w:rsid w:val="79DE04A6"/>
    <w:rsid w:val="79E629C5"/>
    <w:rsid w:val="7A5B35CF"/>
    <w:rsid w:val="7A6056B2"/>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16273</Words>
  <Characters>17171</Characters>
  <Lines>32</Lines>
  <Paragraphs>71</Paragraphs>
  <TotalTime>0</TotalTime>
  <ScaleCrop>false</ScaleCrop>
  <LinksUpToDate>false</LinksUpToDate>
  <CharactersWithSpaces>17252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2025-10-11T00:51:46Z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A60D415E1E354FF894D0A6CCF2555BC9_13</vt:lpwstr>
  </property>
  <property fmtid="{D5CDD505-2E9C-101B-9397-08002B2CF9AE}" pid="4" name="KSOTemplateDocerSaveRecord">
    <vt:lpwstr>eyJoZGlkIjoiYjVmOGY2NmQ5OTJmMDI1Mjc1OTM0OTRmZDQ5YTZkODMiLCJ1c2VySWQiOiIxMjM0Njk1MzQ0In0=</vt:lpwstr>
  </property>
</Properties>
</file>