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15FA9F">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7AD0D1BB">
      <w:pPr>
        <w:pStyle w:val="28"/>
      </w:pPr>
    </w:p>
    <w:p w14:paraId="5E680654">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eastAsia="zh-CN"/>
        </w:rPr>
        <w:t>议价</w:t>
      </w:r>
      <w:r>
        <w:rPr>
          <w:rFonts w:hint="eastAsia" w:ascii="黑体" w:hAnsi="华文中宋" w:eastAsia="黑体" w:cs="华文中宋"/>
          <w:b/>
          <w:bCs/>
          <w:sz w:val="72"/>
          <w:szCs w:val="72"/>
        </w:rPr>
        <w:t>采购文件</w:t>
      </w:r>
    </w:p>
    <w:p w14:paraId="1494E4C5">
      <w:pPr>
        <w:pStyle w:val="11"/>
        <w:spacing w:line="360" w:lineRule="auto"/>
        <w:ind w:left="2911" w:leftChars="1234" w:hanging="320" w:hangingChars="100"/>
        <w:jc w:val="left"/>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266066FA">
      <w:pPr>
        <w:pStyle w:val="11"/>
        <w:spacing w:line="360" w:lineRule="auto"/>
        <w:ind w:left="2911" w:leftChars="1234" w:hanging="320" w:hangingChars="100"/>
        <w:jc w:val="left"/>
        <w:rPr>
          <w:rFonts w:hint="eastAsia" w:ascii="黑体" w:hAnsi="华文中宋" w:eastAsia="黑体" w:cs="华文中宋"/>
          <w:b/>
          <w:bCs/>
          <w:sz w:val="72"/>
          <w:szCs w:val="7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pPr w:leftFromText="180" w:rightFromText="180" w:vertAnchor="text" w:horzAnchor="page" w:tblpX="730" w:tblpY="258"/>
        <w:tblOverlap w:val="never"/>
        <w:tblW w:w="6185" w:type="pct"/>
        <w:tblInd w:w="0" w:type="dxa"/>
        <w:tblLayout w:type="fixed"/>
        <w:tblCellMar>
          <w:top w:w="0" w:type="dxa"/>
          <w:left w:w="108" w:type="dxa"/>
          <w:bottom w:w="0" w:type="dxa"/>
          <w:right w:w="108" w:type="dxa"/>
        </w:tblCellMar>
      </w:tblPr>
      <w:tblGrid>
        <w:gridCol w:w="818"/>
        <w:gridCol w:w="1952"/>
        <w:gridCol w:w="2012"/>
        <w:gridCol w:w="2827"/>
        <w:gridCol w:w="1159"/>
        <w:gridCol w:w="2188"/>
      </w:tblGrid>
      <w:tr w14:paraId="7FBDABCE">
        <w:tblPrEx>
          <w:tblCellMar>
            <w:top w:w="0" w:type="dxa"/>
            <w:left w:w="108" w:type="dxa"/>
            <w:bottom w:w="0" w:type="dxa"/>
            <w:right w:w="108" w:type="dxa"/>
          </w:tblCellMar>
        </w:tblPrEx>
        <w:trPr>
          <w:trHeight w:val="90"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0216C26D">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890" w:type="pct"/>
            <w:tcBorders>
              <w:top w:val="single" w:color="auto" w:sz="4" w:space="0"/>
              <w:left w:val="nil"/>
              <w:bottom w:val="single" w:color="auto" w:sz="4" w:space="0"/>
              <w:right w:val="single" w:color="auto" w:sz="4" w:space="0"/>
            </w:tcBorders>
            <w:shd w:val="clear" w:color="auto" w:fill="auto"/>
            <w:vAlign w:val="center"/>
          </w:tcPr>
          <w:p w14:paraId="1FFDE6E9">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918" w:type="pct"/>
            <w:tcBorders>
              <w:top w:val="single" w:color="auto" w:sz="4" w:space="0"/>
              <w:left w:val="nil"/>
              <w:bottom w:val="single" w:color="auto" w:sz="4" w:space="0"/>
              <w:right w:val="single" w:color="auto" w:sz="4" w:space="0"/>
            </w:tcBorders>
            <w:shd w:val="clear" w:color="auto" w:fill="auto"/>
            <w:vAlign w:val="center"/>
          </w:tcPr>
          <w:p w14:paraId="761C8FB5">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1290" w:type="pct"/>
            <w:tcBorders>
              <w:top w:val="single" w:color="auto" w:sz="4" w:space="0"/>
              <w:left w:val="nil"/>
              <w:bottom w:val="single" w:color="auto" w:sz="4" w:space="0"/>
              <w:right w:val="single" w:color="auto" w:sz="4" w:space="0"/>
            </w:tcBorders>
            <w:shd w:val="clear" w:color="auto" w:fill="auto"/>
            <w:vAlign w:val="center"/>
          </w:tcPr>
          <w:p w14:paraId="57D45D53">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c>
          <w:tcPr>
            <w:tcW w:w="528" w:type="pct"/>
            <w:tcBorders>
              <w:top w:val="single" w:color="auto" w:sz="4" w:space="0"/>
              <w:left w:val="nil"/>
              <w:bottom w:val="single" w:color="auto" w:sz="4" w:space="0"/>
              <w:right w:val="single" w:color="auto" w:sz="4" w:space="0"/>
            </w:tcBorders>
            <w:shd w:val="clear" w:color="auto" w:fill="auto"/>
            <w:vAlign w:val="center"/>
          </w:tcPr>
          <w:p w14:paraId="09D7FBE9">
            <w:pPr>
              <w:widowControl/>
              <w:jc w:val="center"/>
              <w:textAlignment w:val="center"/>
              <w:rPr>
                <w:rFonts w:hint="default"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采购方式</w:t>
            </w:r>
          </w:p>
        </w:tc>
        <w:tc>
          <w:tcPr>
            <w:tcW w:w="998" w:type="pct"/>
            <w:tcBorders>
              <w:top w:val="single" w:color="auto" w:sz="4" w:space="0"/>
              <w:left w:val="nil"/>
              <w:bottom w:val="single" w:color="auto" w:sz="4" w:space="0"/>
              <w:right w:val="single" w:color="auto" w:sz="4" w:space="0"/>
            </w:tcBorders>
            <w:shd w:val="clear" w:color="auto" w:fill="auto"/>
            <w:vAlign w:val="center"/>
          </w:tcPr>
          <w:p w14:paraId="4AEE829A">
            <w:pPr>
              <w:widowControl/>
              <w:jc w:val="center"/>
              <w:textAlignment w:val="center"/>
              <w:rPr>
                <w:rFonts w:hint="eastAsia" w:ascii="宋体" w:hAnsi="宋体" w:eastAsia="宋体" w:cs="宋体"/>
                <w:b/>
                <w:bCs/>
                <w:color w:val="000000"/>
                <w:kern w:val="0"/>
                <w:sz w:val="20"/>
                <w:szCs w:val="20"/>
                <w:lang w:val="en-US" w:eastAsia="zh-CN" w:bidi="ar-SA"/>
              </w:rPr>
            </w:pPr>
            <w:r>
              <w:rPr>
                <w:rFonts w:hint="eastAsia" w:ascii="宋体" w:hAnsi="宋体" w:eastAsia="宋体" w:cs="宋体"/>
                <w:b/>
                <w:bCs/>
                <w:color w:val="000000"/>
                <w:kern w:val="0"/>
                <w:sz w:val="20"/>
                <w:szCs w:val="20"/>
                <w:lang w:val="en-US" w:eastAsia="zh-CN"/>
              </w:rPr>
              <w:t>是否执行深圳市阳光平台线上采购</w:t>
            </w:r>
          </w:p>
        </w:tc>
      </w:tr>
      <w:tr w14:paraId="1979BD1B">
        <w:tblPrEx>
          <w:tblCellMar>
            <w:top w:w="0" w:type="dxa"/>
            <w:left w:w="108" w:type="dxa"/>
            <w:bottom w:w="0" w:type="dxa"/>
            <w:right w:w="108" w:type="dxa"/>
          </w:tblCellMar>
        </w:tblPrEx>
        <w:trPr>
          <w:trHeight w:val="477"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1F6DC51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1</w:t>
            </w:r>
          </w:p>
        </w:tc>
        <w:tc>
          <w:tcPr>
            <w:tcW w:w="1952" w:type="dxa"/>
            <w:tcBorders>
              <w:top w:val="single" w:color="auto" w:sz="4" w:space="0"/>
              <w:left w:val="nil"/>
              <w:bottom w:val="single" w:color="auto" w:sz="4" w:space="0"/>
              <w:right w:val="single" w:color="auto" w:sz="4" w:space="0"/>
            </w:tcBorders>
            <w:shd w:val="clear" w:color="auto" w:fill="auto"/>
            <w:vAlign w:val="center"/>
          </w:tcPr>
          <w:p w14:paraId="1F6655A0">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监管支队门诊部</w:t>
            </w:r>
          </w:p>
        </w:tc>
        <w:tc>
          <w:tcPr>
            <w:tcW w:w="2012" w:type="dxa"/>
            <w:tcBorders>
              <w:top w:val="single" w:color="auto" w:sz="4" w:space="0"/>
              <w:left w:val="nil"/>
              <w:bottom w:val="single" w:color="auto" w:sz="4" w:space="0"/>
              <w:right w:val="single" w:color="auto" w:sz="4" w:space="0"/>
            </w:tcBorders>
            <w:shd w:val="clear" w:color="auto" w:fill="auto"/>
            <w:vAlign w:val="center"/>
          </w:tcPr>
          <w:p w14:paraId="36E01F12">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25</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145</w:t>
            </w:r>
          </w:p>
        </w:tc>
        <w:tc>
          <w:tcPr>
            <w:tcW w:w="2827" w:type="dxa"/>
            <w:tcBorders>
              <w:top w:val="single" w:color="auto" w:sz="4" w:space="0"/>
              <w:left w:val="nil"/>
              <w:bottom w:val="single" w:color="auto" w:sz="4" w:space="0"/>
              <w:right w:val="single" w:color="auto" w:sz="4" w:space="0"/>
            </w:tcBorders>
            <w:shd w:val="clear" w:color="auto" w:fill="auto"/>
            <w:vAlign w:val="center"/>
          </w:tcPr>
          <w:p w14:paraId="4AD4F26B">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尿液分析试纸条</w:t>
            </w:r>
          </w:p>
        </w:tc>
        <w:tc>
          <w:tcPr>
            <w:tcW w:w="528" w:type="pct"/>
            <w:tcBorders>
              <w:top w:val="single" w:color="auto" w:sz="4" w:space="0"/>
              <w:left w:val="nil"/>
              <w:bottom w:val="single" w:color="auto" w:sz="4" w:space="0"/>
              <w:right w:val="single" w:color="auto" w:sz="4" w:space="0"/>
            </w:tcBorders>
            <w:shd w:val="clear" w:color="auto" w:fill="auto"/>
            <w:vAlign w:val="center"/>
          </w:tcPr>
          <w:p w14:paraId="4732A3D1">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998" w:type="pct"/>
            <w:tcBorders>
              <w:top w:val="single" w:color="auto" w:sz="4" w:space="0"/>
              <w:left w:val="nil"/>
              <w:bottom w:val="single" w:color="auto" w:sz="4" w:space="0"/>
              <w:right w:val="single" w:color="auto" w:sz="4" w:space="0"/>
            </w:tcBorders>
            <w:shd w:val="clear" w:color="auto" w:fill="auto"/>
            <w:vAlign w:val="center"/>
          </w:tcPr>
          <w:p w14:paraId="73530E6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54675D8B">
        <w:tblPrEx>
          <w:tblCellMar>
            <w:top w:w="0" w:type="dxa"/>
            <w:left w:w="108" w:type="dxa"/>
            <w:bottom w:w="0" w:type="dxa"/>
            <w:right w:w="108" w:type="dxa"/>
          </w:tblCellMar>
        </w:tblPrEx>
        <w:trPr>
          <w:trHeight w:val="440"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29B6F689">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2</w:t>
            </w:r>
          </w:p>
        </w:tc>
        <w:tc>
          <w:tcPr>
            <w:tcW w:w="1952" w:type="dxa"/>
            <w:tcBorders>
              <w:top w:val="single" w:color="auto" w:sz="4" w:space="0"/>
              <w:left w:val="nil"/>
              <w:bottom w:val="single" w:color="auto" w:sz="4" w:space="0"/>
              <w:right w:val="single" w:color="auto" w:sz="4" w:space="0"/>
            </w:tcBorders>
            <w:shd w:val="clear" w:color="auto" w:fill="auto"/>
            <w:vAlign w:val="center"/>
          </w:tcPr>
          <w:p w14:paraId="43CC42E4">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检验科</w:t>
            </w:r>
          </w:p>
        </w:tc>
        <w:tc>
          <w:tcPr>
            <w:tcW w:w="2012" w:type="dxa"/>
            <w:tcBorders>
              <w:top w:val="single" w:color="auto" w:sz="4" w:space="0"/>
              <w:left w:val="nil"/>
              <w:bottom w:val="single" w:color="auto" w:sz="4" w:space="0"/>
              <w:right w:val="single" w:color="auto" w:sz="4" w:space="0"/>
            </w:tcBorders>
            <w:shd w:val="clear" w:color="auto" w:fill="auto"/>
            <w:vAlign w:val="center"/>
          </w:tcPr>
          <w:p w14:paraId="7AA935C4">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25</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146</w:t>
            </w:r>
          </w:p>
        </w:tc>
        <w:tc>
          <w:tcPr>
            <w:tcW w:w="2827" w:type="dxa"/>
            <w:tcBorders>
              <w:top w:val="single" w:color="auto" w:sz="4" w:space="0"/>
              <w:left w:val="nil"/>
              <w:bottom w:val="single" w:color="auto" w:sz="4" w:space="0"/>
              <w:right w:val="single" w:color="auto" w:sz="4" w:space="0"/>
            </w:tcBorders>
            <w:shd w:val="clear" w:color="auto" w:fill="auto"/>
            <w:vAlign w:val="center"/>
          </w:tcPr>
          <w:p w14:paraId="2697830E">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活化部分凝血活酶时间测定(APTT)-仪器法</w:t>
            </w:r>
          </w:p>
        </w:tc>
        <w:tc>
          <w:tcPr>
            <w:tcW w:w="528" w:type="pct"/>
            <w:tcBorders>
              <w:top w:val="single" w:color="auto" w:sz="4" w:space="0"/>
              <w:left w:val="nil"/>
              <w:bottom w:val="single" w:color="auto" w:sz="4" w:space="0"/>
              <w:right w:val="single" w:color="auto" w:sz="4" w:space="0"/>
            </w:tcBorders>
            <w:shd w:val="clear" w:color="auto" w:fill="auto"/>
            <w:vAlign w:val="center"/>
          </w:tcPr>
          <w:p w14:paraId="3A92E54B">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998" w:type="pct"/>
            <w:tcBorders>
              <w:top w:val="single" w:color="auto" w:sz="4" w:space="0"/>
              <w:left w:val="nil"/>
              <w:bottom w:val="single" w:color="auto" w:sz="4" w:space="0"/>
              <w:right w:val="single" w:color="auto" w:sz="4" w:space="0"/>
            </w:tcBorders>
            <w:shd w:val="clear" w:color="auto" w:fill="auto"/>
            <w:vAlign w:val="center"/>
          </w:tcPr>
          <w:p w14:paraId="0511F781">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546A8F3E">
        <w:tblPrEx>
          <w:tblCellMar>
            <w:top w:w="0" w:type="dxa"/>
            <w:left w:w="108" w:type="dxa"/>
            <w:bottom w:w="0" w:type="dxa"/>
            <w:right w:w="108" w:type="dxa"/>
          </w:tblCellMar>
        </w:tblPrEx>
        <w:trPr>
          <w:trHeight w:val="467"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2590FF6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3</w:t>
            </w:r>
          </w:p>
        </w:tc>
        <w:tc>
          <w:tcPr>
            <w:tcW w:w="1952" w:type="dxa"/>
            <w:tcBorders>
              <w:top w:val="single" w:color="auto" w:sz="4" w:space="0"/>
              <w:left w:val="nil"/>
              <w:bottom w:val="single" w:color="auto" w:sz="4" w:space="0"/>
              <w:right w:val="single" w:color="auto" w:sz="4" w:space="0"/>
            </w:tcBorders>
            <w:shd w:val="clear" w:color="auto" w:fill="auto"/>
            <w:vAlign w:val="center"/>
          </w:tcPr>
          <w:p w14:paraId="7485CEA2">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检验科</w:t>
            </w:r>
          </w:p>
        </w:tc>
        <w:tc>
          <w:tcPr>
            <w:tcW w:w="2012" w:type="dxa"/>
            <w:tcBorders>
              <w:top w:val="single" w:color="auto" w:sz="4" w:space="0"/>
              <w:left w:val="nil"/>
              <w:bottom w:val="single" w:color="auto" w:sz="4" w:space="0"/>
              <w:right w:val="single" w:color="auto" w:sz="4" w:space="0"/>
            </w:tcBorders>
            <w:shd w:val="clear" w:color="auto" w:fill="auto"/>
            <w:vAlign w:val="center"/>
          </w:tcPr>
          <w:p w14:paraId="1AD4CD79">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25</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147</w:t>
            </w:r>
          </w:p>
        </w:tc>
        <w:tc>
          <w:tcPr>
            <w:tcW w:w="2827" w:type="dxa"/>
            <w:tcBorders>
              <w:top w:val="single" w:color="auto" w:sz="4" w:space="0"/>
              <w:left w:val="nil"/>
              <w:bottom w:val="single" w:color="auto" w:sz="4" w:space="0"/>
              <w:right w:val="single" w:color="auto" w:sz="4" w:space="0"/>
            </w:tcBorders>
            <w:shd w:val="clear" w:color="auto" w:fill="auto"/>
            <w:vAlign w:val="center"/>
          </w:tcPr>
          <w:p w14:paraId="57F7EA5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尿液干化学分析质控物</w:t>
            </w:r>
          </w:p>
        </w:tc>
        <w:tc>
          <w:tcPr>
            <w:tcW w:w="528" w:type="pct"/>
            <w:tcBorders>
              <w:top w:val="single" w:color="auto" w:sz="4" w:space="0"/>
              <w:left w:val="nil"/>
              <w:bottom w:val="single" w:color="auto" w:sz="4" w:space="0"/>
              <w:right w:val="single" w:color="auto" w:sz="4" w:space="0"/>
            </w:tcBorders>
            <w:shd w:val="clear" w:color="auto" w:fill="auto"/>
            <w:vAlign w:val="center"/>
          </w:tcPr>
          <w:p w14:paraId="66D204E9">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998" w:type="pct"/>
            <w:tcBorders>
              <w:top w:val="single" w:color="auto" w:sz="4" w:space="0"/>
              <w:left w:val="nil"/>
              <w:bottom w:val="single" w:color="auto" w:sz="4" w:space="0"/>
              <w:right w:val="single" w:color="auto" w:sz="4" w:space="0"/>
            </w:tcBorders>
            <w:shd w:val="clear" w:color="auto" w:fill="auto"/>
            <w:vAlign w:val="center"/>
          </w:tcPr>
          <w:p w14:paraId="55FECFA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bl>
    <w:p w14:paraId="5517AB8C">
      <w:pPr>
        <w:widowControl/>
        <w:jc w:val="center"/>
        <w:textAlignment w:val="center"/>
        <w:rPr>
          <w:rFonts w:hint="eastAsia" w:ascii="黑体" w:hAnsi="黑体" w:eastAsia="黑体" w:cs="黑体"/>
          <w:sz w:val="30"/>
          <w:szCs w:val="30"/>
        </w:rPr>
      </w:pPr>
      <w:r>
        <w:rPr>
          <w:rFonts w:hint="eastAsia" w:ascii="宋体" w:hAnsi="宋体" w:eastAsia="宋体" w:cs="宋体"/>
          <w:color w:val="000000"/>
          <w:kern w:val="0"/>
          <w:sz w:val="20"/>
          <w:szCs w:val="20"/>
          <w:u w:val="single"/>
          <w:lang w:val="en-US" w:eastAsia="zh-CN"/>
        </w:rPr>
        <w:t>详细信息见附件一：《2025年第25期医用试剂采购目录（2025年第三批立项试剂）》</w:t>
      </w:r>
    </w:p>
    <w:p w14:paraId="3EC2A4AA">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5E3341FC">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p>
    <w:p w14:paraId="5CA8C776">
      <w:pPr>
        <w:pStyle w:val="28"/>
        <w:jc w:val="center"/>
        <w:rPr>
          <w:rFonts w:hint="eastAsia" w:ascii="黑体" w:hAnsi="黑体" w:eastAsia="黑体" w:cs="黑体"/>
          <w:kern w:val="2"/>
          <w:sz w:val="44"/>
          <w:szCs w:val="44"/>
          <w:lang w:val="en-US" w:eastAsia="zh-CN" w:bidi="ar-SA"/>
        </w:rPr>
      </w:pPr>
      <w:r>
        <w:rPr>
          <w:rFonts w:hint="eastAsia" w:ascii="黑体" w:hAnsi="黑体" w:eastAsia="黑体" w:cs="黑体"/>
          <w:kern w:val="2"/>
          <w:sz w:val="44"/>
          <w:szCs w:val="44"/>
          <w:lang w:val="en-US" w:eastAsia="zh-CN" w:bidi="ar-SA"/>
        </w:rPr>
        <w:t>目   录</w:t>
      </w:r>
    </w:p>
    <w:p w14:paraId="3BB8D88B">
      <w:pPr>
        <w:pStyle w:val="28"/>
        <w:jc w:val="center"/>
        <w:rPr>
          <w:rFonts w:hint="eastAsia" w:ascii="黑体" w:hAnsi="黑体" w:eastAsia="黑体" w:cs="黑体"/>
          <w:kern w:val="2"/>
          <w:sz w:val="44"/>
          <w:szCs w:val="44"/>
          <w:lang w:val="en-US" w:eastAsia="zh-CN" w:bidi="ar-SA"/>
        </w:rPr>
      </w:pPr>
    </w:p>
    <w:p w14:paraId="01F06FCB">
      <w:pPr>
        <w:pStyle w:val="28"/>
        <w:jc w:val="center"/>
        <w:rPr>
          <w:rFonts w:ascii="方正小标宋简体" w:hAnsi="方正小标宋简体" w:eastAsia="方正小标宋简体" w:cs="方正小标宋简体"/>
          <w:sz w:val="32"/>
          <w:szCs w:val="32"/>
        </w:rPr>
      </w:pPr>
      <w:sdt>
        <w:sdtPr>
          <w:rPr>
            <w:rFonts w:hint="eastAsia" w:ascii="黑体" w:hAnsi="黑体" w:eastAsia="黑体" w:cs="黑体"/>
            <w:kern w:val="2"/>
            <w:sz w:val="44"/>
            <w:szCs w:val="44"/>
            <w:lang w:val="en-US" w:eastAsia="zh-CN" w:bidi="ar-SA"/>
          </w:rPr>
          <w:id w:val="147468776"/>
          <w:showingPlcHdr/>
          <w15:color w:val="DBDBDB"/>
          <w:docPartObj>
            <w:docPartGallery w:val="Table of Contents"/>
            <w:docPartUnique/>
          </w:docPartObj>
        </w:sdtPr>
        <w:sdtEndPr>
          <w:rPr>
            <w:rFonts w:hint="eastAsia" w:ascii="方正小标宋简体" w:hAnsi="方正小标宋简体" w:eastAsia="方正小标宋简体" w:cs="方正小标宋简体"/>
            <w:kern w:val="2"/>
            <w:sz w:val="21"/>
            <w:szCs w:val="32"/>
            <w:lang w:val="en-US" w:eastAsia="zh-CN" w:bidi="ar-SA"/>
          </w:rPr>
        </w:sdtEndPr>
        <w:sdtContent/>
      </w:sdt>
    </w:p>
    <w:p w14:paraId="11D27F02">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D4A2B45">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443579E3">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2F3C081F">
      <w:pPr>
        <w:pStyle w:val="21"/>
        <w:rPr>
          <w:rFonts w:ascii="黑体" w:hAnsi="黑体" w:eastAsia="黑体" w:cs="黑体"/>
          <w:sz w:val="32"/>
          <w:szCs w:val="32"/>
        </w:rPr>
      </w:pPr>
      <w:r>
        <w:rPr>
          <w:rFonts w:hint="eastAsia" w:ascii="黑体" w:hAnsi="黑体" w:eastAsia="黑体" w:cs="黑体"/>
          <w:sz w:val="32"/>
          <w:szCs w:val="32"/>
        </w:rPr>
        <w:t xml:space="preserve">第四章 </w:t>
      </w:r>
      <w:r>
        <w:rPr>
          <w:rFonts w:hint="eastAsia" w:ascii="黑体" w:hAnsi="黑体" w:eastAsia="黑体" w:cs="黑体"/>
          <w:sz w:val="32"/>
          <w:szCs w:val="32"/>
          <w:lang w:val="en-US" w:eastAsia="zh-CN"/>
        </w:rPr>
        <w:t>议价</w:t>
      </w:r>
      <w:r>
        <w:rPr>
          <w:rFonts w:hint="eastAsia" w:ascii="黑体" w:hAnsi="黑体" w:eastAsia="黑体" w:cs="黑体"/>
          <w:sz w:val="32"/>
          <w:szCs w:val="32"/>
        </w:rPr>
        <w:t>评审规则</w:t>
      </w:r>
    </w:p>
    <w:p w14:paraId="0FF470B1">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B101D45">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108FDB52">
      <w:pPr>
        <w:rPr>
          <w:rFonts w:ascii="黑体" w:hAnsi="黑体" w:eastAsia="黑体" w:cs="黑体"/>
          <w:sz w:val="32"/>
          <w:szCs w:val="32"/>
        </w:rPr>
      </w:pPr>
      <w:r>
        <w:rPr>
          <w:rFonts w:hint="eastAsia" w:ascii="黑体" w:hAnsi="黑体" w:eastAsia="黑体" w:cs="黑体"/>
          <w:sz w:val="32"/>
          <w:szCs w:val="32"/>
        </w:rPr>
        <w:t>第七章 投标文件格式</w:t>
      </w:r>
    </w:p>
    <w:p w14:paraId="1238BDF0">
      <w:pPr>
        <w:sectPr>
          <w:footerReference r:id="rId3" w:type="default"/>
          <w:pgSz w:w="11906" w:h="16838"/>
          <w:pgMar w:top="1134" w:right="1134" w:bottom="851" w:left="1276" w:header="851" w:footer="992" w:gutter="0"/>
          <w:pgNumType w:start="1"/>
          <w:cols w:space="425" w:num="1"/>
          <w:docGrid w:type="linesAndChars" w:linePitch="312" w:charSpace="0"/>
        </w:sectPr>
      </w:pPr>
    </w:p>
    <w:p w14:paraId="6B02BE9D">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25</w:t>
      </w:r>
      <w:r>
        <w:rPr>
          <w:rFonts w:hint="eastAsia" w:ascii="方正小标宋简体" w:hAnsi="方正小标宋简体" w:eastAsia="方正小标宋简体" w:cs="方正小标宋简体"/>
          <w:sz w:val="36"/>
          <w:szCs w:val="36"/>
          <w:lang w:eastAsia="zh-CN"/>
        </w:rPr>
        <w:t>期</w:t>
      </w:r>
      <w:r>
        <w:rPr>
          <w:rFonts w:hint="eastAsia" w:ascii="方正小标宋简体" w:hAnsi="方正小标宋简体" w:eastAsia="方正小标宋简体" w:cs="方正小标宋简体"/>
          <w:sz w:val="36"/>
          <w:szCs w:val="36"/>
        </w:rPr>
        <w:t>医用</w:t>
      </w:r>
      <w:r>
        <w:rPr>
          <w:rFonts w:hint="eastAsia" w:ascii="方正小标宋简体" w:hAnsi="方正小标宋简体" w:eastAsia="方正小标宋简体" w:cs="方正小标宋简体"/>
          <w:sz w:val="36"/>
          <w:szCs w:val="36"/>
          <w:lang w:val="en-US" w:eastAsia="zh-CN"/>
        </w:rPr>
        <w:t>试剂</w:t>
      </w:r>
      <w:r>
        <w:rPr>
          <w:rFonts w:hint="eastAsia" w:ascii="方正小标宋简体" w:hAnsi="方正小标宋简体" w:eastAsia="方正小标宋简体" w:cs="方正小标宋简体"/>
          <w:sz w:val="36"/>
          <w:szCs w:val="36"/>
        </w:rPr>
        <w:t>采购邀请函</w:t>
      </w:r>
    </w:p>
    <w:p w14:paraId="1C38146D">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eastAsia="zh-CN"/>
        </w:rPr>
        <w:t>医用试剂</w:t>
      </w:r>
      <w:r>
        <w:rPr>
          <w:rFonts w:hint="eastAsia"/>
          <w:szCs w:val="21"/>
        </w:rPr>
        <w:t>项目进行院内公开采购，欢迎符合资格的供应商参加投标。</w:t>
      </w:r>
    </w:p>
    <w:p w14:paraId="02ACAF93">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20F2F442">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523A8F7B">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采购目录（详见附件）及</w:t>
      </w:r>
      <w:r>
        <w:rPr>
          <w:rFonts w:hint="eastAsia" w:ascii="Tahoma" w:hAnsi="Tahoma" w:cs="宋体"/>
          <w:kern w:val="0"/>
          <w:szCs w:val="21"/>
        </w:rPr>
        <w:t>采购文件需求</w:t>
      </w:r>
    </w:p>
    <w:p w14:paraId="3B97EE5F">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议价采购</w:t>
      </w:r>
    </w:p>
    <w:p w14:paraId="1CDF2748">
      <w:pPr>
        <w:numPr>
          <w:ilvl w:val="0"/>
          <w:numId w:val="4"/>
        </w:numPr>
        <w:spacing w:line="420" w:lineRule="exact"/>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15B17435">
      <w:pPr>
        <w:numPr>
          <w:ilvl w:val="0"/>
          <w:numId w:val="6"/>
        </w:numPr>
        <w:spacing w:line="420" w:lineRule="exact"/>
        <w:jc w:val="left"/>
        <w:rPr>
          <w:color w:val="000000"/>
          <w:highlight w:val="yellow"/>
        </w:rPr>
      </w:pPr>
      <w:r>
        <w:rPr>
          <w:rFonts w:hint="eastAsia" w:ascii="宋体" w:hAnsi="宋体" w:eastAsia="宋体" w:cs="宋体"/>
          <w:sz w:val="21"/>
          <w:szCs w:val="21"/>
          <w:highlight w:val="none"/>
          <w:lang w:val="en-US" w:eastAsia="zh-CN"/>
        </w:rPr>
        <w:t>若投标人所投试剂为危险</w:t>
      </w:r>
      <w:r>
        <w:rPr>
          <w:rFonts w:hint="eastAsia" w:ascii="宋体" w:hAnsi="宋体" w:eastAsia="宋体" w:cs="宋体"/>
          <w:sz w:val="21"/>
          <w:szCs w:val="21"/>
          <w:highlight w:val="none"/>
        </w:rPr>
        <w:t>化学</w:t>
      </w:r>
      <w:r>
        <w:rPr>
          <w:rFonts w:hint="eastAsia" w:ascii="宋体" w:hAnsi="宋体" w:eastAsia="宋体" w:cs="宋体"/>
          <w:sz w:val="21"/>
          <w:szCs w:val="21"/>
          <w:highlight w:val="none"/>
          <w:lang w:val="en-US" w:eastAsia="zh-CN"/>
        </w:rPr>
        <w:t>品的，需提供《安全生产许可证》（含生产范围）、《全国工业产品生产许可证》（含生产范围）、《危险化学品经营许可证》（含经营范围）、《非药品类易制毒化学品经营备案证明》或者《易制爆危险化学品从业单位备案证明》；</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p>
    <w:p w14:paraId="5C1E54D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42969583">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2120E361">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34288353">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564D130B">
      <w:pPr>
        <w:numPr>
          <w:ilvl w:val="0"/>
          <w:numId w:val="7"/>
        </w:numPr>
        <w:spacing w:line="420" w:lineRule="exact"/>
        <w:jc w:val="left"/>
        <w:rPr>
          <w:rFonts w:hint="eastAsia" w:ascii="Tahoma" w:hAnsi="Tahoma" w:cs="宋体"/>
          <w:kern w:val="0"/>
          <w:szCs w:val="21"/>
        </w:rPr>
      </w:pPr>
      <w:r>
        <w:rPr>
          <w:rFonts w:hint="eastAsia" w:ascii="Tahoma" w:hAnsi="Tahoma" w:cs="宋体"/>
          <w:kern w:val="0"/>
          <w:szCs w:val="21"/>
        </w:rPr>
        <w:t>开标当天请带上所投标项目样品及彩页。</w:t>
      </w:r>
    </w:p>
    <w:p w14:paraId="0288B577">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3A93440">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报名方式：</w:t>
      </w:r>
      <w:r>
        <w:rPr>
          <w:rFonts w:hint="eastAsia"/>
          <w:color w:val="000000" w:themeColor="text1"/>
          <w:szCs w:val="21"/>
          <w:highlight w:val="yellow"/>
          <w14:textFill>
            <w14:solidFill>
              <w14:schemeClr w14:val="tx1"/>
            </w14:solidFill>
          </w14:textFill>
        </w:rPr>
        <w:t>报名资料电子版材料发送至电子邮箱：</w:t>
      </w:r>
      <w:r>
        <w:rPr>
          <w:rFonts w:hint="eastAsia"/>
          <w:color w:val="000000" w:themeColor="text1"/>
          <w:szCs w:val="21"/>
          <w:highlight w:val="yellow"/>
          <w:lang w:val="en-US" w:eastAsia="zh-CN"/>
          <w14:textFill>
            <w14:solidFill>
              <w14:schemeClr w14:val="tx1"/>
            </w14:solidFill>
          </w14:textFill>
        </w:rPr>
        <w:t>1602313758</w:t>
      </w:r>
      <w:r>
        <w:rPr>
          <w:rFonts w:hint="eastAsia"/>
          <w:color w:val="000000" w:themeColor="text1"/>
          <w:szCs w:val="21"/>
          <w:highlight w:val="yellow"/>
          <w14:textFill>
            <w14:solidFill>
              <w14:schemeClr w14:val="tx1"/>
            </w14:solidFill>
          </w14:textFill>
        </w:rPr>
        <w:t>@qq.com，由招采办完成资质预审，只有通过资格审核的投标人方可准备投标资料参加投标。</w:t>
      </w:r>
      <w:r>
        <w:rPr>
          <w:rFonts w:hint="eastAsia"/>
          <w:b/>
          <w:color w:val="000000" w:themeColor="text1"/>
          <w:szCs w:val="21"/>
          <w:highlight w:val="yellow"/>
          <w14:textFill>
            <w14:solidFill>
              <w14:schemeClr w14:val="tx1"/>
            </w14:solidFill>
          </w14:textFill>
        </w:rPr>
        <w:t>邮件主题：采购项目编号+采购项目名称+**公司</w:t>
      </w:r>
      <w:r>
        <w:rPr>
          <w:rFonts w:hint="eastAsia"/>
          <w:b/>
          <w:color w:val="000000" w:themeColor="text1"/>
          <w:szCs w:val="21"/>
          <w:highlight w:val="yellow"/>
          <w:lang w:eastAsia="zh-CN"/>
          <w14:textFill>
            <w14:solidFill>
              <w14:schemeClr w14:val="tx1"/>
            </w14:solidFill>
          </w14:textFill>
        </w:rPr>
        <w:t>医用试剂</w:t>
      </w:r>
      <w:r>
        <w:rPr>
          <w:rFonts w:hint="eastAsia"/>
          <w:b/>
          <w:color w:val="000000" w:themeColor="text1"/>
          <w:szCs w:val="21"/>
          <w:highlight w:val="yellow"/>
          <w14:textFill>
            <w14:solidFill>
              <w14:schemeClr w14:val="tx1"/>
            </w14:solidFill>
          </w14:textFill>
        </w:rPr>
        <w:t>投标资料。</w:t>
      </w:r>
      <w:r>
        <w:rPr>
          <w:rFonts w:hint="eastAsia" w:ascii="Tahoma" w:hAnsi="Tahoma" w:cs="宋体"/>
          <w:kern w:val="0"/>
          <w:szCs w:val="21"/>
          <w:highlight w:val="yellow"/>
        </w:rPr>
        <w:t>未发邮件或不按要求发送邮件的视作报名无效。</w:t>
      </w:r>
      <w:r>
        <w:rPr>
          <w:rFonts w:hint="eastAsia" w:ascii="Tahoma" w:hAnsi="Tahoma" w:cs="宋体"/>
          <w:kern w:val="0"/>
          <w:szCs w:val="21"/>
          <w:highlight w:val="yellow"/>
          <w:lang w:eastAsia="zh-CN"/>
        </w:rPr>
        <w:t>【</w:t>
      </w:r>
      <w:r>
        <w:rPr>
          <w:rFonts w:hint="eastAsia" w:ascii="Tahoma" w:hAnsi="Tahoma" w:cs="宋体"/>
          <w:kern w:val="0"/>
          <w:szCs w:val="21"/>
          <w:highlight w:val="yellow"/>
          <w:lang w:val="en-US" w:eastAsia="zh-CN"/>
        </w:rPr>
        <w:t>报名后请留意报名电话或邮箱，如报名材料有问题，会通过报名电话或邮箱联系报名人</w:t>
      </w:r>
      <w:r>
        <w:rPr>
          <w:rFonts w:hint="eastAsia" w:ascii="Tahoma" w:hAnsi="Tahoma" w:cs="宋体"/>
          <w:kern w:val="0"/>
          <w:szCs w:val="21"/>
          <w:highlight w:val="yellow"/>
          <w:lang w:eastAsia="zh-CN"/>
        </w:rPr>
        <w:t>】</w:t>
      </w:r>
    </w:p>
    <w:p w14:paraId="7E61F78E">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9</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28</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2025年9</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30</w:t>
      </w:r>
      <w:r>
        <w:rPr>
          <w:rFonts w:hint="eastAsia" w:ascii="Tahoma" w:hAnsi="Tahoma" w:cs="宋体"/>
          <w:kern w:val="0"/>
          <w:szCs w:val="21"/>
          <w:highlight w:val="yellow"/>
        </w:rPr>
        <w:t>日</w:t>
      </w:r>
    </w:p>
    <w:p w14:paraId="008C51BF">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5CC78D85">
      <w:pPr>
        <w:adjustRightInd w:val="0"/>
        <w:snapToGrid w:val="0"/>
        <w:spacing w:line="440" w:lineRule="atLeast"/>
        <w:ind w:left="425"/>
        <w:rPr>
          <w:color w:val="000000"/>
        </w:rPr>
      </w:pPr>
      <w:r>
        <w:rPr>
          <w:rFonts w:hint="eastAsia" w:ascii="Tahoma" w:hAnsi="Tahoma" w:cs="宋体"/>
          <w:kern w:val="0"/>
          <w:szCs w:val="21"/>
        </w:rPr>
        <w:t>（1）投标人需填制《中山大学附属第八医院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医用试剂投标产品明细表》</w:t>
      </w:r>
      <w:r>
        <w:rPr>
          <w:rFonts w:hint="eastAsia"/>
        </w:rPr>
        <w:t>（详见附件）</w:t>
      </w:r>
      <w:r>
        <w:rPr>
          <w:rFonts w:hint="eastAsia" w:ascii="Tahoma" w:hAnsi="Tahoma" w:cs="宋体"/>
          <w:kern w:val="0"/>
          <w:szCs w:val="21"/>
        </w:rPr>
        <w:t>；</w:t>
      </w:r>
    </w:p>
    <w:p w14:paraId="03C9892F">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166DA37F">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63EF2F37">
      <w:pPr>
        <w:adjustRightInd w:val="0"/>
        <w:snapToGrid w:val="0"/>
        <w:spacing w:line="440" w:lineRule="atLeast"/>
        <w:ind w:left="400"/>
        <w:rPr>
          <w:color w:val="000000"/>
          <w:szCs w:val="21"/>
        </w:rPr>
      </w:pPr>
      <w:r>
        <w:rPr>
          <w:rFonts w:hint="eastAsia"/>
          <w:color w:val="000000"/>
          <w:szCs w:val="21"/>
        </w:rPr>
        <w:t>（4）以上所有报名资料盖公章扫描成一份完整版PDF文件；</w:t>
      </w:r>
    </w:p>
    <w:p w14:paraId="0D77CBC6">
      <w:pPr>
        <w:adjustRightInd w:val="0"/>
        <w:snapToGrid w:val="0"/>
        <w:spacing w:line="440" w:lineRule="atLeast"/>
        <w:ind w:firstLine="422" w:firstLineChars="200"/>
        <w:rPr>
          <w:b/>
          <w:color w:val="000000" w:themeColor="text1"/>
          <w:szCs w:val="21"/>
          <w14:textFill>
            <w14:solidFill>
              <w14:schemeClr w14:val="tx1"/>
            </w14:solidFill>
          </w14:textFill>
        </w:rPr>
      </w:pPr>
      <w:r>
        <w:rPr>
          <w:rFonts w:hint="eastAsia"/>
          <w:b/>
          <w:color w:val="000000"/>
          <w:szCs w:val="21"/>
        </w:rPr>
        <w:t>（5）单独提供一份可编辑的电子版《中山大学附属第八医院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63163EA">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进行报名，若报名多项，请根据要求每个采购项目单独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07DD0558">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1B93CBB1">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详见公告附件四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754750CF">
      <w:pPr>
        <w:numPr>
          <w:ilvl w:val="0"/>
          <w:numId w:val="4"/>
        </w:numPr>
        <w:adjustRightInd w:val="0"/>
        <w:snapToGrid w:val="0"/>
        <w:spacing w:line="420" w:lineRule="exact"/>
        <w:jc w:val="left"/>
        <w:rPr>
          <w:b/>
          <w:bCs w:val="0"/>
        </w:rPr>
      </w:pPr>
      <w:r>
        <w:rPr>
          <w:rFonts w:hint="eastAsia" w:ascii="Tahoma" w:hAnsi="Tahoma" w:cs="宋体"/>
          <w:b/>
          <w:bCs/>
          <w:kern w:val="0"/>
          <w:szCs w:val="21"/>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10</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16</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452D5443">
      <w:pPr>
        <w:adjustRightInd w:val="0"/>
        <w:snapToGrid w:val="0"/>
        <w:spacing w:line="440" w:lineRule="atLeast"/>
        <w:ind w:left="420"/>
        <w:rPr>
          <w:rFonts w:ascii="Tahoma" w:hAnsi="Tahoma" w:cs="宋体"/>
          <w:kern w:val="0"/>
          <w:szCs w:val="21"/>
        </w:rPr>
      </w:pPr>
      <w:r>
        <w:rPr>
          <w:rFonts w:hint="eastAsia" w:ascii="宋体" w:hAnsi="宋体" w:cs="宋体"/>
          <w:b/>
          <w:color w:val="000000" w:themeColor="text1"/>
          <w:szCs w:val="21"/>
          <w:lang w:val="en-US" w:eastAsia="zh-CN"/>
          <w14:textFill>
            <w14:solidFill>
              <w14:schemeClr w14:val="tx1"/>
            </w14:solidFill>
          </w14:textFill>
        </w:rPr>
        <w:t>七</w:t>
      </w:r>
      <w:r>
        <w:rPr>
          <w:rFonts w:hint="eastAsia" w:ascii="宋体" w:hAnsi="宋体" w:cs="宋体"/>
          <w:b/>
          <w:color w:val="000000" w:themeColor="text1"/>
          <w:szCs w:val="21"/>
          <w14:textFill>
            <w14:solidFill>
              <w14:schemeClr w14:val="tx1"/>
            </w14:solidFill>
          </w14:textFill>
        </w:rPr>
        <w:t>、</w:t>
      </w:r>
      <w:r>
        <w:rPr>
          <w:rFonts w:hint="eastAsia" w:ascii="Tahoma" w:hAnsi="Tahoma" w:cs="宋体"/>
          <w:b/>
          <w:kern w:val="0"/>
          <w:szCs w:val="21"/>
        </w:rPr>
        <w:t>有关本次采购事宜，可按如下联系方式进行咨询</w:t>
      </w:r>
    </w:p>
    <w:p w14:paraId="76E39947">
      <w:pPr>
        <w:adjustRightInd w:val="0"/>
        <w:snapToGrid w:val="0"/>
        <w:spacing w:line="440" w:lineRule="atLeast"/>
        <w:ind w:left="420"/>
        <w:rPr>
          <w:rFonts w:ascii="Tahoma" w:hAnsi="Tahoma" w:cs="宋体"/>
          <w:kern w:val="0"/>
          <w:szCs w:val="21"/>
        </w:rPr>
      </w:pPr>
      <w:r>
        <w:rPr>
          <w:rFonts w:hint="eastAsia" w:ascii="Tahoma" w:hAnsi="Tahoma" w:cs="宋体"/>
          <w:kern w:val="0"/>
          <w:szCs w:val="21"/>
        </w:rPr>
        <w:t>（一）联系单位：中山大学附属第八医院（深圳福田）招采办</w:t>
      </w:r>
    </w:p>
    <w:p w14:paraId="77A096F6">
      <w:pPr>
        <w:adjustRightInd w:val="0"/>
        <w:snapToGrid w:val="0"/>
        <w:spacing w:line="440" w:lineRule="atLeast"/>
        <w:ind w:left="420"/>
        <w:rPr>
          <w:rFonts w:hint="default" w:ascii="Tahoma" w:hAnsi="Tahoma" w:cs="宋体"/>
          <w:kern w:val="0"/>
          <w:szCs w:val="21"/>
          <w:lang w:val="en-US"/>
        </w:rPr>
      </w:pPr>
      <w:r>
        <w:rPr>
          <w:rFonts w:hint="eastAsia" w:ascii="Tahoma" w:hAnsi="Tahoma" w:cs="宋体"/>
          <w:kern w:val="0"/>
          <w:szCs w:val="21"/>
        </w:rPr>
        <w:t>（二）联系地址：深圳市福田区福华路92号福星北小区中山大学附属第八医院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12</w:t>
      </w:r>
    </w:p>
    <w:p w14:paraId="0D43A3D1">
      <w:pPr>
        <w:adjustRightInd w:val="0"/>
        <w:snapToGrid w:val="0"/>
        <w:spacing w:line="440" w:lineRule="atLeast"/>
        <w:ind w:left="420"/>
        <w:rPr>
          <w:rFonts w:hint="default" w:ascii="Tahoma" w:hAnsi="Tahoma" w:cs="宋体" w:eastAsiaTheme="minorEastAsia"/>
          <w:kern w:val="0"/>
          <w:szCs w:val="21"/>
          <w:lang w:val="en-US" w:eastAsia="zh-CN"/>
        </w:rPr>
      </w:pPr>
      <w:r>
        <w:rPr>
          <w:rFonts w:hint="eastAsia" w:ascii="Tahoma" w:hAnsi="Tahoma" w:cs="宋体"/>
          <w:kern w:val="0"/>
          <w:szCs w:val="21"/>
        </w:rPr>
        <w:t>（三）联系人及联系电话：</w:t>
      </w:r>
      <w:r>
        <w:rPr>
          <w:rFonts w:hint="eastAsia" w:ascii="Tahoma" w:hAnsi="Tahoma" w:cs="宋体"/>
          <w:kern w:val="0"/>
          <w:szCs w:val="21"/>
          <w:lang w:val="en-US" w:eastAsia="zh-CN"/>
        </w:rPr>
        <w:t>陈</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23608005</w:t>
      </w:r>
    </w:p>
    <w:p w14:paraId="56DFBD71">
      <w:pPr>
        <w:pStyle w:val="36"/>
        <w:ind w:left="0" w:leftChars="0" w:firstLine="0" w:firstLineChars="0"/>
      </w:pPr>
    </w:p>
    <w:p w14:paraId="0CBCC3AC">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25</w:t>
      </w:r>
      <w:r>
        <w:rPr>
          <w:rFonts w:hint="eastAsia" w:ascii="宋体" w:hAnsi="宋体" w:eastAsia="宋体" w:cs="宋体"/>
          <w:sz w:val="24"/>
          <w:highlight w:val="yellow"/>
          <w:lang w:eastAsia="zh-CN"/>
        </w:rPr>
        <w:t>期医用试剂</w:t>
      </w:r>
      <w:r>
        <w:rPr>
          <w:rFonts w:hint="eastAsia" w:ascii="宋体" w:hAnsi="宋体" w:eastAsia="宋体" w:cs="宋体"/>
          <w:sz w:val="24"/>
          <w:highlight w:val="yellow"/>
        </w:rPr>
        <w:t>采购目录（</w:t>
      </w:r>
      <w:r>
        <w:rPr>
          <w:rFonts w:hint="eastAsia" w:ascii="宋体" w:hAnsi="宋体" w:eastAsia="宋体" w:cs="宋体"/>
          <w:sz w:val="24"/>
          <w:highlight w:val="yellow"/>
          <w:lang w:val="en-US" w:eastAsia="zh-CN"/>
        </w:rPr>
        <w:t>2025年第三批</w:t>
      </w:r>
      <w:r>
        <w:rPr>
          <w:rFonts w:hint="eastAsia" w:ascii="宋体" w:hAnsi="宋体" w:eastAsia="宋体" w:cs="宋体"/>
          <w:sz w:val="24"/>
          <w:highlight w:val="yellow"/>
        </w:rPr>
        <w:t>立项试剂）》</w:t>
      </w:r>
    </w:p>
    <w:p w14:paraId="041D2635">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5B44F3CA">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1D37FE8E">
      <w:pPr>
        <w:ind w:firstLine="480" w:firstLineChars="200"/>
        <w:rPr>
          <w:rFonts w:hint="eastAsia" w:ascii="宋体" w:hAnsi="宋体" w:eastAsia="宋体" w:cs="宋体"/>
          <w:sz w:val="24"/>
          <w:highlight w:val="yellow"/>
        </w:rPr>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25</w:t>
      </w:r>
      <w:r>
        <w:rPr>
          <w:rFonts w:hint="eastAsia" w:ascii="宋体" w:hAnsi="宋体" w:eastAsia="宋体" w:cs="宋体"/>
          <w:sz w:val="24"/>
          <w:highlight w:val="yellow"/>
          <w:lang w:eastAsia="zh-CN"/>
        </w:rPr>
        <w:t>期</w:t>
      </w:r>
      <w:r>
        <w:rPr>
          <w:rFonts w:hint="eastAsia" w:ascii="宋体" w:hAnsi="宋体" w:eastAsia="宋体" w:cs="宋体"/>
          <w:sz w:val="24"/>
          <w:highlight w:val="yellow"/>
        </w:rPr>
        <w:t>医用试剂议价采购文件</w:t>
      </w:r>
      <w:r>
        <w:rPr>
          <w:rFonts w:hint="eastAsia" w:ascii="宋体" w:hAnsi="宋体" w:eastAsia="宋体" w:cs="宋体"/>
          <w:sz w:val="24"/>
          <w:highlight w:val="yellow"/>
          <w:lang w:eastAsia="zh-CN"/>
        </w:rPr>
        <w:t>》</w:t>
      </w:r>
    </w:p>
    <w:p w14:paraId="384678E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7DC4B553">
      <w:pPr>
        <w:pStyle w:val="11"/>
        <w:rPr>
          <w:rFonts w:ascii="宋体" w:hAnsi="宋体" w:cs="宋体"/>
          <w:sz w:val="24"/>
        </w:rPr>
      </w:pPr>
    </w:p>
    <w:p w14:paraId="25BE1C8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BC2725B">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5</w:t>
      </w:r>
      <w:r>
        <w:rPr>
          <w:rFonts w:hint="eastAsia" w:ascii="宋体" w:hAnsi="宋体" w:eastAsia="宋体" w:cs="宋体"/>
          <w:sz w:val="24"/>
        </w:rPr>
        <w:t>年</w:t>
      </w:r>
      <w:r>
        <w:rPr>
          <w:rFonts w:hint="eastAsia" w:ascii="宋体" w:hAnsi="宋体" w:eastAsia="宋体" w:cs="宋体"/>
          <w:sz w:val="24"/>
          <w:lang w:val="en-US" w:eastAsia="zh-CN"/>
        </w:rPr>
        <w:t>9月26</w:t>
      </w:r>
      <w:r>
        <w:rPr>
          <w:rFonts w:hint="eastAsia" w:ascii="宋体" w:hAnsi="宋体" w:eastAsia="宋体" w:cs="宋体"/>
          <w:sz w:val="24"/>
        </w:rPr>
        <w:t xml:space="preserve">日 </w:t>
      </w:r>
    </w:p>
    <w:p w14:paraId="1742FAA0">
      <w:pPr>
        <w:rPr>
          <w:b/>
          <w:sz w:val="32"/>
          <w:szCs w:val="32"/>
        </w:rPr>
      </w:pPr>
      <w:r>
        <w:rPr>
          <w:rFonts w:hint="eastAsia"/>
          <w:b/>
          <w:sz w:val="32"/>
          <w:szCs w:val="32"/>
        </w:rPr>
        <w:br w:type="page"/>
      </w:r>
    </w:p>
    <w:p w14:paraId="5B214350">
      <w:pPr>
        <w:jc w:val="center"/>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bookmarkEnd w:id="1"/>
    </w:p>
    <w:p w14:paraId="258710CB">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6FBDD7E7">
      <w:pPr>
        <w:numPr>
          <w:ilvl w:val="0"/>
          <w:numId w:val="9"/>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38D90767">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4" w:name="_Toc61271840"/>
      <w:bookmarkStart w:id="5"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5</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1012</w:t>
      </w:r>
      <w:r>
        <w:rPr>
          <w:rFonts w:hint="eastAsia" w:ascii="宋体" w:hAnsi="宋体" w:eastAsia="宋体" w:cs="宋体"/>
          <w:kern w:val="0"/>
          <w:sz w:val="24"/>
          <w:highlight w:val="yellow"/>
        </w:rPr>
        <w:t>号纪要，对</w:t>
      </w:r>
      <w:r>
        <w:rPr>
          <w:rFonts w:hint="eastAsia" w:ascii="宋体" w:hAnsi="宋体" w:eastAsia="宋体" w:cs="宋体"/>
          <w:kern w:val="0"/>
          <w:sz w:val="24"/>
          <w:highlight w:val="yellow"/>
          <w:lang w:val="en-US" w:eastAsia="zh-CN"/>
        </w:rPr>
        <w:t>2025年第三批</w:t>
      </w:r>
      <w:r>
        <w:rPr>
          <w:rFonts w:hint="eastAsia" w:ascii="宋体" w:hAnsi="宋体" w:eastAsia="宋体" w:cs="宋体"/>
          <w:kern w:val="0"/>
          <w:sz w:val="24"/>
          <w:highlight w:val="yellow"/>
          <w:lang w:eastAsia="zh-CN"/>
        </w:rPr>
        <w:t>立项</w:t>
      </w:r>
      <w:r>
        <w:rPr>
          <w:rFonts w:hint="eastAsia" w:ascii="宋体" w:hAnsi="宋体" w:eastAsia="宋体" w:cs="宋体"/>
          <w:kern w:val="0"/>
          <w:sz w:val="24"/>
          <w:highlight w:val="yellow"/>
          <w:lang w:val="en-US" w:eastAsia="zh-CN"/>
        </w:rPr>
        <w:t>新准入</w:t>
      </w:r>
      <w:r>
        <w:rPr>
          <w:rFonts w:hint="eastAsia" w:ascii="宋体" w:hAnsi="宋体" w:eastAsia="宋体" w:cs="宋体"/>
          <w:kern w:val="0"/>
          <w:sz w:val="24"/>
          <w:highlight w:val="yellow"/>
        </w:rPr>
        <w:t>医用</w:t>
      </w:r>
      <w:r>
        <w:rPr>
          <w:rFonts w:hint="eastAsia" w:ascii="宋体" w:hAnsi="宋体" w:eastAsia="宋体" w:cs="宋体"/>
          <w:kern w:val="0"/>
          <w:sz w:val="24"/>
          <w:highlight w:val="yellow"/>
          <w:lang w:val="en-US" w:eastAsia="zh-CN"/>
        </w:rPr>
        <w:t>试剂</w:t>
      </w:r>
      <w:r>
        <w:rPr>
          <w:rFonts w:hint="eastAsia" w:ascii="宋体" w:hAnsi="宋体" w:eastAsia="宋体" w:cs="宋体"/>
          <w:kern w:val="0"/>
          <w:sz w:val="24"/>
          <w:highlight w:val="yellow"/>
        </w:rPr>
        <w:t>进行招采</w:t>
      </w:r>
    </w:p>
    <w:p w14:paraId="16A56FEC">
      <w:pPr>
        <w:pStyle w:val="43"/>
        <w:widowControl/>
        <w:numPr>
          <w:ilvl w:val="0"/>
          <w:numId w:val="9"/>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p w14:paraId="74DC28A0">
      <w:pPr>
        <w:pStyle w:val="43"/>
        <w:widowControl/>
        <w:numPr>
          <w:ilvl w:val="0"/>
          <w:numId w:val="0"/>
        </w:numPr>
        <w:adjustRightInd w:val="0"/>
        <w:snapToGrid w:val="0"/>
        <w:spacing w:line="360" w:lineRule="auto"/>
        <w:ind w:left="420" w:leftChars="0"/>
        <w:outlineLvl w:val="2"/>
        <w:rPr>
          <w:rFonts w:hint="eastAsia" w:ascii="宋体" w:hAnsi="宋体" w:eastAsia="宋体" w:cs="宋体"/>
          <w:b w:val="0"/>
          <w:bCs w:val="0"/>
          <w:sz w:val="24"/>
          <w:szCs w:val="24"/>
          <w:highlight w:val="yellow"/>
          <w:lang w:eastAsia="zh-CN"/>
        </w:rPr>
      </w:pPr>
      <w:r>
        <w:rPr>
          <w:rFonts w:hint="eastAsia" w:ascii="宋体" w:hAnsi="宋体" w:eastAsia="宋体" w:cs="宋体"/>
          <w:b w:val="0"/>
          <w:bCs w:val="0"/>
          <w:sz w:val="24"/>
          <w:szCs w:val="24"/>
          <w:highlight w:val="yellow"/>
          <w:lang w:val="en-US" w:eastAsia="zh-CN"/>
        </w:rPr>
        <w:t>详见附件一：《2025年第25期医用试剂采购目录（2025年第三批立项试剂）》</w:t>
      </w:r>
    </w:p>
    <w:p w14:paraId="343D19FF">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7D49F597">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5F249F86">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25A91FF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16778A42">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4D2BD7B6">
      <w:pPr>
        <w:pStyle w:val="43"/>
        <w:widowControl/>
        <w:numPr>
          <w:ilvl w:val="0"/>
          <w:numId w:val="10"/>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6CD32D2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B6DEA6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61445F0D">
      <w:pPr>
        <w:pStyle w:val="43"/>
        <w:widowControl/>
        <w:numPr>
          <w:ilvl w:val="0"/>
          <w:numId w:val="10"/>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7C5BD1D9">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5609A59F">
      <w:pPr>
        <w:numPr>
          <w:ilvl w:val="0"/>
          <w:numId w:val="11"/>
        </w:numPr>
        <w:adjustRightInd w:val="0"/>
        <w:snapToGrid w:val="0"/>
        <w:spacing w:line="360" w:lineRule="auto"/>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6475AD66">
      <w:pPr>
        <w:numPr>
          <w:ilvl w:val="0"/>
          <w:numId w:val="11"/>
        </w:numPr>
        <w:adjustRightInd w:val="0"/>
        <w:snapToGrid w:val="0"/>
        <w:spacing w:line="360" w:lineRule="auto"/>
        <w:rPr>
          <w:rFonts w:eastAsia="宋体"/>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40FD9DF">
      <w:pPr>
        <w:pStyle w:val="43"/>
        <w:widowControl/>
        <w:numPr>
          <w:ilvl w:val="0"/>
          <w:numId w:val="11"/>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7B65AA8D">
      <w:pPr>
        <w:pStyle w:val="43"/>
        <w:widowControl/>
        <w:numPr>
          <w:ilvl w:val="0"/>
          <w:numId w:val="11"/>
        </w:numPr>
        <w:adjustRightInd w:val="0"/>
        <w:snapToGrid w:val="0"/>
        <w:spacing w:line="360" w:lineRule="auto"/>
        <w:ind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34E6981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3EE70B37">
      <w:pPr>
        <w:widowControl/>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 xml:space="preserve">内，采购人向中标人支付发票等额货款。 </w:t>
      </w:r>
      <w:r>
        <w:rPr>
          <w:rFonts w:hint="eastAsia" w:ascii="宋体" w:hAnsi="宋体" w:eastAsia="宋体" w:cs="宋体"/>
          <w:kern w:val="0"/>
          <w:sz w:val="24"/>
          <w:szCs w:val="22"/>
          <w:lang w:val="en-US" w:eastAsia="zh-CN"/>
        </w:rPr>
        <w:t xml:space="preserve"> </w:t>
      </w:r>
    </w:p>
    <w:p w14:paraId="09E06AA7">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563B27A4">
      <w:pPr>
        <w:numPr>
          <w:ilvl w:val="0"/>
          <w:numId w:val="11"/>
        </w:numPr>
        <w:adjustRightInd w:val="0"/>
        <w:snapToGrid w:val="0"/>
        <w:spacing w:line="360" w:lineRule="auto"/>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76A019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0B134648">
      <w:pPr>
        <w:numPr>
          <w:ilvl w:val="0"/>
          <w:numId w:val="12"/>
        </w:numPr>
        <w:adjustRightInd w:val="0"/>
        <w:snapToGrid w:val="0"/>
        <w:spacing w:line="360" w:lineRule="auto"/>
        <w:ind w:left="845"/>
        <w:rPr>
          <w:rFonts w:ascii="宋体" w:hAnsi="宋体" w:eastAsia="宋体" w:cs="宋体"/>
          <w:b/>
          <w:bCs/>
          <w:kern w:val="0"/>
          <w:sz w:val="24"/>
          <w:szCs w:val="22"/>
        </w:rPr>
      </w:pP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23524956">
      <w:pPr>
        <w:numPr>
          <w:ilvl w:val="0"/>
          <w:numId w:val="12"/>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6731125D">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59800A61">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01EED0D7">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kern w:val="0"/>
          <w:sz w:val="24"/>
          <w:szCs w:val="22"/>
        </w:rPr>
        <w:t>报价要求：</w:t>
      </w:r>
    </w:p>
    <w:p w14:paraId="39C4E8F9">
      <w:pPr>
        <w:numPr>
          <w:ilvl w:val="0"/>
          <w:numId w:val="0"/>
        </w:numPr>
        <w:adjustRightInd w:val="0"/>
        <w:snapToGrid w:val="0"/>
        <w:spacing w:line="360" w:lineRule="auto"/>
        <w:ind w:left="420" w:leftChars="0" w:firstLine="240" w:firstLineChars="100"/>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1</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投标人所报价格的产品必须为全新的、经检验合格的并在各医院正常运行的产品。</w:t>
      </w:r>
    </w:p>
    <w:p w14:paraId="05C20028">
      <w:pPr>
        <w:numPr>
          <w:ilvl w:val="0"/>
          <w:numId w:val="0"/>
        </w:numPr>
        <w:adjustRightInd w:val="0"/>
        <w:snapToGrid w:val="0"/>
        <w:spacing w:line="360" w:lineRule="auto"/>
        <w:ind w:left="420" w:leftChars="0" w:firstLine="240" w:firstLineChars="100"/>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2</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2215C9D1">
      <w:pPr>
        <w:numPr>
          <w:ilvl w:val="0"/>
          <w:numId w:val="0"/>
        </w:numPr>
        <w:adjustRightInd w:val="0"/>
        <w:snapToGrid w:val="0"/>
        <w:spacing w:line="360" w:lineRule="auto"/>
        <w:ind w:firstLine="720" w:firstLineChars="300"/>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（3）报价要求：最终报价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3DB4E1BA">
      <w:pPr>
        <w:numPr>
          <w:ilvl w:val="0"/>
          <w:numId w:val="0"/>
        </w:numPr>
        <w:autoSpaceDE w:val="0"/>
        <w:autoSpaceDN w:val="0"/>
        <w:adjustRightInd w:val="0"/>
        <w:snapToGrid w:val="0"/>
        <w:ind w:firstLine="723" w:firstLineChars="300"/>
        <w:rPr>
          <w:rFonts w:ascii="宋体" w:hAnsi="宋体" w:eastAsia="宋体" w:cs="宋体"/>
          <w:kern w:val="0"/>
          <w:sz w:val="24"/>
          <w:szCs w:val="22"/>
          <w:highlight w:val="none"/>
        </w:rPr>
      </w:pPr>
      <w:r>
        <w:rPr>
          <w:rFonts w:hint="eastAsia" w:ascii="宋体" w:hAnsi="宋体" w:eastAsia="宋体" w:cs="宋体"/>
          <w:b/>
          <w:bCs/>
          <w:sz w:val="24"/>
          <w:highlight w:val="none"/>
          <w:lang w:val="en-US" w:eastAsia="zh-CN"/>
        </w:rPr>
        <w:t>（4）原在库品牌投标原相同注册证产品不可超原在库价。</w:t>
      </w:r>
    </w:p>
    <w:p w14:paraId="7F8C06A9">
      <w:pPr>
        <w:numPr>
          <w:ilvl w:val="0"/>
          <w:numId w:val="0"/>
        </w:numPr>
        <w:adjustRightInd w:val="0"/>
        <w:snapToGrid w:val="0"/>
        <w:spacing w:line="360" w:lineRule="auto"/>
        <w:ind w:firstLine="720" w:firstLineChars="300"/>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5</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 xml:space="preserve">报价币种为人民币。 </w:t>
      </w:r>
    </w:p>
    <w:p w14:paraId="0B5E9FF9">
      <w:pPr>
        <w:pStyle w:val="43"/>
        <w:numPr>
          <w:ilvl w:val="0"/>
          <w:numId w:val="11"/>
        </w:numPr>
        <w:adjustRightInd w:val="0"/>
        <w:snapToGrid w:val="0"/>
        <w:spacing w:line="360" w:lineRule="auto"/>
        <w:ind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1CC1B5AE">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9EB4F2E">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060D8FF5">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73BA794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46952715">
      <w:pPr>
        <w:keepNext w:val="0"/>
        <w:widowControl/>
        <w:jc w:val="left"/>
        <w:outlineLvl w:val="9"/>
        <w:rPr>
          <w:rFonts w:eastAsia="宋体"/>
          <w:b/>
          <w:bCs/>
          <w:kern w:val="0"/>
          <w:sz w:val="32"/>
          <w:szCs w:val="32"/>
        </w:rPr>
      </w:pPr>
      <w:bookmarkStart w:id="8" w:name="_Toc26997"/>
      <w:r>
        <w:rPr>
          <w:rFonts w:eastAsia="宋体"/>
          <w:b/>
          <w:bCs/>
          <w:kern w:val="0"/>
          <w:sz w:val="32"/>
          <w:szCs w:val="32"/>
        </w:rPr>
        <w:br w:type="page"/>
      </w:r>
    </w:p>
    <w:p w14:paraId="4383DA15">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 xml:space="preserve">章 </w:t>
      </w:r>
      <w:bookmarkEnd w:id="8"/>
      <w:r>
        <w:rPr>
          <w:rFonts w:eastAsia="宋体"/>
          <w:b/>
          <w:bCs/>
          <w:kern w:val="0"/>
          <w:sz w:val="32"/>
          <w:szCs w:val="32"/>
        </w:rPr>
        <w:t>开标和评标</w:t>
      </w:r>
    </w:p>
    <w:p w14:paraId="3EA69610">
      <w:pPr>
        <w:keepNext/>
        <w:keepLines/>
        <w:widowControl/>
        <w:numPr>
          <w:ilvl w:val="0"/>
          <w:numId w:val="13"/>
        </w:numPr>
        <w:spacing w:before="260" w:after="260"/>
        <w:jc w:val="center"/>
        <w:outlineLvl w:val="1"/>
        <w:rPr>
          <w:rFonts w:eastAsia="宋体"/>
          <w:b/>
          <w:bCs/>
          <w:kern w:val="0"/>
          <w:sz w:val="30"/>
          <w:szCs w:val="30"/>
        </w:rPr>
      </w:pPr>
      <w:bookmarkStart w:id="9" w:name="_Toc15209"/>
      <w:bookmarkStart w:id="10" w:name="_Toc57128621"/>
      <w:r>
        <w:rPr>
          <w:rFonts w:eastAsia="宋体"/>
          <w:b/>
          <w:bCs/>
          <w:kern w:val="0"/>
          <w:sz w:val="30"/>
          <w:szCs w:val="30"/>
        </w:rPr>
        <w:t>资格性审查表</w:t>
      </w:r>
      <w:bookmarkEnd w:id="9"/>
      <w:bookmarkEnd w:id="10"/>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2129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6A09700">
            <w:pPr>
              <w:jc w:val="center"/>
              <w:rPr>
                <w:b/>
              </w:rPr>
            </w:pPr>
            <w:r>
              <w:rPr>
                <w:b/>
              </w:rPr>
              <w:t>序号</w:t>
            </w:r>
          </w:p>
        </w:tc>
        <w:tc>
          <w:tcPr>
            <w:tcW w:w="8953" w:type="dxa"/>
            <w:vAlign w:val="center"/>
          </w:tcPr>
          <w:p w14:paraId="5D87A788">
            <w:pPr>
              <w:jc w:val="center"/>
              <w:rPr>
                <w:b/>
              </w:rPr>
            </w:pPr>
            <w:r>
              <w:rPr>
                <w:b/>
              </w:rPr>
              <w:t>评 审 内 容</w:t>
            </w:r>
          </w:p>
        </w:tc>
      </w:tr>
      <w:tr w14:paraId="6174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CD93C5B">
            <w:pPr>
              <w:tabs>
                <w:tab w:val="left" w:pos="176"/>
                <w:tab w:val="left" w:pos="420"/>
                <w:tab w:val="left" w:pos="612"/>
              </w:tabs>
              <w:jc w:val="center"/>
            </w:pPr>
            <w:r>
              <w:rPr>
                <w:rFonts w:hint="eastAsia"/>
                <w:lang w:val="en-US" w:eastAsia="zh-CN"/>
              </w:rPr>
              <w:t>1</w:t>
            </w:r>
          </w:p>
        </w:tc>
        <w:tc>
          <w:tcPr>
            <w:tcW w:w="8953" w:type="dxa"/>
            <w:vAlign w:val="center"/>
          </w:tcPr>
          <w:p w14:paraId="3DC31110">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0A89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473019C">
            <w:pPr>
              <w:tabs>
                <w:tab w:val="left" w:pos="176"/>
                <w:tab w:val="left" w:pos="420"/>
                <w:tab w:val="left" w:pos="612"/>
              </w:tabs>
              <w:jc w:val="center"/>
            </w:pPr>
            <w:r>
              <w:rPr>
                <w:rFonts w:hint="eastAsia"/>
                <w:lang w:val="en-US" w:eastAsia="zh-CN"/>
              </w:rPr>
              <w:t>2</w:t>
            </w:r>
          </w:p>
        </w:tc>
        <w:tc>
          <w:tcPr>
            <w:tcW w:w="8953" w:type="dxa"/>
            <w:vAlign w:val="center"/>
          </w:tcPr>
          <w:p w14:paraId="4860B675">
            <w:pPr>
              <w:spacing w:line="420" w:lineRule="exact"/>
              <w:jc w:val="left"/>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0DA5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16C96A2">
            <w:pPr>
              <w:tabs>
                <w:tab w:val="left" w:pos="176"/>
                <w:tab w:val="left" w:pos="612"/>
              </w:tabs>
              <w:ind w:firstLine="210" w:firstLineChars="100"/>
            </w:pPr>
            <w:r>
              <w:rPr>
                <w:rFonts w:hint="eastAsia"/>
                <w:lang w:val="en-US" w:eastAsia="zh-CN"/>
              </w:rPr>
              <w:t>3</w:t>
            </w:r>
          </w:p>
        </w:tc>
        <w:tc>
          <w:tcPr>
            <w:tcW w:w="8953" w:type="dxa"/>
            <w:vAlign w:val="center"/>
          </w:tcPr>
          <w:p w14:paraId="5F71A64D">
            <w:pPr>
              <w:tabs>
                <w:tab w:val="left" w:pos="612"/>
              </w:tabs>
              <w:rPr>
                <w:color w:val="000000"/>
              </w:rPr>
            </w:pPr>
            <w:r>
              <w:rPr>
                <w:rFonts w:hint="eastAsia"/>
              </w:rPr>
              <w:t>所投产品为进口</w:t>
            </w:r>
            <w:r>
              <w:rPr>
                <w:rFonts w:hint="eastAsia"/>
                <w:lang w:eastAsia="zh-CN"/>
              </w:rPr>
              <w:t>试剂</w:t>
            </w:r>
            <w:r>
              <w:rPr>
                <w:rFonts w:hint="eastAsia"/>
              </w:rPr>
              <w:t>时，提供进口生产企业或进口总代理商开具的授权委托书。</w:t>
            </w:r>
          </w:p>
        </w:tc>
      </w:tr>
      <w:tr w14:paraId="4D50C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786ED4F">
            <w:pPr>
              <w:tabs>
                <w:tab w:val="left" w:pos="176"/>
                <w:tab w:val="left" w:pos="612"/>
              </w:tabs>
              <w:ind w:firstLine="210" w:firstLineChars="100"/>
            </w:pPr>
            <w:r>
              <w:rPr>
                <w:rFonts w:hint="eastAsia"/>
                <w:lang w:val="en-US" w:eastAsia="zh-CN"/>
              </w:rPr>
              <w:t>4</w:t>
            </w:r>
          </w:p>
        </w:tc>
        <w:tc>
          <w:tcPr>
            <w:tcW w:w="8953" w:type="dxa"/>
            <w:vAlign w:val="center"/>
          </w:tcPr>
          <w:p w14:paraId="0FDE1D72">
            <w:pPr>
              <w:spacing w:line="420" w:lineRule="exact"/>
              <w:jc w:val="left"/>
              <w:rPr>
                <w:rFonts w:ascii="Tahoma" w:hAnsi="Tahoma" w:cs="宋体"/>
                <w:color w:val="000000"/>
                <w:kern w:val="0"/>
                <w:szCs w:val="21"/>
              </w:rPr>
            </w:pPr>
            <w:r>
              <w:rPr>
                <w:rFonts w:hint="eastAsia"/>
                <w:color w:val="000000"/>
              </w:rPr>
              <w:t>投标人/授权人身份证明、企业法人证明或法人授权委托书。</w:t>
            </w:r>
          </w:p>
        </w:tc>
      </w:tr>
      <w:tr w14:paraId="4A9B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12257C0">
            <w:pPr>
              <w:tabs>
                <w:tab w:val="left" w:pos="176"/>
                <w:tab w:val="left" w:pos="612"/>
              </w:tabs>
              <w:ind w:firstLine="210" w:firstLineChars="100"/>
            </w:pPr>
            <w:r>
              <w:rPr>
                <w:rFonts w:hint="eastAsia"/>
                <w:lang w:val="en-US" w:eastAsia="zh-CN"/>
              </w:rPr>
              <w:t>5</w:t>
            </w:r>
          </w:p>
        </w:tc>
        <w:tc>
          <w:tcPr>
            <w:tcW w:w="8953" w:type="dxa"/>
            <w:vAlign w:val="center"/>
          </w:tcPr>
          <w:p w14:paraId="14399DEF">
            <w:pPr>
              <w:spacing w:line="420" w:lineRule="exact"/>
              <w:jc w:val="left"/>
              <w:rPr>
                <w:rFonts w:hint="eastAsia" w:eastAsiaTheme="minorEastAsia"/>
                <w:lang w:eastAsia="zh-CN"/>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45E1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FE699B4">
            <w:pPr>
              <w:tabs>
                <w:tab w:val="left" w:pos="176"/>
                <w:tab w:val="left" w:pos="612"/>
              </w:tabs>
              <w:ind w:firstLine="210" w:firstLineChars="100"/>
              <w:rPr>
                <w:rFonts w:hint="eastAsia"/>
              </w:rPr>
            </w:pPr>
            <w:r>
              <w:rPr>
                <w:rFonts w:hint="eastAsia"/>
                <w:lang w:val="en-US" w:eastAsia="zh-CN"/>
              </w:rPr>
              <w:t>6</w:t>
            </w:r>
          </w:p>
        </w:tc>
        <w:tc>
          <w:tcPr>
            <w:tcW w:w="8953" w:type="dxa"/>
            <w:vAlign w:val="center"/>
          </w:tcPr>
          <w:p w14:paraId="68EDD4DD">
            <w:pPr>
              <w:tabs>
                <w:tab w:val="left" w:pos="612"/>
              </w:tabs>
              <w:rPr>
                <w:rFonts w:hint="eastAsia"/>
                <w:highlight w:val="yellow"/>
              </w:rPr>
            </w:pPr>
            <w:r>
              <w:rPr>
                <w:rFonts w:hint="eastAsia"/>
                <w:lang w:val="en-US" w:eastAsia="zh-CN"/>
              </w:rPr>
              <w:t>无直接关联关系承诺函。</w:t>
            </w:r>
          </w:p>
        </w:tc>
      </w:tr>
      <w:tr w14:paraId="7EBA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E6A8FB2">
            <w:pPr>
              <w:tabs>
                <w:tab w:val="left" w:pos="176"/>
                <w:tab w:val="left" w:pos="612"/>
              </w:tabs>
              <w:ind w:firstLine="210" w:firstLineChars="100"/>
              <w:rPr>
                <w:rFonts w:hint="eastAsia"/>
              </w:rPr>
            </w:pPr>
            <w:r>
              <w:rPr>
                <w:rFonts w:hint="eastAsia"/>
                <w:lang w:val="en-US" w:eastAsia="zh-CN"/>
              </w:rPr>
              <w:t>7</w:t>
            </w:r>
          </w:p>
        </w:tc>
        <w:tc>
          <w:tcPr>
            <w:tcW w:w="8953" w:type="dxa"/>
            <w:vAlign w:val="center"/>
          </w:tcPr>
          <w:p w14:paraId="43FEC062">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14FA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904C43C">
            <w:pPr>
              <w:tabs>
                <w:tab w:val="left" w:pos="176"/>
                <w:tab w:val="left" w:pos="612"/>
              </w:tabs>
              <w:ind w:firstLine="210" w:firstLineChars="100"/>
              <w:rPr>
                <w:rFonts w:hint="eastAsia"/>
              </w:rPr>
            </w:pPr>
            <w:r>
              <w:rPr>
                <w:rFonts w:hint="eastAsia"/>
                <w:lang w:val="en-US" w:eastAsia="zh-CN"/>
              </w:rPr>
              <w:t>8</w:t>
            </w:r>
          </w:p>
        </w:tc>
        <w:tc>
          <w:tcPr>
            <w:tcW w:w="8953" w:type="dxa"/>
            <w:vAlign w:val="center"/>
          </w:tcPr>
          <w:p w14:paraId="4F395D30">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r>
    </w:tbl>
    <w:p w14:paraId="1E548E9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66F73555">
      <w:pPr>
        <w:spacing w:line="400" w:lineRule="exact"/>
        <w:jc w:val="center"/>
        <w:rPr>
          <w:rFonts w:ascii="方正小标宋简体" w:hAnsi="方正小标宋简体" w:eastAsia="方正小标宋简体" w:cs="方正小标宋简体"/>
          <w:bCs/>
          <w:sz w:val="32"/>
          <w:szCs w:val="32"/>
        </w:rPr>
      </w:pPr>
    </w:p>
    <w:p w14:paraId="3708D63B">
      <w:pPr>
        <w:numPr>
          <w:ilvl w:val="-1"/>
          <w:numId w:val="0"/>
        </w:numPr>
        <w:spacing w:line="240" w:lineRule="auto"/>
        <w:ind w:left="0" w:leftChars="0"/>
        <w:jc w:val="left"/>
        <w:rPr>
          <w:rFonts w:hint="eastAsia" w:eastAsia="宋体"/>
          <w:b/>
          <w:bCs/>
          <w:kern w:val="0"/>
          <w:sz w:val="30"/>
          <w:szCs w:val="30"/>
          <w:lang w:eastAsia="zh-CN"/>
        </w:rPr>
      </w:pPr>
      <w:r>
        <w:rPr>
          <w:rFonts w:hint="eastAsia" w:eastAsia="宋体"/>
          <w:b/>
          <w:bCs/>
          <w:kern w:val="0"/>
          <w:sz w:val="30"/>
          <w:szCs w:val="30"/>
          <w:lang w:eastAsia="zh-CN"/>
        </w:rPr>
        <w:br w:type="page"/>
      </w:r>
    </w:p>
    <w:p w14:paraId="08F176D9">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819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7504DCA">
            <w:pPr>
              <w:jc w:val="center"/>
              <w:rPr>
                <w:rFonts w:ascii="宋体" w:hAnsi="宋体" w:cs="宋体"/>
                <w:b/>
                <w:bCs/>
                <w:sz w:val="24"/>
              </w:rPr>
            </w:pPr>
            <w:r>
              <w:rPr>
                <w:rFonts w:hint="eastAsia" w:ascii="宋体" w:hAnsi="宋体" w:cs="宋体"/>
                <w:b/>
                <w:bCs/>
                <w:sz w:val="24"/>
              </w:rPr>
              <w:t>序号</w:t>
            </w:r>
          </w:p>
        </w:tc>
        <w:tc>
          <w:tcPr>
            <w:tcW w:w="5431" w:type="dxa"/>
            <w:vAlign w:val="center"/>
          </w:tcPr>
          <w:p w14:paraId="5822DD6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065F7D2">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567EB882">
            <w:pPr>
              <w:ind w:right="-178" w:rightChars="-85"/>
              <w:jc w:val="center"/>
              <w:rPr>
                <w:rFonts w:ascii="宋体" w:hAnsi="宋体" w:cs="宋体"/>
                <w:b/>
                <w:bCs/>
                <w:sz w:val="24"/>
              </w:rPr>
            </w:pPr>
            <w:r>
              <w:rPr>
                <w:rFonts w:hint="eastAsia" w:ascii="宋体" w:hAnsi="宋体" w:cs="宋体"/>
                <w:b/>
                <w:bCs/>
                <w:sz w:val="24"/>
              </w:rPr>
              <w:t>证明资料</w:t>
            </w:r>
          </w:p>
        </w:tc>
      </w:tr>
      <w:tr w14:paraId="4D34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5063EB05">
            <w:pPr>
              <w:jc w:val="center"/>
              <w:rPr>
                <w:rFonts w:ascii="宋体" w:hAnsi="宋体" w:cs="宋体"/>
                <w:szCs w:val="21"/>
              </w:rPr>
            </w:pPr>
            <w:r>
              <w:rPr>
                <w:rFonts w:hint="eastAsia" w:ascii="宋体" w:hAnsi="宋体" w:cs="宋体"/>
                <w:szCs w:val="21"/>
              </w:rPr>
              <w:t>1</w:t>
            </w:r>
          </w:p>
        </w:tc>
        <w:tc>
          <w:tcPr>
            <w:tcW w:w="5431" w:type="dxa"/>
            <w:vAlign w:val="center"/>
          </w:tcPr>
          <w:p w14:paraId="6677102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619FB583">
            <w:pPr>
              <w:ind w:left="40" w:leftChars="19"/>
              <w:rPr>
                <w:rFonts w:ascii="宋体" w:hAnsi="宋体" w:cs="宋体"/>
                <w:szCs w:val="21"/>
              </w:rPr>
            </w:pPr>
            <w:r>
              <w:rPr>
                <w:rFonts w:hint="eastAsia" w:ascii="宋体" w:hAnsi="宋体" w:cs="宋体"/>
                <w:szCs w:val="21"/>
              </w:rPr>
              <w:t>□通过</w:t>
            </w:r>
          </w:p>
          <w:p w14:paraId="298DA53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0875DBC">
            <w:pPr>
              <w:pStyle w:val="10"/>
              <w:rPr>
                <w:rFonts w:ascii="宋体" w:hAnsi="宋体" w:cs="宋体"/>
                <w:sz w:val="21"/>
                <w:szCs w:val="21"/>
              </w:rPr>
            </w:pPr>
            <w:r>
              <w:rPr>
                <w:rFonts w:hint="eastAsia" w:ascii="宋体" w:hAnsi="宋体" w:cs="宋体"/>
                <w:sz w:val="21"/>
                <w:szCs w:val="21"/>
              </w:rPr>
              <w:t>见投标文件第( )页</w:t>
            </w:r>
          </w:p>
        </w:tc>
      </w:tr>
      <w:tr w14:paraId="6F27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26FDE21">
            <w:pPr>
              <w:jc w:val="center"/>
              <w:rPr>
                <w:rFonts w:ascii="宋体" w:hAnsi="宋体" w:cs="宋体"/>
                <w:szCs w:val="21"/>
              </w:rPr>
            </w:pPr>
            <w:r>
              <w:rPr>
                <w:rFonts w:hint="eastAsia" w:ascii="宋体" w:hAnsi="宋体" w:cs="宋体"/>
                <w:szCs w:val="21"/>
              </w:rPr>
              <w:t>2</w:t>
            </w:r>
          </w:p>
        </w:tc>
        <w:tc>
          <w:tcPr>
            <w:tcW w:w="5431" w:type="dxa"/>
            <w:vAlign w:val="center"/>
          </w:tcPr>
          <w:p w14:paraId="3F7AFC73">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E12DC10">
            <w:pPr>
              <w:ind w:left="36" w:leftChars="17"/>
              <w:rPr>
                <w:rFonts w:ascii="宋体" w:hAnsi="宋体" w:cs="宋体"/>
                <w:szCs w:val="21"/>
              </w:rPr>
            </w:pPr>
            <w:r>
              <w:rPr>
                <w:rFonts w:hint="eastAsia" w:ascii="宋体" w:hAnsi="宋体" w:cs="宋体"/>
                <w:szCs w:val="21"/>
              </w:rPr>
              <w:t>□通过</w:t>
            </w:r>
          </w:p>
          <w:p w14:paraId="706ABA7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7A71547">
            <w:pPr>
              <w:ind w:right="-178" w:rightChars="-85"/>
              <w:rPr>
                <w:rFonts w:ascii="宋体" w:hAnsi="宋体" w:cs="宋体"/>
                <w:szCs w:val="21"/>
              </w:rPr>
            </w:pPr>
            <w:r>
              <w:rPr>
                <w:rFonts w:hint="eastAsia" w:ascii="宋体" w:hAnsi="宋体" w:cs="宋体"/>
                <w:szCs w:val="21"/>
              </w:rPr>
              <w:t>见投标文件第( )页</w:t>
            </w:r>
          </w:p>
        </w:tc>
      </w:tr>
      <w:tr w14:paraId="340A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8F543D1">
            <w:pPr>
              <w:jc w:val="center"/>
              <w:rPr>
                <w:rFonts w:ascii="宋体" w:hAnsi="宋体" w:cs="宋体"/>
                <w:szCs w:val="21"/>
              </w:rPr>
            </w:pPr>
            <w:r>
              <w:rPr>
                <w:rFonts w:hint="eastAsia" w:ascii="宋体" w:hAnsi="宋体" w:cs="宋体"/>
                <w:szCs w:val="21"/>
              </w:rPr>
              <w:t>3</w:t>
            </w:r>
          </w:p>
        </w:tc>
        <w:tc>
          <w:tcPr>
            <w:tcW w:w="5431" w:type="dxa"/>
            <w:vAlign w:val="center"/>
          </w:tcPr>
          <w:p w14:paraId="79579C32">
            <w:pPr>
              <w:autoSpaceDE w:val="0"/>
              <w:autoSpaceDN w:val="0"/>
              <w:adjustRightInd w:val="0"/>
              <w:snapToGrid w:val="0"/>
              <w:rPr>
                <w:rFonts w:eastAsia="宋体"/>
                <w:szCs w:val="21"/>
              </w:rPr>
            </w:pPr>
            <w:r>
              <w:rPr>
                <w:rFonts w:hint="eastAsia" w:eastAsia="宋体"/>
                <w:szCs w:val="21"/>
              </w:rPr>
              <w:t>投标报价不存在以下情况：</w:t>
            </w:r>
          </w:p>
          <w:p w14:paraId="0B75BC22">
            <w:pPr>
              <w:numPr>
                <w:ilvl w:val="0"/>
                <w:numId w:val="14"/>
              </w:numPr>
              <w:autoSpaceDE w:val="0"/>
              <w:autoSpaceDN w:val="0"/>
              <w:adjustRightInd w:val="0"/>
              <w:snapToGrid w:val="0"/>
              <w:rPr>
                <w:rFonts w:hint="eastAsia" w:eastAsia="宋体"/>
                <w:szCs w:val="21"/>
              </w:rPr>
            </w:pP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F7584CA">
            <w:pPr>
              <w:numPr>
                <w:ilvl w:val="0"/>
                <w:numId w:val="14"/>
              </w:numPr>
              <w:autoSpaceDE w:val="0"/>
              <w:autoSpaceDN w:val="0"/>
              <w:adjustRightInd w:val="0"/>
              <w:snapToGrid w:val="0"/>
              <w:rPr>
                <w:rFonts w:hint="eastAsia" w:eastAsia="宋体"/>
                <w:szCs w:val="21"/>
                <w:highlight w:val="yellow"/>
              </w:rPr>
            </w:pPr>
            <w:r>
              <w:rPr>
                <w:rFonts w:hint="eastAsia" w:eastAsia="宋体"/>
                <w:b/>
                <w:bCs/>
                <w:szCs w:val="21"/>
                <w:highlight w:val="yellow"/>
                <w:lang w:val="en-US" w:eastAsia="zh-CN"/>
              </w:rPr>
              <w:t>原在库品牌投标原相同注册证产品不可超原在库价</w:t>
            </w:r>
            <w:r>
              <w:rPr>
                <w:rFonts w:hint="eastAsia" w:eastAsia="宋体"/>
                <w:szCs w:val="21"/>
                <w:highlight w:val="yellow"/>
                <w:lang w:val="en-US" w:eastAsia="zh-CN"/>
              </w:rPr>
              <w:t>。</w:t>
            </w:r>
          </w:p>
          <w:p w14:paraId="07249E37">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3</w:t>
            </w:r>
            <w:r>
              <w:rPr>
                <w:rFonts w:hint="eastAsia" w:eastAsia="宋体"/>
                <w:szCs w:val="21"/>
              </w:rPr>
              <w:t>）同一项目出现两个及以上报价，且按规定无法确定哪个是有效报价。</w:t>
            </w:r>
          </w:p>
          <w:p w14:paraId="3492FCC5">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9D58CE9">
            <w:pPr>
              <w:rPr>
                <w:highlight w:val="yellow"/>
              </w:rPr>
            </w:pPr>
            <w:r>
              <w:rPr>
                <w:rFonts w:hint="eastAsia" w:eastAsia="宋体"/>
                <w:szCs w:val="21"/>
              </w:rPr>
              <w:t>（</w:t>
            </w:r>
            <w:r>
              <w:rPr>
                <w:rFonts w:hint="eastAsia" w:eastAsia="宋体"/>
                <w:szCs w:val="21"/>
                <w:lang w:val="en-US" w:eastAsia="zh-CN"/>
              </w:rPr>
              <w:t>4</w:t>
            </w:r>
            <w:r>
              <w:rPr>
                <w:rFonts w:hint="eastAsia" w:eastAsia="宋体"/>
                <w:szCs w:val="21"/>
              </w:rPr>
              <w:t>）投标报价有严重缺漏项目。</w:t>
            </w:r>
          </w:p>
        </w:tc>
        <w:tc>
          <w:tcPr>
            <w:tcW w:w="1285" w:type="dxa"/>
            <w:vAlign w:val="center"/>
          </w:tcPr>
          <w:p w14:paraId="0348484A">
            <w:pPr>
              <w:ind w:left="36" w:leftChars="17"/>
              <w:rPr>
                <w:rFonts w:ascii="宋体" w:hAnsi="宋体" w:cs="宋体"/>
                <w:szCs w:val="21"/>
              </w:rPr>
            </w:pPr>
            <w:r>
              <w:rPr>
                <w:rFonts w:hint="eastAsia" w:ascii="宋体" w:hAnsi="宋体" w:cs="宋体"/>
                <w:szCs w:val="21"/>
              </w:rPr>
              <w:t>□通过</w:t>
            </w:r>
          </w:p>
          <w:p w14:paraId="1212863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390FC44">
            <w:pPr>
              <w:ind w:right="-178" w:rightChars="-85"/>
              <w:rPr>
                <w:rFonts w:ascii="宋体" w:hAnsi="宋体" w:cs="宋体"/>
                <w:szCs w:val="21"/>
              </w:rPr>
            </w:pPr>
            <w:r>
              <w:rPr>
                <w:rFonts w:hint="eastAsia" w:ascii="宋体" w:hAnsi="宋体" w:cs="宋体"/>
                <w:szCs w:val="21"/>
              </w:rPr>
              <w:t>见投标文件第( )页</w:t>
            </w:r>
          </w:p>
        </w:tc>
      </w:tr>
      <w:tr w14:paraId="09BA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7FA1D930">
            <w:pPr>
              <w:jc w:val="center"/>
              <w:rPr>
                <w:rFonts w:ascii="宋体" w:hAnsi="宋体" w:cs="宋体"/>
                <w:szCs w:val="21"/>
              </w:rPr>
            </w:pPr>
            <w:r>
              <w:rPr>
                <w:rFonts w:hint="eastAsia" w:ascii="宋体" w:hAnsi="宋体" w:cs="宋体"/>
                <w:szCs w:val="21"/>
              </w:rPr>
              <w:t>4</w:t>
            </w:r>
          </w:p>
        </w:tc>
        <w:tc>
          <w:tcPr>
            <w:tcW w:w="5431" w:type="dxa"/>
            <w:vAlign w:val="center"/>
          </w:tcPr>
          <w:p w14:paraId="10A778FC">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1E08207">
            <w:pPr>
              <w:ind w:left="40" w:leftChars="19"/>
              <w:rPr>
                <w:rFonts w:ascii="宋体" w:hAnsi="宋体" w:cs="宋体"/>
                <w:szCs w:val="21"/>
              </w:rPr>
            </w:pPr>
            <w:r>
              <w:rPr>
                <w:rFonts w:hint="eastAsia" w:ascii="宋体" w:hAnsi="宋体" w:cs="宋体"/>
                <w:szCs w:val="21"/>
              </w:rPr>
              <w:t>□通过</w:t>
            </w:r>
          </w:p>
          <w:p w14:paraId="09CF62D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21518A2">
            <w:pPr>
              <w:pStyle w:val="10"/>
              <w:rPr>
                <w:rFonts w:ascii="宋体" w:hAnsi="宋体" w:cs="宋体"/>
                <w:sz w:val="21"/>
                <w:szCs w:val="21"/>
              </w:rPr>
            </w:pPr>
            <w:r>
              <w:rPr>
                <w:rFonts w:hint="eastAsia" w:ascii="宋体" w:hAnsi="宋体" w:cs="宋体"/>
                <w:sz w:val="21"/>
                <w:szCs w:val="21"/>
              </w:rPr>
              <w:t>见投标文件第( )页</w:t>
            </w:r>
          </w:p>
        </w:tc>
      </w:tr>
      <w:tr w14:paraId="7357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5966275A">
            <w:pPr>
              <w:jc w:val="center"/>
              <w:rPr>
                <w:rFonts w:ascii="宋体" w:hAnsi="宋体" w:cs="宋体"/>
                <w:szCs w:val="21"/>
              </w:rPr>
            </w:pPr>
            <w:r>
              <w:rPr>
                <w:rFonts w:hint="eastAsia" w:ascii="宋体" w:hAnsi="宋体" w:cs="宋体"/>
                <w:szCs w:val="21"/>
              </w:rPr>
              <w:t>5</w:t>
            </w:r>
          </w:p>
        </w:tc>
        <w:tc>
          <w:tcPr>
            <w:tcW w:w="5431" w:type="dxa"/>
            <w:vAlign w:val="center"/>
          </w:tcPr>
          <w:p w14:paraId="1BCDCDCF">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17C9EB6">
            <w:pPr>
              <w:ind w:left="40" w:leftChars="19"/>
              <w:rPr>
                <w:rFonts w:ascii="宋体" w:hAnsi="宋体" w:cs="宋体"/>
                <w:szCs w:val="21"/>
              </w:rPr>
            </w:pPr>
            <w:r>
              <w:rPr>
                <w:rFonts w:hint="eastAsia" w:ascii="宋体" w:hAnsi="宋体" w:cs="宋体"/>
                <w:szCs w:val="21"/>
              </w:rPr>
              <w:t>□通过</w:t>
            </w:r>
          </w:p>
          <w:p w14:paraId="7B6E6A6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13AA03">
            <w:pPr>
              <w:pStyle w:val="10"/>
              <w:rPr>
                <w:rFonts w:ascii="宋体" w:hAnsi="宋体" w:cs="宋体"/>
                <w:sz w:val="21"/>
                <w:szCs w:val="21"/>
              </w:rPr>
            </w:pPr>
            <w:r>
              <w:rPr>
                <w:rFonts w:hint="eastAsia" w:ascii="宋体" w:hAnsi="宋体" w:cs="宋体"/>
                <w:sz w:val="21"/>
                <w:szCs w:val="21"/>
              </w:rPr>
              <w:t>见投标文件第( )页</w:t>
            </w:r>
          </w:p>
        </w:tc>
      </w:tr>
      <w:tr w14:paraId="74B45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69119F78">
            <w:pPr>
              <w:jc w:val="center"/>
              <w:rPr>
                <w:rFonts w:hint="eastAsia" w:ascii="宋体" w:hAnsi="宋体" w:cs="宋体"/>
                <w:szCs w:val="21"/>
              </w:rPr>
            </w:pPr>
            <w:r>
              <w:rPr>
                <w:rFonts w:hint="eastAsia" w:ascii="宋体" w:hAnsi="宋体" w:cs="宋体"/>
                <w:szCs w:val="21"/>
              </w:rPr>
              <w:t>6</w:t>
            </w:r>
          </w:p>
        </w:tc>
        <w:tc>
          <w:tcPr>
            <w:tcW w:w="5431" w:type="dxa"/>
            <w:vAlign w:val="center"/>
          </w:tcPr>
          <w:p w14:paraId="328D94AF">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5C12C58E">
            <w:pPr>
              <w:ind w:left="40" w:leftChars="19"/>
              <w:rPr>
                <w:rFonts w:ascii="宋体" w:hAnsi="宋体" w:cs="宋体"/>
                <w:szCs w:val="21"/>
              </w:rPr>
            </w:pPr>
            <w:r>
              <w:rPr>
                <w:rFonts w:hint="eastAsia" w:ascii="宋体" w:hAnsi="宋体" w:cs="宋体"/>
                <w:szCs w:val="21"/>
              </w:rPr>
              <w:t>□通过</w:t>
            </w:r>
          </w:p>
          <w:p w14:paraId="2741B8D4">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3C4B647B">
            <w:pPr>
              <w:pStyle w:val="10"/>
              <w:rPr>
                <w:rFonts w:hint="eastAsia" w:ascii="宋体" w:hAnsi="宋体" w:cs="宋体"/>
                <w:sz w:val="21"/>
                <w:szCs w:val="21"/>
              </w:rPr>
            </w:pPr>
            <w:r>
              <w:rPr>
                <w:rFonts w:hint="eastAsia" w:ascii="宋体" w:hAnsi="宋体" w:cs="宋体"/>
                <w:sz w:val="21"/>
                <w:szCs w:val="21"/>
              </w:rPr>
              <w:t>见投标文件第( )页</w:t>
            </w:r>
          </w:p>
        </w:tc>
      </w:tr>
    </w:tbl>
    <w:p w14:paraId="1D5B4304">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18F7B10">
      <w:pPr>
        <w:spacing w:line="400" w:lineRule="exact"/>
        <w:rPr>
          <w:rFonts w:hint="eastAsia" w:ascii="方正小标宋简体" w:hAnsi="方正小标宋简体" w:eastAsia="方正小标宋简体" w:cs="方正小标宋简体"/>
          <w:bCs/>
          <w:szCs w:val="21"/>
          <w:lang w:eastAsia="zh-CN"/>
        </w:rPr>
      </w:pPr>
    </w:p>
    <w:p w14:paraId="0AA75F77">
      <w:pPr>
        <w:pStyle w:val="36"/>
      </w:pPr>
    </w:p>
    <w:p w14:paraId="4CF89AB2"/>
    <w:p w14:paraId="095F2F37">
      <w:pPr>
        <w:spacing w:line="240" w:lineRule="auto"/>
        <w:jc w:val="left"/>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br w:type="page"/>
      </w:r>
    </w:p>
    <w:p w14:paraId="742979AC">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lang w:eastAsia="zh-CN"/>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3C2B585C">
      <w:pPr>
        <w:pStyle w:val="3"/>
        <w:outlineLvl w:val="2"/>
        <w:rPr>
          <w:rFonts w:hint="eastAsia" w:ascii="宋体" w:hAnsi="宋体" w:eastAsia="宋体"/>
          <w:b/>
          <w:snapToGrid w:val="0"/>
          <w:kern w:val="0"/>
        </w:rPr>
      </w:pPr>
      <w:bookmarkStart w:id="11" w:name="_Toc4023"/>
      <w:r>
        <w:rPr>
          <w:rFonts w:hint="eastAsia" w:ascii="宋体" w:hAnsi="宋体" w:eastAsia="宋体"/>
          <w:b/>
          <w:snapToGrid w:val="0"/>
          <w:kern w:val="0"/>
        </w:rPr>
        <w:t>一、开标</w:t>
      </w:r>
      <w:bookmarkEnd w:id="11"/>
    </w:p>
    <w:p w14:paraId="43F1E50A">
      <w:pPr>
        <w:pStyle w:val="44"/>
        <w:widowControl/>
        <w:numPr>
          <w:ilvl w:val="0"/>
          <w:numId w:val="15"/>
        </w:numPr>
        <w:spacing w:line="360" w:lineRule="auto"/>
        <w:ind w:firstLineChars="0"/>
        <w:jc w:val="left"/>
        <w:rPr>
          <w:color w:val="000000" w:themeColor="text1"/>
          <w14:textFill>
            <w14:solidFill>
              <w14:schemeClr w14:val="tx1"/>
            </w14:solidFill>
          </w14:textFill>
        </w:rPr>
      </w:pPr>
      <w:bookmarkStart w:id="12" w:name="_Toc6104"/>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0858088D">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00EE605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0D90B2A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8849387">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5DDFBB7B">
      <w:pPr>
        <w:adjustRightInd w:val="0"/>
        <w:spacing w:line="360" w:lineRule="auto"/>
        <w:outlineLvl w:val="2"/>
        <w:rPr>
          <w:rFonts w:ascii="宋体" w:hAnsi="宋体" w:eastAsia="宋体"/>
          <w:b/>
          <w:snapToGrid w:val="0"/>
          <w:kern w:val="0"/>
        </w:rPr>
      </w:pPr>
      <w:r>
        <w:rPr>
          <w:rFonts w:hint="eastAsia" w:ascii="宋体" w:hAnsi="宋体" w:eastAsia="宋体"/>
          <w:b/>
          <w:snapToGrid w:val="0"/>
          <w:kern w:val="0"/>
        </w:rPr>
        <w:t>二、议价</w:t>
      </w:r>
      <w:r>
        <w:rPr>
          <w:rFonts w:hint="eastAsia" w:ascii="宋体" w:hAnsi="宋体" w:eastAsia="宋体"/>
          <w:b/>
          <w:snapToGrid w:val="0"/>
          <w:kern w:val="0"/>
          <w:lang w:eastAsia="zh-CN"/>
        </w:rPr>
        <w:t>小组组成</w:t>
      </w:r>
      <w:bookmarkEnd w:id="12"/>
    </w:p>
    <w:p w14:paraId="6AD2159F">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w:t>
      </w:r>
      <w:r>
        <w:rPr>
          <w:rFonts w:hint="eastAsia" w:ascii="宋体" w:hAnsi="宋体" w:eastAsia="宋体" w:cs="宋体"/>
          <w:bCs/>
          <w:snapToGrid w:val="0"/>
          <w:kern w:val="0"/>
          <w:lang w:val="en-US" w:eastAsia="zh-CN"/>
        </w:rPr>
        <w:t>/</w:t>
      </w:r>
      <w:r>
        <w:rPr>
          <w:rFonts w:hint="eastAsia" w:ascii="宋体" w:hAnsi="宋体" w:eastAsia="宋体" w:cs="宋体"/>
          <w:bCs/>
          <w:snapToGrid w:val="0"/>
          <w:kern w:val="0"/>
        </w:rPr>
        <w:t>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3E8039A7">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5E8C97A2">
      <w:pPr>
        <w:adjustRightInd w:val="0"/>
        <w:spacing w:line="360" w:lineRule="auto"/>
        <w:outlineLvl w:val="2"/>
        <w:rPr>
          <w:rFonts w:ascii="宋体" w:hAnsi="宋体" w:eastAsia="宋体"/>
          <w:b/>
          <w:snapToGrid w:val="0"/>
          <w:kern w:val="0"/>
        </w:rPr>
      </w:pPr>
      <w:bookmarkStart w:id="13"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3"/>
    </w:p>
    <w:p w14:paraId="29C15047">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5D5DDEA6">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7DA386FD">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w:t>
      </w:r>
      <w:r>
        <w:rPr>
          <w:rFonts w:hint="eastAsia" w:ascii="宋体" w:hAnsi="宋体" w:eastAsia="宋体"/>
          <w:snapToGrid w:val="0"/>
          <w:kern w:val="0"/>
          <w:lang w:eastAsia="zh-CN"/>
        </w:rPr>
        <w:t>进行</w:t>
      </w:r>
      <w:r>
        <w:rPr>
          <w:rFonts w:hint="eastAsia" w:ascii="宋体" w:hAnsi="宋体" w:eastAsia="宋体"/>
          <w:snapToGrid w:val="0"/>
          <w:kern w:val="0"/>
        </w:rPr>
        <w:t>审查。如果确定响应供应商无资格履行合同，其响应将被拒绝。</w:t>
      </w:r>
    </w:p>
    <w:p w14:paraId="40CC1564">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EA245F4">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3B525736">
      <w:pPr>
        <w:adjustRightInd w:val="0"/>
        <w:spacing w:line="360" w:lineRule="auto"/>
        <w:outlineLvl w:val="2"/>
        <w:rPr>
          <w:rFonts w:hint="eastAsia" w:ascii="宋体" w:hAnsi="宋体" w:eastAsia="宋体"/>
          <w:b/>
          <w:snapToGrid w:val="0"/>
          <w:kern w:val="0"/>
        </w:rPr>
      </w:pPr>
      <w:bookmarkStart w:id="14"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4"/>
    </w:p>
    <w:p w14:paraId="02F7710A">
      <w:pPr>
        <w:pStyle w:val="44"/>
        <w:widowControl/>
        <w:numPr>
          <w:ilvl w:val="0"/>
          <w:numId w:val="0"/>
        </w:numPr>
        <w:spacing w:line="360" w:lineRule="auto"/>
        <w:ind w:leftChars="0"/>
        <w:jc w:val="left"/>
        <w:rPr>
          <w:b w:val="0"/>
          <w:bCs/>
          <w:color w:val="000000" w:themeColor="text1"/>
          <w:szCs w:val="21"/>
          <w:highlight w:val="yellow"/>
          <w14:textFill>
            <w14:solidFill>
              <w14:schemeClr w14:val="tx1"/>
            </w14:solidFill>
          </w14:textFill>
        </w:rPr>
      </w:pPr>
      <w:r>
        <w:rPr>
          <w:rFonts w:hint="eastAsia"/>
          <w:b w:val="0"/>
          <w:bCs/>
          <w:color w:val="000000" w:themeColor="text1"/>
          <w:szCs w:val="21"/>
          <w:highlight w:val="yellow"/>
          <w:lang w:val="en-US" w:eastAsia="zh-CN"/>
          <w14:textFill>
            <w14:solidFill>
              <w14:schemeClr w14:val="tx1"/>
            </w14:solidFill>
          </w14:textFill>
        </w:rPr>
        <w:t>1、</w:t>
      </w:r>
      <w:r>
        <w:rPr>
          <w:rFonts w:hint="eastAsia"/>
          <w:b w:val="0"/>
          <w:bCs/>
          <w:color w:val="000000" w:themeColor="text1"/>
          <w:szCs w:val="21"/>
          <w:highlight w:val="yellow"/>
          <w14:textFill>
            <w14:solidFill>
              <w14:schemeClr w14:val="tx1"/>
            </w14:solidFill>
          </w14:textFill>
        </w:rPr>
        <w:t>评标方法：综合评</w:t>
      </w:r>
      <w:r>
        <w:rPr>
          <w:rFonts w:hint="eastAsia"/>
          <w:b w:val="0"/>
          <w:bCs/>
          <w:color w:val="000000" w:themeColor="text1"/>
          <w:szCs w:val="21"/>
          <w:highlight w:val="yellow"/>
          <w:lang w:eastAsia="zh-CN"/>
          <w14:textFill>
            <w14:solidFill>
              <w14:schemeClr w14:val="tx1"/>
            </w14:solidFill>
          </w14:textFill>
        </w:rPr>
        <w:t>判</w:t>
      </w:r>
      <w:r>
        <w:rPr>
          <w:rFonts w:hint="eastAsia"/>
          <w:b w:val="0"/>
          <w:bCs/>
          <w:color w:val="000000" w:themeColor="text1"/>
          <w:szCs w:val="21"/>
          <w:highlight w:val="yellow"/>
          <w14:textFill>
            <w14:solidFill>
              <w14:schemeClr w14:val="tx1"/>
            </w14:solidFill>
          </w14:textFill>
        </w:rPr>
        <w:t>，</w:t>
      </w:r>
      <w:r>
        <w:rPr>
          <w:rFonts w:hint="eastAsia"/>
          <w:b w:val="0"/>
          <w:bCs/>
          <w:color w:val="000000" w:themeColor="text1"/>
          <w:szCs w:val="21"/>
          <w:highlight w:val="yellow"/>
          <w:lang w:eastAsia="zh-CN"/>
          <w14:textFill>
            <w14:solidFill>
              <w14:schemeClr w14:val="tx1"/>
            </w14:solidFill>
          </w14:textFill>
        </w:rPr>
        <w:t>适用于议价采购</w:t>
      </w:r>
      <w:r>
        <w:rPr>
          <w:rFonts w:hint="eastAsia"/>
          <w:b w:val="0"/>
          <w:bCs/>
          <w:color w:val="000000" w:themeColor="text1"/>
          <w:szCs w:val="21"/>
          <w:highlight w:val="yellow"/>
          <w14:textFill>
            <w14:solidFill>
              <w14:schemeClr w14:val="tx1"/>
            </w14:solidFill>
          </w14:textFill>
        </w:rPr>
        <w:t>，是指投标文件满足采购文件全部实质性要求</w:t>
      </w:r>
      <w:r>
        <w:rPr>
          <w:rFonts w:hint="eastAsia"/>
          <w:b w:val="0"/>
          <w:bCs/>
          <w:color w:val="000000" w:themeColor="text1"/>
          <w:szCs w:val="21"/>
          <w:highlight w:val="yellow"/>
          <w:lang w:eastAsia="zh-CN"/>
          <w14:textFill>
            <w14:solidFill>
              <w14:schemeClr w14:val="tx1"/>
            </w14:solidFill>
          </w14:textFill>
        </w:rPr>
        <w:t>，且</w:t>
      </w:r>
      <w:r>
        <w:rPr>
          <w:rFonts w:hint="eastAsia"/>
          <w:b w:val="0"/>
          <w:bCs/>
          <w:color w:val="000000" w:themeColor="text1"/>
          <w:szCs w:val="21"/>
          <w:highlight w:val="yellow"/>
          <w14:textFill>
            <w14:solidFill>
              <w14:schemeClr w14:val="tx1"/>
            </w14:solidFill>
          </w14:textFill>
        </w:rPr>
        <w:t>综合考虑价格、商务、技术、服务、业绩等因素</w:t>
      </w:r>
      <w:r>
        <w:rPr>
          <w:rFonts w:hint="eastAsia"/>
          <w:b w:val="0"/>
          <w:bCs/>
          <w:color w:val="000000" w:themeColor="text1"/>
          <w:szCs w:val="21"/>
          <w:highlight w:val="yellow"/>
          <w:lang w:eastAsia="zh-CN"/>
          <w14:textFill>
            <w14:solidFill>
              <w14:schemeClr w14:val="tx1"/>
            </w14:solidFill>
          </w14:textFill>
        </w:rPr>
        <w:t>进行综合评判</w:t>
      </w:r>
      <w:r>
        <w:rPr>
          <w:rFonts w:hint="eastAsia"/>
          <w:b w:val="0"/>
          <w:bCs/>
          <w:color w:val="000000" w:themeColor="text1"/>
          <w:szCs w:val="21"/>
          <w:highlight w:val="yellow"/>
          <w14:textFill>
            <w14:solidFill>
              <w14:schemeClr w14:val="tx1"/>
            </w14:solidFill>
          </w14:textFill>
        </w:rPr>
        <w:t>，避免纯技术或纯经济的倾向。</w:t>
      </w:r>
      <w:r>
        <w:rPr>
          <w:rFonts w:hint="eastAsia"/>
          <w:b/>
          <w:color w:val="000000" w:themeColor="text1"/>
          <w:szCs w:val="21"/>
          <w:highlight w:val="yellow"/>
          <w14:textFill>
            <w14:solidFill>
              <w14:schemeClr w14:val="tx1"/>
            </w14:solidFill>
          </w14:textFill>
        </w:rPr>
        <w:t>坚持质量优先、价格合理的原则，</w:t>
      </w:r>
      <w:r>
        <w:rPr>
          <w:rFonts w:hint="eastAsia"/>
          <w:b w:val="0"/>
          <w:bCs/>
          <w:color w:val="000000" w:themeColor="text1"/>
          <w:szCs w:val="21"/>
          <w:highlight w:val="yellow"/>
          <w14:textFill>
            <w14:solidFill>
              <w14:schemeClr w14:val="tx1"/>
            </w14:solidFill>
          </w14:textFill>
        </w:rPr>
        <w:t>最低报价不作为中标的唯一条件。</w:t>
      </w:r>
    </w:p>
    <w:p w14:paraId="74C3BA42">
      <w:pPr>
        <w:pStyle w:val="44"/>
        <w:widowControl/>
        <w:numPr>
          <w:ilvl w:val="0"/>
          <w:numId w:val="0"/>
        </w:numPr>
        <w:spacing w:line="360" w:lineRule="auto"/>
        <w:ind w:leftChars="0"/>
        <w:jc w:val="left"/>
        <w:rPr>
          <w:rFonts w:ascii="宋体" w:hAnsi="宋体" w:eastAsia="宋体"/>
          <w:snapToGrid w:val="0"/>
          <w:kern w:val="0"/>
        </w:rPr>
      </w:pPr>
      <w:r>
        <w:rPr>
          <w:rFonts w:hint="eastAsia"/>
          <w:b/>
          <w:color w:val="000000" w:themeColor="text1"/>
          <w:szCs w:val="21"/>
          <w:highlight w:val="yellow"/>
          <w:lang w:val="en-US" w:eastAsia="zh-CN"/>
          <w14:textFill>
            <w14:solidFill>
              <w14:schemeClr w14:val="tx1"/>
            </w14:solidFill>
          </w14:textFill>
        </w:rPr>
        <w:t>2、</w:t>
      </w:r>
      <w:r>
        <w:rPr>
          <w:rFonts w:hint="eastAsia" w:ascii="宋体" w:hAnsi="宋体" w:eastAsia="宋体"/>
          <w:snapToGrid w:val="0"/>
          <w:kern w:val="0"/>
        </w:rPr>
        <w:t>议价小组将只对确定为实质上的响应文件进行评价和比较。</w:t>
      </w:r>
      <w:bookmarkStart w:id="60" w:name="_GoBack"/>
      <w:bookmarkEnd w:id="60"/>
    </w:p>
    <w:p w14:paraId="1AAC2725">
      <w:pPr>
        <w:adjustRightInd w:val="0"/>
        <w:spacing w:line="360" w:lineRule="auto"/>
        <w:rPr>
          <w:rFonts w:ascii="宋体" w:hAnsi="宋体" w:eastAsia="宋体" w:cs="仿宋"/>
          <w:szCs w:val="21"/>
        </w:rPr>
      </w:pPr>
      <w:r>
        <w:rPr>
          <w:rFonts w:hint="eastAsia" w:ascii="宋体" w:hAnsi="宋体" w:eastAsia="宋体"/>
          <w:snapToGrid w:val="0"/>
          <w:kern w:val="0"/>
          <w:lang w:val="en-US" w:eastAsia="zh-CN"/>
        </w:rPr>
        <w:t>3、</w:t>
      </w:r>
      <w:r>
        <w:rPr>
          <w:rFonts w:hint="eastAsia" w:ascii="宋体" w:hAnsi="宋体" w:eastAsia="宋体"/>
          <w:snapToGrid w:val="0"/>
          <w:kern w:val="0"/>
        </w:rPr>
        <w:t>评审的基础为采购文件、响应文件、议价现场的评审记录。</w:t>
      </w:r>
    </w:p>
    <w:p w14:paraId="51C0ED33">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4、</w:t>
      </w:r>
      <w:r>
        <w:rPr>
          <w:rFonts w:hint="eastAsia" w:eastAsia="宋体" w:cs="仿宋"/>
          <w:kern w:val="2"/>
          <w:sz w:val="21"/>
          <w:szCs w:val="21"/>
        </w:rPr>
        <w:t>评审规则：</w:t>
      </w:r>
    </w:p>
    <w:p w14:paraId="627543B2">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5" w:name="_Hlk135149380"/>
      <w:r>
        <w:rPr>
          <w:rFonts w:hint="eastAsia" w:eastAsia="宋体" w:cs="仿宋"/>
          <w:kern w:val="2"/>
          <w:sz w:val="21"/>
          <w:szCs w:val="21"/>
        </w:rPr>
        <w:t>，并可分别对供应商进行一对一的多次谈判。</w:t>
      </w:r>
      <w:bookmarkEnd w:id="15"/>
    </w:p>
    <w:p w14:paraId="57CBC6B7">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5</w:t>
      </w:r>
      <w:r>
        <w:rPr>
          <w:rFonts w:hint="eastAsia" w:eastAsia="宋体" w:cs="仿宋"/>
          <w:kern w:val="2"/>
          <w:sz w:val="21"/>
          <w:szCs w:val="21"/>
        </w:rPr>
        <w:t>、推荐中标候选人：议价小组结合最终方案的报价及报价是否与市场价格相匹配、质量、服务方案、</w:t>
      </w:r>
      <w:bookmarkStart w:id="16" w:name="_Hlk135149149"/>
      <w:r>
        <w:rPr>
          <w:rFonts w:hint="eastAsia" w:eastAsia="宋体" w:cs="仿宋"/>
          <w:kern w:val="2"/>
          <w:sz w:val="21"/>
          <w:szCs w:val="21"/>
        </w:rPr>
        <w:t>售后服务等因素综合评判</w:t>
      </w:r>
      <w:bookmarkEnd w:id="16"/>
      <w:r>
        <w:rPr>
          <w:rFonts w:hint="eastAsia" w:eastAsia="宋体" w:cs="仿宋"/>
          <w:kern w:val="2"/>
          <w:sz w:val="21"/>
          <w:szCs w:val="21"/>
        </w:rPr>
        <w:t>，共同择优推荐成交供应商或形成其他意见。</w:t>
      </w:r>
    </w:p>
    <w:p w14:paraId="52A8ED14">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6</w:t>
      </w:r>
      <w:r>
        <w:rPr>
          <w:rFonts w:hint="eastAsia" w:eastAsia="宋体" w:cs="仿宋"/>
          <w:kern w:val="2"/>
          <w:sz w:val="21"/>
          <w:szCs w:val="21"/>
        </w:rPr>
        <w:t>、确定成交供应商：根据医院内控流程，汇报并确定最终成交供应商</w:t>
      </w:r>
      <w:r>
        <w:rPr>
          <w:rFonts w:hint="eastAsia" w:eastAsia="宋体" w:cs="仿宋"/>
          <w:kern w:val="2"/>
          <w:sz w:val="21"/>
          <w:szCs w:val="21"/>
          <w:highlight w:val="yellow"/>
          <w:lang w:eastAsia="zh-CN"/>
        </w:rPr>
        <w:t>，</w:t>
      </w:r>
      <w:r>
        <w:rPr>
          <w:rFonts w:hint="eastAsia" w:ascii="宋体" w:hAnsi="宋体"/>
          <w:color w:val="000000" w:themeColor="text1"/>
          <w:szCs w:val="21"/>
          <w:highlight w:val="yellow"/>
          <w14:textFill>
            <w14:solidFill>
              <w14:schemeClr w14:val="tx1"/>
            </w14:solidFill>
          </w14:textFill>
        </w:rPr>
        <w:t>发放中标通知书。</w:t>
      </w:r>
    </w:p>
    <w:p w14:paraId="2166985E">
      <w:pPr>
        <w:adjustRightInd w:val="0"/>
        <w:spacing w:line="360" w:lineRule="auto"/>
        <w:outlineLvl w:val="2"/>
        <w:rPr>
          <w:rFonts w:ascii="宋体" w:hAnsi="宋体" w:eastAsia="宋体"/>
          <w:b/>
          <w:snapToGrid w:val="0"/>
          <w:kern w:val="0"/>
        </w:rPr>
      </w:pPr>
      <w:bookmarkStart w:id="17" w:name="_Toc3487"/>
      <w:r>
        <w:rPr>
          <w:rFonts w:hint="eastAsia" w:ascii="宋体" w:hAnsi="宋体" w:eastAsia="宋体"/>
          <w:b/>
          <w:snapToGrid w:val="0"/>
          <w:kern w:val="0"/>
        </w:rPr>
        <w:t>五、议价评审记录</w:t>
      </w:r>
      <w:bookmarkEnd w:id="17"/>
    </w:p>
    <w:p w14:paraId="3D5057E9">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w:t>
      </w:r>
      <w:r>
        <w:rPr>
          <w:rFonts w:hint="eastAsia" w:ascii="宋体" w:hAnsi="宋体" w:eastAsia="宋体"/>
          <w:snapToGrid w:val="0"/>
          <w:kern w:val="0"/>
          <w:lang w:eastAsia="zh-CN"/>
        </w:rPr>
        <w:t>并</w:t>
      </w:r>
      <w:r>
        <w:rPr>
          <w:rFonts w:hint="eastAsia" w:ascii="宋体" w:hAnsi="宋体" w:eastAsia="宋体"/>
          <w:snapToGrid w:val="0"/>
          <w:kern w:val="0"/>
        </w:rPr>
        <w:t>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1E12C8D7">
      <w:pPr>
        <w:adjustRightInd w:val="0"/>
        <w:spacing w:line="360" w:lineRule="auto"/>
        <w:outlineLvl w:val="2"/>
        <w:rPr>
          <w:rFonts w:ascii="宋体" w:hAnsi="宋体" w:eastAsia="宋体"/>
          <w:b/>
          <w:snapToGrid w:val="0"/>
          <w:kern w:val="0"/>
        </w:rPr>
      </w:pPr>
      <w:bookmarkStart w:id="18" w:name="_Toc9297"/>
      <w:r>
        <w:rPr>
          <w:rFonts w:hint="eastAsia" w:ascii="宋体" w:hAnsi="宋体" w:eastAsia="宋体"/>
          <w:b/>
          <w:snapToGrid w:val="0"/>
          <w:kern w:val="0"/>
        </w:rPr>
        <w:t>六、保密及其它注意事项</w:t>
      </w:r>
      <w:bookmarkEnd w:id="18"/>
    </w:p>
    <w:p w14:paraId="58C8768D">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087D9CF3">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2144929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271F7F3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1F50CE44">
      <w:pPr>
        <w:pStyle w:val="36"/>
        <w:ind w:firstLine="0" w:firstLineChars="0"/>
        <w:rPr>
          <w:rFonts w:ascii="宋体" w:hAnsi="宋体" w:eastAsia="宋体"/>
          <w:snapToGrid w:val="0"/>
          <w:kern w:val="0"/>
        </w:rPr>
      </w:pPr>
      <w:r>
        <w:rPr>
          <w:rFonts w:hint="eastAsia" w:ascii="宋体" w:hAnsi="宋体" w:eastAsia="宋体"/>
          <w:snapToGrid w:val="0"/>
          <w:kern w:val="0"/>
        </w:rPr>
        <w:t>5、议价小组不向落标方解释落标原因，不退还响应文件。</w:t>
      </w:r>
      <w:r>
        <w:rPr>
          <w:rFonts w:hint="eastAsia" w:asciiTheme="minorEastAsia" w:hAnsiTheme="minorEastAsia" w:cstheme="minorEastAsia"/>
          <w:snapToGrid w:val="0"/>
          <w:highlight w:val="yellow"/>
          <w:lang w:eastAsia="zh-CN"/>
        </w:rPr>
        <w:t>如有质疑或投诉意见需实名制以书面形式并加盖投标企业公章递交监察科。</w:t>
      </w:r>
    </w:p>
    <w:p w14:paraId="66F23728">
      <w:pPr>
        <w:pStyle w:val="44"/>
        <w:widowControl/>
        <w:numPr>
          <w:ilvl w:val="0"/>
          <w:numId w:val="0"/>
        </w:numPr>
        <w:spacing w:line="360" w:lineRule="auto"/>
        <w:ind w:leftChars="0"/>
        <w:jc w:val="left"/>
        <w:rPr>
          <w:color w:val="000000" w:themeColor="text1"/>
          <w:szCs w:val="21"/>
          <w14:textFill>
            <w14:solidFill>
              <w14:schemeClr w14:val="tx1"/>
            </w14:solidFill>
          </w14:textFill>
        </w:rPr>
      </w:pPr>
    </w:p>
    <w:p w14:paraId="4139B2DA">
      <w:pPr>
        <w:rPr>
          <w:rFonts w:hint="eastAsia" w:ascii="方正小标宋简体" w:hAnsi="方正小标宋简体" w:eastAsia="方正小标宋简体" w:cs="方正小标宋简体"/>
          <w:kern w:val="0"/>
          <w:sz w:val="44"/>
          <w:szCs w:val="36"/>
        </w:rPr>
      </w:pPr>
      <w:bookmarkStart w:id="19" w:name="_Toc9217"/>
      <w:bookmarkStart w:id="20" w:name="_Hlk72439043"/>
      <w:r>
        <w:rPr>
          <w:rFonts w:hint="eastAsia" w:ascii="方正小标宋简体" w:hAnsi="方正小标宋简体" w:eastAsia="方正小标宋简体" w:cs="方正小标宋简体"/>
          <w:kern w:val="0"/>
          <w:sz w:val="44"/>
          <w:szCs w:val="36"/>
        </w:rPr>
        <w:br w:type="page"/>
      </w:r>
    </w:p>
    <w:p w14:paraId="422DF1EE">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21"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9"/>
      <w:bookmarkEnd w:id="21"/>
    </w:p>
    <w:p w14:paraId="519067E1">
      <w:pPr>
        <w:pStyle w:val="36"/>
        <w:ind w:firstLine="0" w:firstLineChars="0"/>
        <w:rPr>
          <w:rFonts w:asciiTheme="minorEastAsia" w:hAnsiTheme="minorEastAsia" w:cstheme="minorEastAsia"/>
          <w:b/>
          <w:bCs/>
          <w:snapToGrid w:val="0"/>
          <w:szCs w:val="24"/>
        </w:rPr>
      </w:pPr>
    </w:p>
    <w:p w14:paraId="5782FFB5">
      <w:pPr>
        <w:pStyle w:val="36"/>
        <w:ind w:firstLine="0" w:firstLineChars="0"/>
        <w:outlineLvl w:val="1"/>
        <w:rPr>
          <w:rFonts w:asciiTheme="minorEastAsia" w:hAnsiTheme="minorEastAsia" w:cstheme="minorEastAsia"/>
          <w:b/>
          <w:bCs/>
          <w:snapToGrid w:val="0"/>
          <w:szCs w:val="24"/>
        </w:rPr>
      </w:pPr>
      <w:bookmarkStart w:id="22" w:name="_Toc7694"/>
      <w:r>
        <w:rPr>
          <w:rFonts w:hint="eastAsia" w:asciiTheme="minorEastAsia" w:hAnsiTheme="minorEastAsia" w:cstheme="minorEastAsia"/>
          <w:b/>
          <w:bCs/>
          <w:snapToGrid w:val="0"/>
          <w:szCs w:val="24"/>
        </w:rPr>
        <w:t>一、报名及报名的撤销</w:t>
      </w:r>
      <w:bookmarkEnd w:id="22"/>
    </w:p>
    <w:p w14:paraId="696A54A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62433DD7">
      <w:pPr>
        <w:pStyle w:val="36"/>
        <w:ind w:firstLine="0" w:firstLineChars="0"/>
        <w:rPr>
          <w:rFonts w:hint="eastAsia"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8CCB2D2">
      <w:pPr>
        <w:pStyle w:val="36"/>
        <w:ind w:firstLine="0" w:firstLineChars="0"/>
        <w:rPr>
          <w:rFonts w:hint="eastAsia" w:asciiTheme="minorEastAsia" w:hAnsiTheme="minorEastAsia" w:eastAsiaTheme="minorEastAsia" w:cstheme="minorEastAsia"/>
          <w:snapToGrid w:val="0"/>
          <w:szCs w:val="24"/>
          <w:highlight w:val="yellow"/>
          <w:lang w:eastAsia="zh-CN"/>
        </w:rPr>
      </w:pPr>
      <w:r>
        <w:rPr>
          <w:rFonts w:hint="eastAsia" w:asciiTheme="minorEastAsia" w:hAnsiTheme="minorEastAsia" w:cstheme="minorEastAsia"/>
          <w:snapToGrid w:val="0"/>
          <w:szCs w:val="24"/>
          <w:highlight w:val="yellow"/>
          <w:lang w:eastAsia="zh-CN"/>
        </w:rPr>
        <w:t>（</w:t>
      </w:r>
      <w:r>
        <w:rPr>
          <w:rFonts w:hint="eastAsia" w:asciiTheme="minorEastAsia" w:hAnsiTheme="minorEastAsia" w:cstheme="minorEastAsia"/>
          <w:snapToGrid w:val="0"/>
          <w:szCs w:val="24"/>
          <w:highlight w:val="yellow"/>
          <w:lang w:val="en-US" w:eastAsia="zh-CN"/>
        </w:rPr>
        <w:t>3</w:t>
      </w:r>
      <w:r>
        <w:rPr>
          <w:rFonts w:hint="eastAsia" w:asciiTheme="minorEastAsia" w:hAnsiTheme="minorEastAsia" w:cstheme="minorEastAsia"/>
          <w:snapToGrid w:val="0"/>
          <w:szCs w:val="24"/>
          <w:highlight w:val="yellow"/>
          <w:lang w:eastAsia="zh-CN"/>
        </w:rPr>
        <w:t>）供应商提供虚假材料的将列入本院供应商黑名单，并上报区卫生局、区采购中心以及市食品药品监督管理局。列入黑名单的投标单位壹年内取消其在中山大学附属第八医院的任何投标和供货资格。</w:t>
      </w:r>
    </w:p>
    <w:p w14:paraId="7D61D027">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3" w:name="_Toc14143"/>
      <w:r>
        <w:rPr>
          <w:rFonts w:hint="eastAsia" w:asciiTheme="minorEastAsia" w:hAnsiTheme="minorEastAsia" w:cstheme="minorEastAsia"/>
          <w:b/>
          <w:bCs/>
        </w:rPr>
        <w:t>二、响应文件的编写</w:t>
      </w:r>
      <w:bookmarkEnd w:id="23"/>
    </w:p>
    <w:p w14:paraId="7608031C">
      <w:pPr>
        <w:adjustRightInd w:val="0"/>
        <w:spacing w:line="360" w:lineRule="auto"/>
        <w:outlineLvl w:val="2"/>
        <w:rPr>
          <w:rFonts w:asciiTheme="minorEastAsia" w:hAnsiTheme="minorEastAsia" w:cstheme="minorEastAsia"/>
          <w:b/>
          <w:snapToGrid w:val="0"/>
          <w:kern w:val="0"/>
        </w:rPr>
      </w:pPr>
      <w:bookmarkStart w:id="24" w:name="_Toc15759"/>
      <w:r>
        <w:rPr>
          <w:rFonts w:hint="eastAsia" w:asciiTheme="minorEastAsia" w:hAnsiTheme="minorEastAsia" w:cstheme="minorEastAsia"/>
          <w:b/>
          <w:snapToGrid w:val="0"/>
          <w:kern w:val="0"/>
        </w:rPr>
        <w:t>1、 响应语言及计量单位</w:t>
      </w:r>
      <w:bookmarkEnd w:id="24"/>
    </w:p>
    <w:p w14:paraId="594843C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E80A8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B8CADBC">
      <w:pPr>
        <w:adjustRightInd w:val="0"/>
        <w:spacing w:line="360" w:lineRule="auto"/>
        <w:outlineLvl w:val="2"/>
        <w:rPr>
          <w:rFonts w:asciiTheme="minorEastAsia" w:hAnsiTheme="minorEastAsia" w:cstheme="minorEastAsia"/>
          <w:b/>
          <w:snapToGrid w:val="0"/>
          <w:kern w:val="0"/>
        </w:rPr>
      </w:pPr>
      <w:bookmarkStart w:id="25" w:name="_Toc15652"/>
      <w:r>
        <w:rPr>
          <w:rFonts w:hint="eastAsia" w:asciiTheme="minorEastAsia" w:hAnsiTheme="minorEastAsia" w:cstheme="minorEastAsia"/>
          <w:b/>
          <w:snapToGrid w:val="0"/>
          <w:kern w:val="0"/>
        </w:rPr>
        <w:t>2、 响应文件的组成</w:t>
      </w:r>
      <w:bookmarkEnd w:id="25"/>
    </w:p>
    <w:p w14:paraId="13AE63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74268CCA">
      <w:pPr>
        <w:adjustRightInd w:val="0"/>
        <w:spacing w:line="360" w:lineRule="auto"/>
        <w:outlineLvl w:val="2"/>
        <w:rPr>
          <w:rFonts w:asciiTheme="minorEastAsia" w:hAnsiTheme="minorEastAsia" w:cstheme="minorEastAsia"/>
          <w:snapToGrid w:val="0"/>
          <w:kern w:val="0"/>
        </w:rPr>
      </w:pPr>
      <w:bookmarkStart w:id="26" w:name="_Toc11850"/>
      <w:r>
        <w:rPr>
          <w:rFonts w:hint="eastAsia" w:asciiTheme="minorEastAsia" w:hAnsiTheme="minorEastAsia" w:cstheme="minorEastAsia"/>
          <w:b/>
          <w:snapToGrid w:val="0"/>
          <w:kern w:val="0"/>
        </w:rPr>
        <w:t>3、 响应文件格式</w:t>
      </w:r>
      <w:bookmarkEnd w:id="26"/>
    </w:p>
    <w:p w14:paraId="255E036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0B642A6E">
      <w:pPr>
        <w:adjustRightInd w:val="0"/>
        <w:spacing w:line="360" w:lineRule="auto"/>
        <w:outlineLvl w:val="2"/>
        <w:rPr>
          <w:rFonts w:asciiTheme="minorEastAsia" w:hAnsiTheme="minorEastAsia" w:cstheme="minorEastAsia"/>
          <w:b/>
          <w:snapToGrid w:val="0"/>
          <w:kern w:val="0"/>
        </w:rPr>
      </w:pPr>
      <w:bookmarkStart w:id="27" w:name="_Toc21716"/>
      <w:r>
        <w:rPr>
          <w:rFonts w:hint="eastAsia" w:asciiTheme="minorEastAsia" w:hAnsiTheme="minorEastAsia" w:cstheme="minorEastAsia"/>
          <w:b/>
          <w:snapToGrid w:val="0"/>
          <w:kern w:val="0"/>
        </w:rPr>
        <w:t>4、 响应报价</w:t>
      </w:r>
      <w:bookmarkEnd w:id="27"/>
    </w:p>
    <w:p w14:paraId="1CBE98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74566467">
      <w:pPr>
        <w:adjustRightInd w:val="0"/>
        <w:spacing w:line="360" w:lineRule="auto"/>
        <w:rPr>
          <w:rFonts w:hint="eastAsia" w:asciiTheme="minorEastAsia" w:hAnsiTheme="minorEastAsia" w:eastAsiaTheme="minorEastAsia" w:cstheme="minorEastAsia"/>
          <w:snapToGrid w:val="0"/>
          <w:kern w:val="0"/>
          <w:highlight w:val="yellow"/>
          <w:lang w:val="en-US" w:eastAsia="zh-CN"/>
        </w:rPr>
      </w:pPr>
      <w:r>
        <w:rPr>
          <w:rFonts w:hint="eastAsia" w:asciiTheme="minorEastAsia" w:hAnsiTheme="minorEastAsia" w:cstheme="minorEastAsia"/>
          <w:snapToGrid w:val="0"/>
          <w:kern w:val="0"/>
        </w:rPr>
        <w:t>（2） 响应供应商应分别在采购文件所附的“开标一览表”和“</w:t>
      </w:r>
      <w:r>
        <w:rPr>
          <w:rFonts w:hint="eastAsia" w:asciiTheme="minorEastAsia" w:hAnsiTheme="minorEastAsia" w:cstheme="minorEastAsia"/>
          <w:snapToGrid w:val="0"/>
          <w:kern w:val="0"/>
          <w:lang w:val="en-US" w:eastAsia="zh-CN"/>
        </w:rPr>
        <w:t>最终</w:t>
      </w:r>
      <w:r>
        <w:rPr>
          <w:rFonts w:hint="eastAsia" w:asciiTheme="minorEastAsia" w:hAnsiTheme="minorEastAsia" w:cstheme="minorEastAsia"/>
          <w:snapToGrid w:val="0"/>
          <w:kern w:val="0"/>
        </w:rPr>
        <w:t>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7BB829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BF2BCE9">
      <w:pPr>
        <w:pStyle w:val="36"/>
        <w:ind w:firstLine="0" w:firstLineChars="0"/>
        <w:rPr>
          <w:rFonts w:hint="eastAsia"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7FD885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7CAAEED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2F1197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BEA01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7DDBFE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58969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44840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44BF2DA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2A881F9">
      <w:pPr>
        <w:pStyle w:val="36"/>
        <w:ind w:firstLine="0" w:firstLineChars="0"/>
        <w:outlineLvl w:val="1"/>
        <w:rPr>
          <w:rFonts w:asciiTheme="minorEastAsia" w:hAnsiTheme="minorEastAsia" w:cstheme="minorEastAsia"/>
          <w:b/>
          <w:bCs/>
          <w:snapToGrid w:val="0"/>
          <w:szCs w:val="24"/>
        </w:rPr>
      </w:pPr>
      <w:bookmarkStart w:id="28" w:name="q7"/>
      <w:bookmarkEnd w:id="28"/>
      <w:bookmarkStart w:id="29" w:name="_Toc2301"/>
      <w:bookmarkStart w:id="30" w:name="_Toc22066"/>
      <w:r>
        <w:rPr>
          <w:rFonts w:hint="eastAsia" w:asciiTheme="minorEastAsia" w:hAnsiTheme="minorEastAsia" w:cstheme="minorEastAsia"/>
          <w:b/>
          <w:bCs/>
          <w:snapToGrid w:val="0"/>
          <w:szCs w:val="24"/>
        </w:rPr>
        <w:t>三、响应文件的递交</w:t>
      </w:r>
      <w:bookmarkEnd w:id="29"/>
      <w:bookmarkEnd w:id="30"/>
    </w:p>
    <w:p w14:paraId="2D09B7DB">
      <w:pPr>
        <w:adjustRightInd w:val="0"/>
        <w:spacing w:line="360" w:lineRule="auto"/>
        <w:outlineLvl w:val="2"/>
        <w:rPr>
          <w:rFonts w:asciiTheme="minorEastAsia" w:hAnsiTheme="minorEastAsia" w:cstheme="minorEastAsia"/>
          <w:b/>
          <w:snapToGrid w:val="0"/>
          <w:kern w:val="0"/>
        </w:rPr>
      </w:pPr>
      <w:bookmarkStart w:id="31" w:name="_Toc2645"/>
      <w:r>
        <w:rPr>
          <w:rFonts w:hint="eastAsia" w:asciiTheme="minorEastAsia" w:hAnsiTheme="minorEastAsia" w:cstheme="minorEastAsia"/>
          <w:b/>
          <w:snapToGrid w:val="0"/>
          <w:kern w:val="0"/>
        </w:rPr>
        <w:t>1、响应文件的密封和标记</w:t>
      </w:r>
      <w:bookmarkEnd w:id="31"/>
    </w:p>
    <w:p w14:paraId="615EF9D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5656DB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0F66B9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E10DD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34F4F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C5075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3F985D3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264EED10">
      <w:pPr>
        <w:adjustRightInd w:val="0"/>
        <w:spacing w:line="360" w:lineRule="auto"/>
        <w:outlineLvl w:val="2"/>
        <w:rPr>
          <w:rFonts w:asciiTheme="minorEastAsia" w:hAnsiTheme="minorEastAsia" w:cstheme="minorEastAsia"/>
          <w:b/>
          <w:snapToGrid w:val="0"/>
          <w:kern w:val="0"/>
        </w:rPr>
      </w:pPr>
      <w:bookmarkStart w:id="32" w:name="_Toc16297"/>
      <w:r>
        <w:rPr>
          <w:rFonts w:hint="eastAsia" w:asciiTheme="minorEastAsia" w:hAnsiTheme="minorEastAsia" w:cstheme="minorEastAsia"/>
          <w:b/>
          <w:snapToGrid w:val="0"/>
          <w:kern w:val="0"/>
        </w:rPr>
        <w:t>2、递交响应文件的时间、地点以及截止时间</w:t>
      </w:r>
      <w:bookmarkEnd w:id="32"/>
    </w:p>
    <w:p w14:paraId="6AFEA7B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65FDA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296BD9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0290154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28CF43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2F820E0B">
      <w:pPr>
        <w:pStyle w:val="36"/>
        <w:ind w:firstLine="0" w:firstLineChars="0"/>
        <w:outlineLvl w:val="1"/>
        <w:rPr>
          <w:rFonts w:asciiTheme="minorEastAsia" w:hAnsiTheme="minorEastAsia" w:cstheme="minorEastAsia"/>
          <w:b/>
          <w:bCs/>
          <w:kern w:val="2"/>
          <w:szCs w:val="24"/>
        </w:rPr>
      </w:pPr>
      <w:bookmarkStart w:id="33"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3"/>
    </w:p>
    <w:p w14:paraId="416E3AF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val="0"/>
          <w:bCs w:val="0"/>
          <w:snapToGrid w:val="0"/>
          <w:szCs w:val="24"/>
        </w:rPr>
        <w:t>）</w:t>
      </w:r>
      <w:r>
        <w:rPr>
          <w:rFonts w:hint="eastAsia" w:asciiTheme="minorEastAsia" w:hAnsiTheme="minorEastAsia" w:cstheme="minorEastAsia"/>
          <w:b w:val="0"/>
          <w:bCs w:val="0"/>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7704FDFE">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520C2079">
      <w:pPr>
        <w:pStyle w:val="36"/>
        <w:ind w:firstLine="0" w:firstLineChars="0"/>
        <w:outlineLvl w:val="1"/>
        <w:rPr>
          <w:rFonts w:asciiTheme="minorEastAsia" w:hAnsiTheme="minorEastAsia" w:cstheme="minorEastAsia"/>
          <w:b/>
          <w:bCs/>
          <w:kern w:val="2"/>
          <w:szCs w:val="24"/>
        </w:rPr>
      </w:pPr>
      <w:bookmarkStart w:id="34" w:name="_Toc1072"/>
      <w:r>
        <w:rPr>
          <w:rFonts w:hint="eastAsia" w:asciiTheme="minorEastAsia" w:hAnsiTheme="minorEastAsia" w:cstheme="minorEastAsia"/>
          <w:b/>
          <w:bCs/>
          <w:kern w:val="2"/>
          <w:szCs w:val="24"/>
        </w:rPr>
        <w:t>五、视为响应供应商串通，其投标无效的情况</w:t>
      </w:r>
      <w:bookmarkEnd w:id="34"/>
    </w:p>
    <w:p w14:paraId="3E47FAB4">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1EDC5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F06B44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CA0275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35F4C08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1DCBC7A9">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38C1FC99">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BD0167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5820F0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1ED3D669">
      <w:pPr>
        <w:pStyle w:val="3"/>
        <w:tabs>
          <w:tab w:val="left" w:pos="720"/>
        </w:tabs>
        <w:adjustRightInd w:val="0"/>
        <w:spacing w:before="120" w:beforeLines="50" w:after="120" w:afterLines="50" w:line="240" w:lineRule="auto"/>
        <w:jc w:val="center"/>
        <w:textAlignment w:val="baseline"/>
        <w:outlineLvl w:val="9"/>
        <w:rPr>
          <w:rFonts w:hint="eastAsia" w:ascii="方正小标宋简体" w:hAnsi="方正小标宋简体" w:eastAsia="方正小标宋简体" w:cs="方正小标宋简体"/>
          <w:kern w:val="0"/>
          <w:sz w:val="44"/>
          <w:szCs w:val="36"/>
          <w:lang w:val="en-US" w:eastAsia="zh-CN" w:bidi="ar-SA"/>
        </w:rPr>
      </w:pPr>
    </w:p>
    <w:p w14:paraId="684BB870">
      <w:pPr>
        <w:rPr>
          <w:rFonts w:hint="eastAsia" w:ascii="方正小标宋简体" w:hAnsi="方正小标宋简体" w:eastAsia="方正小标宋简体" w:cs="方正小标宋简体"/>
          <w:kern w:val="0"/>
          <w:sz w:val="44"/>
          <w:szCs w:val="36"/>
          <w:lang w:val="en-US" w:eastAsia="zh-CN" w:bidi="ar-SA"/>
        </w:rPr>
      </w:pPr>
    </w:p>
    <w:p w14:paraId="3D264A82">
      <w:pPr>
        <w:pStyle w:val="36"/>
        <w:rPr>
          <w:rFonts w:hint="eastAsia" w:ascii="方正小标宋简体" w:hAnsi="方正小标宋简体" w:eastAsia="方正小标宋简体" w:cs="方正小标宋简体"/>
          <w:kern w:val="0"/>
          <w:sz w:val="44"/>
          <w:szCs w:val="36"/>
          <w:lang w:val="en-US" w:eastAsia="zh-CN" w:bidi="ar-SA"/>
        </w:rPr>
      </w:pPr>
    </w:p>
    <w:p w14:paraId="6025F389">
      <w:pPr>
        <w:pStyle w:val="36"/>
        <w:rPr>
          <w:rFonts w:hint="eastAsia" w:ascii="方正小标宋简体" w:hAnsi="方正小标宋简体" w:eastAsia="方正小标宋简体" w:cs="方正小标宋简体"/>
          <w:kern w:val="0"/>
          <w:sz w:val="44"/>
          <w:szCs w:val="36"/>
          <w:lang w:val="en-US" w:eastAsia="zh-CN" w:bidi="ar-SA"/>
        </w:rPr>
      </w:pPr>
    </w:p>
    <w:p w14:paraId="216932B7">
      <w:pPr>
        <w:pStyle w:val="36"/>
        <w:rPr>
          <w:rFonts w:hint="eastAsia" w:ascii="方正小标宋简体" w:hAnsi="方正小标宋简体" w:eastAsia="方正小标宋简体" w:cs="方正小标宋简体"/>
          <w:kern w:val="0"/>
          <w:sz w:val="44"/>
          <w:szCs w:val="36"/>
          <w:lang w:val="en-US" w:eastAsia="zh-CN" w:bidi="ar-SA"/>
        </w:rPr>
      </w:pPr>
    </w:p>
    <w:p w14:paraId="62B1F84A">
      <w:pPr>
        <w:pStyle w:val="36"/>
        <w:rPr>
          <w:rFonts w:hint="eastAsia" w:ascii="方正小标宋简体" w:hAnsi="方正小标宋简体" w:eastAsia="方正小标宋简体" w:cs="方正小标宋简体"/>
          <w:kern w:val="0"/>
          <w:sz w:val="44"/>
          <w:szCs w:val="36"/>
          <w:lang w:val="en-US" w:eastAsia="zh-CN" w:bidi="ar-SA"/>
        </w:rPr>
      </w:pPr>
    </w:p>
    <w:bookmarkEnd w:id="20"/>
    <w:p w14:paraId="1493FC56">
      <w:pPr>
        <w:rPr>
          <w:rFonts w:hint="eastAsia" w:ascii="方正小标宋简体" w:hAnsi="方正小标宋简体" w:eastAsia="方正小标宋简体" w:cs="方正小标宋简体"/>
          <w:kern w:val="0"/>
          <w:sz w:val="44"/>
          <w:szCs w:val="36"/>
          <w:lang w:val="en-US" w:eastAsia="zh-CN" w:bidi="ar-SA"/>
        </w:rPr>
      </w:pPr>
      <w:bookmarkStart w:id="35" w:name="_Toc3265"/>
      <w:r>
        <w:rPr>
          <w:rFonts w:hint="eastAsia" w:ascii="方正小标宋简体" w:hAnsi="方正小标宋简体" w:eastAsia="方正小标宋简体" w:cs="方正小标宋简体"/>
          <w:kern w:val="0"/>
          <w:sz w:val="44"/>
          <w:szCs w:val="36"/>
          <w:lang w:val="en-US" w:eastAsia="zh-CN" w:bidi="ar-SA"/>
        </w:rPr>
        <w:br w:type="page"/>
      </w:r>
    </w:p>
    <w:p w14:paraId="0F5E35D8">
      <w:pPr>
        <w:numPr>
          <w:ilvl w:val="0"/>
          <w:numId w:val="16"/>
        </w:numPr>
        <w:jc w:val="center"/>
        <w:outlineLvl w:val="0"/>
        <w:rPr>
          <w:rFonts w:hint="eastAsia" w:ascii="方正小标宋简体" w:hAnsi="方正小标宋简体" w:eastAsia="方正小标宋简体" w:cs="方正小标宋简体"/>
          <w:kern w:val="0"/>
          <w:sz w:val="44"/>
          <w:szCs w:val="36"/>
          <w:lang w:val="en-US" w:eastAsia="zh-CN" w:bidi="ar-SA"/>
        </w:rPr>
      </w:pPr>
      <w:r>
        <w:rPr>
          <w:rFonts w:hint="eastAsia" w:ascii="方正小标宋简体" w:hAnsi="方正小标宋简体" w:eastAsia="方正小标宋简体" w:cs="方正小标宋简体"/>
          <w:kern w:val="0"/>
          <w:sz w:val="44"/>
          <w:szCs w:val="36"/>
          <w:lang w:val="en-US" w:eastAsia="zh-CN" w:bidi="ar-SA"/>
        </w:rPr>
        <w:t>合同文本</w:t>
      </w:r>
      <w:bookmarkEnd w:id="35"/>
    </w:p>
    <w:p w14:paraId="3A022EC7">
      <w:pPr>
        <w:pStyle w:val="36"/>
        <w:numPr>
          <w:ilvl w:val="0"/>
          <w:numId w:val="0"/>
        </w:numPr>
        <w:rPr>
          <w:rFonts w:hint="eastAsia"/>
          <w:lang w:val="en-US" w:eastAsia="zh-CN"/>
        </w:rPr>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17"/>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17"/>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17"/>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17"/>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17"/>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364B36EE">
      <w:pPr>
        <w:widowControl/>
        <w:wordWrap w:val="0"/>
        <w:spacing w:before="100" w:beforeAutospacing="1" w:after="100" w:afterAutospacing="1" w:line="0" w:lineRule="atLeast"/>
        <w:ind w:right="420"/>
        <w:rPr>
          <w:rFonts w:ascii="宋体" w:hAnsi="宋体" w:eastAsia="宋体" w:cs="宋体"/>
          <w:sz w:val="24"/>
        </w:rPr>
      </w:pPr>
    </w:p>
    <w:p w14:paraId="37007A7C">
      <w:pPr>
        <w:widowControl/>
        <w:wordWrap w:val="0"/>
        <w:spacing w:before="100" w:beforeAutospacing="1" w:after="100" w:afterAutospacing="1" w:line="0" w:lineRule="atLeast"/>
        <w:ind w:right="420"/>
        <w:rPr>
          <w:rFonts w:ascii="宋体" w:hAnsi="宋体" w:eastAsia="宋体" w:cs="宋体"/>
          <w:sz w:val="24"/>
        </w:rPr>
      </w:pPr>
    </w:p>
    <w:p w14:paraId="3B016EDA">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p>
    <w:p w14:paraId="0E19560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05BA1142">
      <w:pPr>
        <w:adjustRightInd w:val="0"/>
        <w:snapToGrid w:val="0"/>
        <w:spacing w:line="480" w:lineRule="exact"/>
        <w:rPr>
          <w:rFonts w:asciiTheme="minorEastAsia" w:hAnsiTheme="minorEastAsia" w:cstheme="minorEastAsia"/>
        </w:rPr>
      </w:pPr>
      <w:bookmarkStart w:id="36" w:name="_Toc73521675"/>
      <w:bookmarkStart w:id="37" w:name="_Toc73518158"/>
      <w:bookmarkStart w:id="38" w:name="_Toc73521587"/>
      <w:bookmarkStart w:id="39" w:name="_Toc73517680"/>
      <w:bookmarkStart w:id="40" w:name="_Toc100052409"/>
      <w:r>
        <w:rPr>
          <w:rFonts w:hint="eastAsia" w:asciiTheme="minorEastAsia" w:hAnsiTheme="minorEastAsia" w:cstheme="minorEastAsia"/>
        </w:rPr>
        <w:t>2．</w:t>
      </w:r>
      <w:bookmarkEnd w:id="36"/>
      <w:bookmarkEnd w:id="37"/>
      <w:bookmarkEnd w:id="38"/>
      <w:bookmarkEnd w:id="39"/>
      <w:bookmarkEnd w:id="40"/>
      <w:r>
        <w:rPr>
          <w:rFonts w:hint="eastAsia" w:asciiTheme="minorEastAsia" w:hAnsiTheme="minorEastAsia" w:cstheme="minorEastAsia"/>
        </w:rPr>
        <w:t>接受和拒绝任何或所有投标的权力</w:t>
      </w:r>
    </w:p>
    <w:p w14:paraId="7BDFA7F3">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F9401BC">
      <w:pPr>
        <w:adjustRightInd w:val="0"/>
        <w:snapToGrid w:val="0"/>
        <w:spacing w:line="480" w:lineRule="exact"/>
        <w:rPr>
          <w:rFonts w:asciiTheme="minorEastAsia" w:hAnsiTheme="minorEastAsia" w:cstheme="minorEastAsia"/>
        </w:rPr>
      </w:pPr>
      <w:bookmarkStart w:id="41" w:name="_Toc100052410"/>
      <w:bookmarkStart w:id="42" w:name="_Toc73517682"/>
      <w:bookmarkStart w:id="43" w:name="_Toc73518160"/>
      <w:bookmarkStart w:id="44" w:name="_Toc73521589"/>
      <w:bookmarkStart w:id="45" w:name="_Toc73521677"/>
      <w:r>
        <w:rPr>
          <w:rFonts w:hint="eastAsia" w:asciiTheme="minorEastAsia" w:hAnsiTheme="minorEastAsia" w:cstheme="minorEastAsia"/>
        </w:rPr>
        <w:t>3．合同的签订</w:t>
      </w:r>
      <w:bookmarkEnd w:id="41"/>
      <w:bookmarkEnd w:id="42"/>
      <w:bookmarkEnd w:id="43"/>
      <w:bookmarkEnd w:id="44"/>
      <w:bookmarkEnd w:id="45"/>
    </w:p>
    <w:p w14:paraId="5C6CE6BE">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78A7636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0F4063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2073FEBE">
      <w:pPr>
        <w:pStyle w:val="44"/>
        <w:widowControl/>
        <w:spacing w:line="360" w:lineRule="auto"/>
        <w:ind w:firstLineChars="0"/>
        <w:jc w:val="left"/>
        <w:rPr>
          <w:rFonts w:asciiTheme="minorEastAsia" w:hAnsiTheme="minorEastAsia" w:cstheme="minorEastAsia"/>
          <w:szCs w:val="21"/>
        </w:rPr>
      </w:pPr>
    </w:p>
    <w:p w14:paraId="742C10C6">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2773B5E1">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794FFFDD">
      <w:pPr>
        <w:widowControl/>
        <w:spacing w:line="540" w:lineRule="exact"/>
        <w:rPr>
          <w:rFonts w:ascii="宋体" w:hAnsi="宋体" w:eastAsia="宋体" w:cs="宋体"/>
          <w:b/>
          <w:bCs/>
          <w:kern w:val="0"/>
          <w:sz w:val="28"/>
          <w:szCs w:val="28"/>
        </w:rPr>
      </w:pPr>
    </w:p>
    <w:p w14:paraId="68FA4750">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4F11C741">
      <w:pPr>
        <w:widowControl/>
        <w:spacing w:line="540" w:lineRule="exact"/>
        <w:jc w:val="left"/>
        <w:rPr>
          <w:rFonts w:hint="eastAsia" w:ascii="宋体" w:hAnsi="宋体" w:eastAsia="宋体" w:cs="宋体"/>
          <w:kern w:val="0"/>
          <w:sz w:val="24"/>
        </w:rPr>
      </w:pPr>
      <w:r>
        <w:rPr>
          <w:rFonts w:hint="eastAsia" w:ascii="宋体" w:hAnsi="宋体" w:eastAsia="宋体" w:cs="宋体"/>
          <w:kern w:val="0"/>
          <w:sz w:val="24"/>
        </w:rPr>
        <w:t>法定代表人：陈燕铭</w:t>
      </w:r>
    </w:p>
    <w:p w14:paraId="4E9162DF">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2421F71">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4052C1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3AC68B9">
      <w:pPr>
        <w:widowControl/>
        <w:spacing w:line="540" w:lineRule="exact"/>
        <w:jc w:val="left"/>
        <w:rPr>
          <w:rFonts w:ascii="宋体" w:hAnsi="宋体" w:eastAsia="宋体" w:cs="宋体"/>
          <w:kern w:val="0"/>
          <w:sz w:val="24"/>
        </w:rPr>
      </w:pPr>
    </w:p>
    <w:p w14:paraId="4B379FEB">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089164C7">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6AB7DAF1">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3E9E5968">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E5F17F0">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547EEF26">
      <w:pPr>
        <w:widowControl/>
        <w:spacing w:line="540" w:lineRule="exact"/>
        <w:jc w:val="left"/>
        <w:rPr>
          <w:rFonts w:ascii="宋体" w:hAnsi="宋体" w:eastAsia="宋体" w:cs="宋体"/>
          <w:kern w:val="0"/>
          <w:sz w:val="24"/>
        </w:rPr>
      </w:pPr>
    </w:p>
    <w:p w14:paraId="4A1AC69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6F721E8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056357B4">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7890AD5A">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A787BA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12C1071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6AA68E0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B2238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E9CA723">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66EA9D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内</w:t>
      </w:r>
      <w:r>
        <w:rPr>
          <w:rFonts w:hint="eastAsia" w:ascii="宋体" w:hAnsi="宋体" w:eastAsia="宋体" w:cs="宋体"/>
          <w:kern w:val="0"/>
          <w:sz w:val="24"/>
        </w:rPr>
        <w:t>，甲方向乙方支付发票等额货款。</w:t>
      </w:r>
    </w:p>
    <w:p w14:paraId="76C2229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43754A0">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A7FBA48">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46DC7DE4">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670C9D7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013306D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7B582A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E369AA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094DCD9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468E83E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162B5C2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0CEDE4B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173D8D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2AB3F4EE">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86F1CD4">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568F5C4">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62CCA941">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0DDE8066">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3F425120">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0953743E">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145307E3">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7889FDF">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035724C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3AA001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5383D3BC">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01CDC3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74AECEF7">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4414594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6BEAEE6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607AB8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F590441">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3D4AF1A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A8A1B5F">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636DFC8E">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14D3D4D5">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109DAC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0F0183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743E39A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63A82A0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4E50AF7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51CDCFC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38F7AE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23E53CA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06E5B58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124600D4">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31F6EC25">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65914F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034CCBB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417302E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53A31D68">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C8793F8">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1F51950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2D8285F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C3535AD">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4BFA0803">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4FD7A58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13CE3404">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9023BE4">
      <w:pPr>
        <w:widowControl/>
        <w:spacing w:line="540" w:lineRule="exact"/>
        <w:jc w:val="left"/>
        <w:rPr>
          <w:rFonts w:ascii="宋体" w:hAnsi="宋体" w:eastAsia="宋体" w:cs="宋体"/>
          <w:kern w:val="0"/>
          <w:sz w:val="24"/>
        </w:rPr>
      </w:pPr>
    </w:p>
    <w:p w14:paraId="0A971CBE">
      <w:pPr>
        <w:widowControl/>
        <w:spacing w:line="540" w:lineRule="exact"/>
        <w:jc w:val="left"/>
        <w:rPr>
          <w:rFonts w:ascii="宋体" w:hAnsi="宋体" w:eastAsia="宋体" w:cs="宋体"/>
          <w:kern w:val="0"/>
          <w:sz w:val="24"/>
        </w:rPr>
      </w:pPr>
    </w:p>
    <w:p w14:paraId="6A08712B">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0A7AD2A">
      <w:pPr>
        <w:widowControl/>
        <w:numPr>
          <w:ilvl w:val="0"/>
          <w:numId w:val="18"/>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79B9AF85">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128C7132">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507E6D13">
      <w:pPr>
        <w:widowControl/>
        <w:spacing w:line="540" w:lineRule="exact"/>
        <w:jc w:val="left"/>
        <w:rPr>
          <w:rFonts w:ascii="宋体" w:hAnsi="宋体" w:eastAsia="宋体" w:cs="宋体"/>
          <w:kern w:val="0"/>
          <w:sz w:val="24"/>
        </w:rPr>
      </w:pPr>
    </w:p>
    <w:p w14:paraId="3553088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450BD791">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41EF53F2">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6A7DE180">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15611E65">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01EA31A0">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0315ABA1">
      <w:pPr>
        <w:widowControl/>
        <w:spacing w:line="540" w:lineRule="exact"/>
        <w:jc w:val="left"/>
        <w:rPr>
          <w:rFonts w:ascii="宋体" w:hAnsi="宋体" w:eastAsia="宋体" w:cs="宋体"/>
          <w:kern w:val="0"/>
          <w:sz w:val="24"/>
        </w:rPr>
      </w:pPr>
    </w:p>
    <w:p w14:paraId="49413F99">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26FAFD64">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05150A94">
      <w:pPr>
        <w:rPr>
          <w:rFonts w:ascii="宋体" w:hAnsi="宋体" w:eastAsia="宋体" w:cs="宋体"/>
          <w:kern w:val="0"/>
          <w:sz w:val="24"/>
        </w:rPr>
      </w:pPr>
      <w:r>
        <w:rPr>
          <w:rFonts w:hint="eastAsia" w:ascii="宋体" w:hAnsi="宋体" w:eastAsia="宋体" w:cs="宋体"/>
          <w:kern w:val="0"/>
          <w:sz w:val="24"/>
        </w:rPr>
        <w:br w:type="page"/>
      </w:r>
    </w:p>
    <w:p w14:paraId="67A98A1D">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9D65188">
      <w:pPr>
        <w:ind w:firstLine="422" w:firstLineChars="200"/>
        <w:jc w:val="center"/>
        <w:rPr>
          <w:rFonts w:ascii="宋体" w:hAnsi="宋体" w:eastAsia="宋体" w:cs="宋体"/>
          <w:b/>
          <w:bCs/>
          <w:szCs w:val="22"/>
        </w:rPr>
      </w:pPr>
    </w:p>
    <w:p w14:paraId="547C6459">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1F42A2D1">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4099CDD1">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1DFE2040">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4F375DE0">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077F9F4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597ACDDF">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4665D662">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6F6ECCDC">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9030BDF">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264E3190">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3607B5A0">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708EFC48">
      <w:pPr>
        <w:spacing w:line="460" w:lineRule="exact"/>
        <w:jc w:val="left"/>
        <w:rPr>
          <w:rFonts w:ascii="宋体" w:hAnsi="宋体" w:eastAsia="宋体" w:cs="宋体"/>
          <w:sz w:val="24"/>
        </w:rPr>
      </w:pPr>
    </w:p>
    <w:p w14:paraId="18A50C98">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5B2C0E9B">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3C0DE35E">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8C638CD">
      <w:pPr>
        <w:ind w:firstLine="422" w:firstLineChars="200"/>
        <w:rPr>
          <w:rFonts w:ascii="宋体" w:hAnsi="宋体" w:eastAsia="宋体" w:cs="宋体"/>
          <w:b/>
          <w:bCs/>
          <w:szCs w:val="22"/>
        </w:rPr>
      </w:pPr>
    </w:p>
    <w:p w14:paraId="34891231">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6183937A">
      <w:pPr>
        <w:ind w:firstLine="422" w:firstLineChars="200"/>
        <w:rPr>
          <w:rFonts w:ascii="宋体" w:hAnsi="宋体" w:eastAsia="宋体" w:cs="宋体"/>
          <w:b/>
          <w:bCs/>
          <w:szCs w:val="22"/>
        </w:rPr>
      </w:pPr>
    </w:p>
    <w:p w14:paraId="783163B0">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756B4F32">
      <w:pPr>
        <w:ind w:firstLine="480" w:firstLineChars="200"/>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33545B47">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077ED7EE">
      <w:pPr>
        <w:ind w:firstLine="480" w:firstLineChars="200"/>
        <w:rPr>
          <w:rFonts w:ascii="宋体" w:hAnsi="宋体" w:eastAsia="宋体" w:cs="宋体"/>
          <w:sz w:val="24"/>
        </w:rPr>
      </w:pPr>
    </w:p>
    <w:p w14:paraId="3BF3BB54">
      <w:pPr>
        <w:ind w:firstLine="480" w:firstLineChars="200"/>
        <w:rPr>
          <w:rFonts w:ascii="宋体" w:hAnsi="宋体" w:eastAsia="宋体" w:cs="宋体"/>
          <w:sz w:val="24"/>
        </w:rPr>
      </w:pPr>
      <w:r>
        <w:rPr>
          <w:rFonts w:hint="eastAsia" w:ascii="宋体" w:hAnsi="宋体" w:eastAsia="宋体" w:cs="宋体"/>
          <w:sz w:val="24"/>
        </w:rPr>
        <w:t>乙方：</w:t>
      </w:r>
    </w:p>
    <w:p w14:paraId="17D1882A">
      <w:pPr>
        <w:ind w:firstLine="480" w:firstLineChars="200"/>
        <w:rPr>
          <w:rFonts w:ascii="宋体" w:hAnsi="宋体" w:eastAsia="宋体" w:cs="宋体"/>
          <w:sz w:val="24"/>
        </w:rPr>
      </w:pPr>
      <w:r>
        <w:rPr>
          <w:rFonts w:hint="eastAsia" w:ascii="宋体" w:hAnsi="宋体" w:eastAsia="宋体" w:cs="宋体"/>
          <w:sz w:val="24"/>
        </w:rPr>
        <w:t>法定代表人：</w:t>
      </w:r>
    </w:p>
    <w:p w14:paraId="30F7F3D7">
      <w:pPr>
        <w:ind w:firstLine="480" w:firstLineChars="200"/>
        <w:rPr>
          <w:rFonts w:ascii="宋体" w:hAnsi="宋体" w:eastAsia="宋体" w:cs="宋体"/>
          <w:sz w:val="24"/>
        </w:rPr>
      </w:pPr>
      <w:r>
        <w:rPr>
          <w:rFonts w:hint="eastAsia" w:ascii="宋体" w:hAnsi="宋体" w:eastAsia="宋体" w:cs="宋体"/>
          <w:sz w:val="24"/>
        </w:rPr>
        <w:t>统一社会信用代码：</w:t>
      </w:r>
    </w:p>
    <w:p w14:paraId="3FE7CC05">
      <w:pPr>
        <w:ind w:firstLine="480" w:firstLineChars="200"/>
        <w:rPr>
          <w:rFonts w:ascii="宋体" w:hAnsi="宋体" w:eastAsia="宋体" w:cs="宋体"/>
          <w:sz w:val="24"/>
        </w:rPr>
      </w:pPr>
    </w:p>
    <w:p w14:paraId="450E15F7">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7115511D">
      <w:pPr>
        <w:ind w:firstLine="480" w:firstLineChars="200"/>
        <w:rPr>
          <w:rFonts w:ascii="宋体" w:hAnsi="宋体" w:eastAsia="宋体" w:cs="宋体"/>
          <w:sz w:val="24"/>
        </w:rPr>
      </w:pPr>
    </w:p>
    <w:p w14:paraId="486B7710">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3486B797">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81100D1">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3F6F6354">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E715A9C">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17810BF0">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A670BDB">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7FE9D20">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51CEF1E3">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35D6D04">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2E07A83A">
      <w:pPr>
        <w:ind w:firstLine="480" w:firstLineChars="200"/>
        <w:rPr>
          <w:rFonts w:ascii="宋体" w:hAnsi="宋体" w:eastAsia="宋体" w:cs="宋体"/>
          <w:sz w:val="24"/>
        </w:rPr>
      </w:pPr>
    </w:p>
    <w:p w14:paraId="1BFFB330">
      <w:pPr>
        <w:ind w:firstLine="480" w:firstLineChars="200"/>
        <w:rPr>
          <w:rFonts w:ascii="宋体" w:hAnsi="宋体" w:eastAsia="宋体" w:cs="宋体"/>
          <w:sz w:val="24"/>
        </w:rPr>
      </w:pPr>
      <w:r>
        <w:rPr>
          <w:rFonts w:hint="eastAsia" w:ascii="宋体" w:hAnsi="宋体" w:eastAsia="宋体" w:cs="宋体"/>
          <w:sz w:val="24"/>
        </w:rPr>
        <w:t>甲方（盖章）：                乙方（盖章）：</w:t>
      </w:r>
    </w:p>
    <w:p w14:paraId="3964921A">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3E410ACF">
      <w:pPr>
        <w:ind w:firstLine="480" w:firstLineChars="200"/>
        <w:rPr>
          <w:rFonts w:ascii="宋体" w:hAnsi="宋体" w:eastAsia="宋体" w:cs="宋体"/>
          <w:sz w:val="24"/>
        </w:rPr>
      </w:pPr>
      <w:r>
        <w:rPr>
          <w:rFonts w:hint="eastAsia" w:ascii="宋体" w:hAnsi="宋体" w:eastAsia="宋体" w:cs="宋体"/>
          <w:sz w:val="24"/>
        </w:rPr>
        <w:t>年   月   日                    年   月   日</w:t>
      </w:r>
    </w:p>
    <w:p w14:paraId="798F6B98">
      <w:pPr>
        <w:spacing w:line="400" w:lineRule="exact"/>
        <w:ind w:firstLine="5440" w:firstLineChars="1700"/>
        <w:rPr>
          <w:rFonts w:asciiTheme="minorEastAsia" w:hAnsiTheme="minorEastAsia" w:cstheme="minorEastAsia"/>
          <w:color w:val="3C3C3C"/>
          <w:kern w:val="0"/>
          <w:sz w:val="32"/>
          <w:szCs w:val="32"/>
        </w:rPr>
      </w:pPr>
    </w:p>
    <w:p w14:paraId="48BBB9FE">
      <w:pPr>
        <w:spacing w:line="400" w:lineRule="exact"/>
        <w:jc w:val="center"/>
        <w:rPr>
          <w:rFonts w:ascii="方正小标宋简体" w:hAnsi="方正小标宋简体" w:eastAsia="方正小标宋简体" w:cs="方正小标宋简体"/>
          <w:bCs/>
          <w:sz w:val="32"/>
          <w:szCs w:val="32"/>
        </w:rPr>
      </w:pPr>
    </w:p>
    <w:p w14:paraId="5AEC43AC">
      <w:pPr>
        <w:rPr>
          <w:rFonts w:hint="eastAsia" w:ascii="方正小标宋简体" w:hAnsi="方正小标宋简体" w:eastAsia="方正小标宋简体" w:cs="方正小标宋简体"/>
          <w:bCs/>
          <w:sz w:val="32"/>
          <w:szCs w:val="32"/>
        </w:rPr>
      </w:pPr>
      <w:bookmarkStart w:id="46" w:name="_Toc8555"/>
      <w:r>
        <w:rPr>
          <w:rFonts w:hint="eastAsia" w:ascii="方正小标宋简体" w:hAnsi="方正小标宋简体" w:eastAsia="方正小标宋简体" w:cs="方正小标宋简体"/>
          <w:bCs/>
          <w:sz w:val="32"/>
          <w:szCs w:val="32"/>
        </w:rPr>
        <w:br w:type="page"/>
      </w:r>
    </w:p>
    <w:p w14:paraId="40E5BD01">
      <w:pPr>
        <w:numPr>
          <w:ilvl w:val="0"/>
          <w:numId w:val="16"/>
        </w:numPr>
        <w:spacing w:line="400" w:lineRule="exact"/>
        <w:ind w:left="0" w:leftChars="0" w:firstLine="0" w:firstLineChars="0"/>
        <w:jc w:val="center"/>
        <w:outlineLvl w:val="0"/>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投标文件格式</w:t>
      </w:r>
      <w:bookmarkEnd w:id="46"/>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427"/>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48"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00" w:type="pct"/>
            <w:tcBorders>
              <w:top w:val="nil"/>
              <w:left w:val="nil"/>
              <w:bottom w:val="single" w:color="auto" w:sz="4" w:space="0"/>
              <w:right w:val="single" w:color="auto" w:sz="4" w:space="0"/>
            </w:tcBorders>
            <w:shd w:val="clear" w:color="auto" w:fill="auto"/>
            <w:noWrap/>
            <w:vAlign w:val="center"/>
          </w:tcPr>
          <w:p w14:paraId="57F7AD96">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48"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8CD2C6D">
      <w:pPr>
        <w:numPr>
          <w:ilvl w:val="0"/>
          <w:numId w:val="0"/>
        </w:numPr>
        <w:spacing w:line="400" w:lineRule="exact"/>
        <w:ind w:leftChars="0"/>
        <w:jc w:val="both"/>
        <w:outlineLvl w:val="0"/>
        <w:rPr>
          <w:rFonts w:hint="eastAsia" w:ascii="方正小标宋简体" w:hAnsi="方正小标宋简体" w:eastAsia="方正小标宋简体" w:cs="方正小标宋简体"/>
          <w:bCs/>
          <w:sz w:val="32"/>
          <w:szCs w:val="32"/>
        </w:rPr>
      </w:pPr>
    </w:p>
    <w:p w14:paraId="3863D698">
      <w:pPr>
        <w:spacing w:line="400" w:lineRule="exact"/>
        <w:rPr>
          <w:rFonts w:ascii="宋体"/>
          <w:b/>
          <w:sz w:val="32"/>
          <w:szCs w:val="32"/>
          <w:highlight w:val="yellow"/>
        </w:rPr>
      </w:pPr>
    </w:p>
    <w:p w14:paraId="71018258">
      <w:pPr>
        <w:spacing w:line="400" w:lineRule="exact"/>
        <w:outlineLvl w:val="9"/>
        <w:rPr>
          <w:rFonts w:ascii="宋体"/>
          <w:b/>
          <w:sz w:val="32"/>
          <w:szCs w:val="32"/>
          <w:highlight w:val="yellow"/>
          <w:u w:val="single"/>
        </w:rPr>
      </w:pPr>
    </w:p>
    <w:p w14:paraId="2FDAD021">
      <w:pPr>
        <w:spacing w:line="400" w:lineRule="exact"/>
        <w:jc w:val="center"/>
        <w:outlineLvl w:val="9"/>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846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5557F97E">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6BD5CEDF">
            <w:pPr>
              <w:spacing w:after="120" w:line="360" w:lineRule="auto"/>
              <w:jc w:val="center"/>
              <w:rPr>
                <w:rFonts w:eastAsia="黑体"/>
                <w:b/>
                <w:sz w:val="44"/>
                <w:szCs w:val="44"/>
              </w:rPr>
            </w:pPr>
            <w:r>
              <w:rPr>
                <w:rFonts w:hint="eastAsia" w:eastAsia="黑体"/>
                <w:b/>
                <w:sz w:val="44"/>
                <w:szCs w:val="44"/>
              </w:rPr>
              <w:t>（双面打印）</w:t>
            </w:r>
          </w:p>
          <w:p w14:paraId="0EA75B35">
            <w:pPr>
              <w:pStyle w:val="28"/>
              <w:ind w:firstLine="440"/>
              <w:rPr>
                <w:sz w:val="22"/>
                <w:szCs w:val="28"/>
              </w:rPr>
            </w:pPr>
          </w:p>
          <w:p w14:paraId="1636395E">
            <w:pPr>
              <w:rPr>
                <w:sz w:val="22"/>
                <w:szCs w:val="28"/>
              </w:rPr>
            </w:pPr>
          </w:p>
          <w:p w14:paraId="454F1BE2">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4999EF0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3807576">
            <w:pPr>
              <w:pStyle w:val="11"/>
              <w:spacing w:line="360" w:lineRule="auto"/>
              <w:ind w:firstLine="482" w:firstLineChars="150"/>
              <w:rPr>
                <w:rFonts w:eastAsia="仿宋_GB2312"/>
                <w:b/>
                <w:sz w:val="32"/>
              </w:rPr>
            </w:pPr>
            <w:r>
              <w:rPr>
                <w:rFonts w:hint="eastAsia" w:eastAsia="仿宋_GB2312"/>
                <w:b/>
                <w:sz w:val="32"/>
              </w:rPr>
              <w:t xml:space="preserve">项目编号： </w:t>
            </w:r>
          </w:p>
          <w:p w14:paraId="4D6918E9">
            <w:pPr>
              <w:pStyle w:val="11"/>
              <w:spacing w:line="360" w:lineRule="auto"/>
              <w:ind w:firstLine="482" w:firstLineChars="150"/>
              <w:rPr>
                <w:rFonts w:eastAsia="仿宋_GB2312"/>
                <w:b/>
                <w:sz w:val="32"/>
              </w:rPr>
            </w:pPr>
            <w:r>
              <w:rPr>
                <w:rFonts w:hint="eastAsia" w:eastAsia="仿宋_GB2312"/>
                <w:b/>
                <w:sz w:val="32"/>
              </w:rPr>
              <w:t xml:space="preserve">项目名称： </w:t>
            </w:r>
          </w:p>
          <w:p w14:paraId="787A4165">
            <w:pPr>
              <w:pStyle w:val="11"/>
              <w:spacing w:line="360" w:lineRule="auto"/>
              <w:ind w:firstLine="482" w:firstLineChars="150"/>
              <w:rPr>
                <w:rFonts w:eastAsia="仿宋_GB2312"/>
                <w:b/>
                <w:sz w:val="32"/>
              </w:rPr>
            </w:pPr>
            <w:r>
              <w:rPr>
                <w:rFonts w:hint="eastAsia" w:eastAsia="仿宋_GB2312"/>
                <w:b/>
                <w:sz w:val="32"/>
              </w:rPr>
              <w:t>投标供应商：</w:t>
            </w:r>
          </w:p>
          <w:p w14:paraId="6A139948">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1391AC1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44A02231">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12ED879">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6A2D730D">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614E03B">
      <w:pPr>
        <w:adjustRightInd w:val="0"/>
        <w:snapToGrid w:val="0"/>
        <w:ind w:left="420"/>
        <w:jc w:val="center"/>
        <w:rPr>
          <w:rFonts w:hint="eastAsia" w:ascii="方正小标宋_GBK" w:hAnsi="Times New Roman" w:eastAsia="方正小标宋_GBK"/>
          <w:sz w:val="44"/>
          <w:szCs w:val="44"/>
        </w:rPr>
      </w:pPr>
      <w:bookmarkStart w:id="47" w:name="_Toc29518"/>
      <w:r>
        <w:rPr>
          <w:rFonts w:hint="eastAsia" w:ascii="方正小标宋_GBK" w:hAnsi="Times New Roman" w:eastAsia="方正小标宋_GBK"/>
          <w:sz w:val="44"/>
          <w:szCs w:val="44"/>
        </w:rPr>
        <w:br w:type="page"/>
      </w:r>
    </w:p>
    <w:p w14:paraId="2D7AEE5F">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47"/>
    </w:p>
    <w:p w14:paraId="08C3DE43">
      <w:pPr>
        <w:pStyle w:val="43"/>
        <w:numPr>
          <w:ilvl w:val="0"/>
          <w:numId w:val="19"/>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19"/>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B08C377">
      <w:pPr>
        <w:pStyle w:val="11"/>
        <w:numPr>
          <w:ilvl w:val="0"/>
          <w:numId w:val="19"/>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1"/>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21"/>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1"/>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1"/>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19"/>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2"/>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2"/>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19"/>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2BFF8AE3">
      <w:pPr>
        <w:pStyle w:val="11"/>
        <w:adjustRightInd w:val="0"/>
        <w:snapToGrid w:val="0"/>
        <w:spacing w:line="480" w:lineRule="exact"/>
        <w:ind w:left="142"/>
        <w:rPr>
          <w:b/>
          <w:bCs/>
          <w:sz w:val="28"/>
          <w:szCs w:val="28"/>
        </w:rPr>
      </w:pPr>
    </w:p>
    <w:p w14:paraId="5ED296ED">
      <w:pPr>
        <w:pStyle w:val="11"/>
        <w:adjustRightInd w:val="0"/>
        <w:snapToGrid w:val="0"/>
        <w:spacing w:line="480" w:lineRule="exact"/>
        <w:ind w:left="0"/>
        <w:rPr>
          <w:b/>
          <w:bCs/>
          <w:sz w:val="28"/>
          <w:szCs w:val="36"/>
        </w:rPr>
      </w:pPr>
      <w:r>
        <w:rPr>
          <w:b/>
          <w:bCs/>
          <w:sz w:val="28"/>
          <w:szCs w:val="28"/>
        </w:rPr>
        <w:t>注：请投标人按照以下文件的要求格式、内容，顺序制作投标文件，并请编制目录及页码，否则可能将影响对投标文件的评价。</w:t>
      </w:r>
    </w:p>
    <w:p w14:paraId="14271305">
      <w:pPr>
        <w:spacing w:line="400" w:lineRule="exact"/>
        <w:rPr>
          <w:rFonts w:ascii="宋体"/>
          <w:b/>
          <w:sz w:val="24"/>
        </w:rPr>
      </w:pPr>
    </w:p>
    <w:p w14:paraId="4C9E7AE5">
      <w:pPr>
        <w:jc w:val="center"/>
        <w:rPr>
          <w:b/>
          <w:sz w:val="32"/>
          <w:szCs w:val="32"/>
        </w:rPr>
        <w:sectPr>
          <w:pgSz w:w="11906" w:h="16838"/>
          <w:pgMar w:top="1803" w:right="1440" w:bottom="1803" w:left="1440" w:header="851" w:footer="992" w:gutter="0"/>
          <w:cols w:space="0" w:num="1"/>
          <w:docGrid w:linePitch="322" w:charSpace="0"/>
        </w:sectPr>
      </w:pPr>
    </w:p>
    <w:p w14:paraId="6660708D">
      <w:pPr>
        <w:numPr>
          <w:ilvl w:val="0"/>
          <w:numId w:val="24"/>
        </w:numPr>
        <w:jc w:val="center"/>
        <w:outlineLvl w:val="1"/>
        <w:rPr>
          <w:rFonts w:hint="eastAsia"/>
          <w:b/>
          <w:sz w:val="32"/>
          <w:szCs w:val="32"/>
        </w:rPr>
      </w:pPr>
      <w:bookmarkStart w:id="48" w:name="_Toc29246"/>
      <w:r>
        <w:rPr>
          <w:rFonts w:hint="eastAsia"/>
          <w:b/>
          <w:sz w:val="32"/>
          <w:szCs w:val="32"/>
        </w:rPr>
        <w:t>项目</w:t>
      </w:r>
      <w:bookmarkEnd w:id="48"/>
      <w:r>
        <w:rPr>
          <w:rFonts w:hint="eastAsia"/>
          <w:b/>
          <w:sz w:val="32"/>
          <w:szCs w:val="32"/>
          <w:lang w:val="en-US" w:eastAsia="zh-CN"/>
        </w:rPr>
        <w:t>投标一览表</w:t>
      </w:r>
    </w:p>
    <w:tbl>
      <w:tblPr>
        <w:tblStyle w:val="29"/>
        <w:tblpPr w:leftFromText="180" w:rightFromText="180" w:vertAnchor="text" w:horzAnchor="page" w:tblpX="547" w:tblpY="309"/>
        <w:tblOverlap w:val="never"/>
        <w:tblW w:w="6012" w:type="pct"/>
        <w:tblInd w:w="0" w:type="dxa"/>
        <w:tblLayout w:type="fixed"/>
        <w:tblCellMar>
          <w:top w:w="0" w:type="dxa"/>
          <w:left w:w="108" w:type="dxa"/>
          <w:bottom w:w="0" w:type="dxa"/>
          <w:right w:w="108" w:type="dxa"/>
        </w:tblCellMar>
      </w:tblPr>
      <w:tblGrid>
        <w:gridCol w:w="349"/>
        <w:gridCol w:w="761"/>
        <w:gridCol w:w="936"/>
        <w:gridCol w:w="843"/>
        <w:gridCol w:w="600"/>
        <w:gridCol w:w="715"/>
        <w:gridCol w:w="1003"/>
        <w:gridCol w:w="728"/>
        <w:gridCol w:w="669"/>
        <w:gridCol w:w="498"/>
        <w:gridCol w:w="565"/>
        <w:gridCol w:w="565"/>
        <w:gridCol w:w="565"/>
        <w:gridCol w:w="568"/>
        <w:gridCol w:w="598"/>
        <w:gridCol w:w="773"/>
        <w:gridCol w:w="958"/>
        <w:gridCol w:w="864"/>
        <w:gridCol w:w="1073"/>
        <w:gridCol w:w="1325"/>
        <w:gridCol w:w="1215"/>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4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02"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w:t>
            </w:r>
            <w:r>
              <w:rPr>
                <w:rFonts w:hint="eastAsia" w:ascii="宋体" w:hAnsi="宋体" w:eastAsia="宋体" w:cs="宋体"/>
                <w:b/>
                <w:bCs/>
                <w:kern w:val="0"/>
                <w:sz w:val="20"/>
                <w:szCs w:val="20"/>
                <w:lang w:val="en-US" w:eastAsia="zh-CN"/>
              </w:rPr>
              <w:t>交易</w:t>
            </w:r>
            <w:r>
              <w:rPr>
                <w:rFonts w:hint="eastAsia" w:ascii="宋体" w:hAnsi="宋体" w:eastAsia="宋体" w:cs="宋体"/>
                <w:b/>
                <w:bCs/>
                <w:kern w:val="0"/>
                <w:sz w:val="20"/>
                <w:szCs w:val="20"/>
              </w:rPr>
              <w:t>产品代码</w:t>
            </w:r>
          </w:p>
        </w:tc>
        <w:tc>
          <w:tcPr>
            <w:tcW w:w="153"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5"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28"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375"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5"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9"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5"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10"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5"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6"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3"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5"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9"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6"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7"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1"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409"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75"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5"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9"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60"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5"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5"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6"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3"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5"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5"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9"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60"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5"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5"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6"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3"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5"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49"/>
    </w:tbl>
    <w:p w14:paraId="16E430FE">
      <w:pPr>
        <w:spacing w:line="360" w:lineRule="auto"/>
        <w:ind w:firstLine="241" w:firstLineChars="100"/>
        <w:outlineLvl w:val="1"/>
        <w:rPr>
          <w:rFonts w:ascii="宋体" w:hAnsi="宋体" w:eastAsia="宋体" w:cs="宋体"/>
          <w:b/>
          <w:sz w:val="24"/>
        </w:rPr>
        <w:sectPr>
          <w:pgSz w:w="16838" w:h="11906" w:orient="landscape"/>
          <w:pgMar w:top="1440" w:right="1803" w:bottom="1440" w:left="1803" w:header="851" w:footer="992" w:gutter="0"/>
          <w:cols w:space="0" w:num="1"/>
          <w:docGrid w:linePitch="322" w:charSpace="0"/>
        </w:sectPr>
      </w:pPr>
    </w:p>
    <w:p w14:paraId="02BBBC44">
      <w:pPr>
        <w:ind w:firstLine="3855" w:firstLineChars="1200"/>
        <w:outlineLvl w:val="1"/>
        <w:rPr>
          <w:rFonts w:ascii="宋体" w:hAnsi="宋体" w:eastAsia="宋体" w:cs="宋体"/>
          <w:b/>
          <w:sz w:val="32"/>
          <w:szCs w:val="32"/>
        </w:rPr>
      </w:pPr>
      <w:bookmarkStart w:id="50" w:name="_Toc14686"/>
      <w:r>
        <w:rPr>
          <w:rFonts w:hint="eastAsia" w:ascii="宋体" w:hAnsi="宋体" w:eastAsia="宋体" w:cs="宋体"/>
          <w:b/>
          <w:sz w:val="32"/>
          <w:szCs w:val="32"/>
        </w:rPr>
        <w:t>二、自查表</w:t>
      </w:r>
      <w:bookmarkEnd w:id="50"/>
    </w:p>
    <w:p w14:paraId="155F664F">
      <w:pPr>
        <w:outlineLvl w:val="2"/>
        <w:rPr>
          <w:rFonts w:ascii="宋体" w:hAnsi="宋体" w:eastAsia="宋体" w:cs="宋体"/>
          <w:b/>
          <w:bCs/>
          <w:sz w:val="24"/>
        </w:rPr>
      </w:pPr>
      <w:bookmarkStart w:id="51" w:name="_Toc8491"/>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bookmarkEnd w:id="51"/>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6407"/>
        <w:gridCol w:w="1276"/>
        <w:gridCol w:w="2077"/>
      </w:tblGrid>
      <w:tr w14:paraId="6B4B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5C60F1FC">
            <w:pPr>
              <w:jc w:val="center"/>
              <w:rPr>
                <w:rFonts w:ascii="宋体" w:hAnsi="宋体" w:cs="宋体"/>
                <w:b/>
                <w:bCs/>
                <w:szCs w:val="21"/>
              </w:rPr>
            </w:pPr>
            <w:r>
              <w:rPr>
                <w:rFonts w:hint="eastAsia" w:ascii="宋体" w:hAnsi="宋体" w:cs="宋体"/>
                <w:b/>
                <w:bCs/>
                <w:szCs w:val="21"/>
              </w:rPr>
              <w:t>评审内容</w:t>
            </w:r>
          </w:p>
        </w:tc>
        <w:tc>
          <w:tcPr>
            <w:tcW w:w="6407" w:type="dxa"/>
            <w:vAlign w:val="center"/>
          </w:tcPr>
          <w:p w14:paraId="5F25F29B">
            <w:pPr>
              <w:ind w:firstLine="19" w:firstLineChars="9"/>
              <w:jc w:val="center"/>
              <w:rPr>
                <w:rFonts w:ascii="宋体" w:hAnsi="宋体" w:cs="宋体"/>
                <w:b/>
                <w:bCs/>
                <w:szCs w:val="21"/>
              </w:rPr>
            </w:pPr>
            <w:r>
              <w:rPr>
                <w:rFonts w:hint="eastAsia" w:ascii="宋体" w:hAnsi="宋体" w:cs="宋体"/>
                <w:b/>
                <w:bCs/>
                <w:szCs w:val="21"/>
              </w:rPr>
              <w:t>采购文件要求</w:t>
            </w:r>
          </w:p>
        </w:tc>
        <w:tc>
          <w:tcPr>
            <w:tcW w:w="1276" w:type="dxa"/>
            <w:vAlign w:val="center"/>
          </w:tcPr>
          <w:p w14:paraId="5CB4D897">
            <w:pPr>
              <w:jc w:val="center"/>
              <w:rPr>
                <w:rFonts w:ascii="宋体" w:hAnsi="宋体" w:cs="宋体"/>
                <w:b/>
                <w:bCs/>
                <w:szCs w:val="21"/>
              </w:rPr>
            </w:pPr>
            <w:r>
              <w:rPr>
                <w:rFonts w:hint="eastAsia" w:ascii="宋体" w:hAnsi="宋体" w:cs="宋体"/>
                <w:b/>
                <w:bCs/>
                <w:szCs w:val="21"/>
              </w:rPr>
              <w:t>自查结论</w:t>
            </w:r>
          </w:p>
        </w:tc>
        <w:tc>
          <w:tcPr>
            <w:tcW w:w="2077" w:type="dxa"/>
            <w:vAlign w:val="center"/>
          </w:tcPr>
          <w:p w14:paraId="727FE198">
            <w:pPr>
              <w:ind w:right="-178" w:rightChars="-85"/>
              <w:jc w:val="center"/>
              <w:rPr>
                <w:rFonts w:ascii="宋体" w:hAnsi="宋体" w:cs="宋体"/>
                <w:b/>
                <w:bCs/>
                <w:szCs w:val="21"/>
              </w:rPr>
            </w:pPr>
            <w:r>
              <w:rPr>
                <w:rFonts w:hint="eastAsia" w:ascii="宋体" w:hAnsi="宋体" w:cs="宋体"/>
                <w:b/>
                <w:bCs/>
                <w:szCs w:val="21"/>
              </w:rPr>
              <w:t>证明资料</w:t>
            </w:r>
          </w:p>
        </w:tc>
      </w:tr>
      <w:tr w14:paraId="6584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1B8420B6">
            <w:pPr>
              <w:jc w:val="center"/>
              <w:rPr>
                <w:rFonts w:ascii="宋体" w:hAnsi="宋体" w:cs="宋体"/>
                <w:szCs w:val="21"/>
              </w:rPr>
            </w:pPr>
            <w:r>
              <w:rPr>
                <w:rFonts w:hint="eastAsia" w:ascii="宋体" w:hAnsi="宋体" w:cs="宋体"/>
                <w:szCs w:val="21"/>
              </w:rPr>
              <w:t>1</w:t>
            </w:r>
          </w:p>
        </w:tc>
        <w:tc>
          <w:tcPr>
            <w:tcW w:w="6407" w:type="dxa"/>
            <w:vAlign w:val="center"/>
          </w:tcPr>
          <w:p w14:paraId="3CE62677">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276" w:type="dxa"/>
            <w:vAlign w:val="center"/>
          </w:tcPr>
          <w:p w14:paraId="149C151D">
            <w:pPr>
              <w:ind w:left="36" w:leftChars="17"/>
              <w:jc w:val="center"/>
              <w:rPr>
                <w:rFonts w:ascii="宋体" w:hAnsi="宋体" w:cs="宋体"/>
                <w:szCs w:val="21"/>
              </w:rPr>
            </w:pPr>
            <w:r>
              <w:rPr>
                <w:rFonts w:hint="eastAsia" w:ascii="宋体" w:hAnsi="宋体" w:cs="宋体"/>
                <w:szCs w:val="21"/>
              </w:rPr>
              <w:t>□通过</w:t>
            </w:r>
          </w:p>
          <w:p w14:paraId="2CB0FB04">
            <w:pPr>
              <w:ind w:left="36" w:leftChars="17"/>
              <w:jc w:val="center"/>
              <w:rPr>
                <w:rFonts w:ascii="宋体" w:hAnsi="宋体" w:cs="宋体"/>
                <w:b/>
                <w:bCs/>
                <w:szCs w:val="21"/>
              </w:rPr>
            </w:pPr>
            <w:r>
              <w:rPr>
                <w:rFonts w:hint="eastAsia" w:ascii="宋体" w:hAnsi="宋体" w:cs="宋体"/>
                <w:szCs w:val="21"/>
              </w:rPr>
              <w:t>□不通过</w:t>
            </w:r>
          </w:p>
        </w:tc>
        <w:tc>
          <w:tcPr>
            <w:tcW w:w="2077" w:type="dxa"/>
            <w:vAlign w:val="center"/>
          </w:tcPr>
          <w:p w14:paraId="50069237">
            <w:pPr>
              <w:ind w:right="-178" w:rightChars="-85"/>
              <w:jc w:val="center"/>
              <w:rPr>
                <w:rFonts w:ascii="宋体" w:hAnsi="宋体" w:cs="宋体"/>
                <w:b/>
                <w:bCs/>
                <w:szCs w:val="21"/>
              </w:rPr>
            </w:pPr>
            <w:r>
              <w:rPr>
                <w:rFonts w:hint="eastAsia" w:ascii="宋体" w:hAnsi="宋体" w:cs="宋体"/>
                <w:szCs w:val="21"/>
              </w:rPr>
              <w:t>见投标文件第( )页</w:t>
            </w:r>
          </w:p>
        </w:tc>
      </w:tr>
      <w:tr w14:paraId="2E31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169E9F92">
            <w:pPr>
              <w:jc w:val="center"/>
              <w:rPr>
                <w:rFonts w:ascii="宋体" w:hAnsi="宋体" w:cs="宋体"/>
                <w:szCs w:val="21"/>
              </w:rPr>
            </w:pPr>
            <w:r>
              <w:rPr>
                <w:rFonts w:hint="eastAsia" w:ascii="宋体" w:hAnsi="宋体" w:cs="宋体"/>
                <w:szCs w:val="21"/>
              </w:rPr>
              <w:t>2</w:t>
            </w:r>
          </w:p>
        </w:tc>
        <w:tc>
          <w:tcPr>
            <w:tcW w:w="6407" w:type="dxa"/>
            <w:vAlign w:val="center"/>
          </w:tcPr>
          <w:p w14:paraId="33550F92">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276" w:type="dxa"/>
            <w:vAlign w:val="center"/>
          </w:tcPr>
          <w:p w14:paraId="045221FD">
            <w:pPr>
              <w:ind w:left="36" w:leftChars="17"/>
              <w:jc w:val="center"/>
              <w:rPr>
                <w:rFonts w:ascii="宋体" w:hAnsi="宋体" w:cs="宋体"/>
                <w:szCs w:val="21"/>
              </w:rPr>
            </w:pPr>
            <w:r>
              <w:rPr>
                <w:rFonts w:hint="eastAsia" w:ascii="宋体" w:hAnsi="宋体" w:cs="宋体"/>
                <w:szCs w:val="21"/>
              </w:rPr>
              <w:t>□通过</w:t>
            </w:r>
          </w:p>
          <w:p w14:paraId="49329438">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75B5606F">
            <w:pPr>
              <w:ind w:right="-178" w:rightChars="-85"/>
              <w:jc w:val="center"/>
              <w:rPr>
                <w:rFonts w:ascii="宋体" w:hAnsi="宋体" w:cs="宋体"/>
                <w:szCs w:val="21"/>
              </w:rPr>
            </w:pPr>
            <w:r>
              <w:rPr>
                <w:rFonts w:hint="eastAsia" w:ascii="宋体" w:hAnsi="宋体" w:cs="宋体"/>
                <w:szCs w:val="21"/>
              </w:rPr>
              <w:t>见投标文件第( )页</w:t>
            </w:r>
          </w:p>
        </w:tc>
      </w:tr>
      <w:tr w14:paraId="5EF5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6327ECD2">
            <w:pPr>
              <w:jc w:val="center"/>
              <w:rPr>
                <w:rFonts w:ascii="宋体" w:hAnsi="宋体" w:cs="宋体"/>
                <w:szCs w:val="21"/>
              </w:rPr>
            </w:pPr>
            <w:r>
              <w:rPr>
                <w:rFonts w:hint="eastAsia" w:ascii="宋体" w:hAnsi="宋体" w:cs="宋体"/>
                <w:szCs w:val="21"/>
              </w:rPr>
              <w:t>3</w:t>
            </w:r>
          </w:p>
        </w:tc>
        <w:tc>
          <w:tcPr>
            <w:tcW w:w="6407" w:type="dxa"/>
            <w:vAlign w:val="center"/>
          </w:tcPr>
          <w:p w14:paraId="2A9640B3">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276" w:type="dxa"/>
            <w:vAlign w:val="center"/>
          </w:tcPr>
          <w:p w14:paraId="12E4B31B">
            <w:pPr>
              <w:ind w:left="36" w:leftChars="17"/>
              <w:jc w:val="center"/>
              <w:rPr>
                <w:rFonts w:ascii="宋体" w:hAnsi="宋体" w:cs="宋体"/>
                <w:szCs w:val="21"/>
              </w:rPr>
            </w:pPr>
            <w:r>
              <w:rPr>
                <w:rFonts w:hint="eastAsia" w:ascii="宋体" w:hAnsi="宋体" w:cs="宋体"/>
                <w:szCs w:val="21"/>
              </w:rPr>
              <w:t>□通过</w:t>
            </w:r>
          </w:p>
          <w:p w14:paraId="74B5E282">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E11AF05">
            <w:pPr>
              <w:jc w:val="center"/>
              <w:rPr>
                <w:rFonts w:ascii="宋体" w:hAnsi="宋体" w:cs="宋体"/>
                <w:szCs w:val="21"/>
              </w:rPr>
            </w:pPr>
            <w:r>
              <w:rPr>
                <w:rFonts w:hint="eastAsia" w:ascii="宋体" w:hAnsi="宋体" w:cs="宋体"/>
                <w:szCs w:val="21"/>
              </w:rPr>
              <w:t>见投标文件第( )页</w:t>
            </w:r>
          </w:p>
        </w:tc>
      </w:tr>
      <w:tr w14:paraId="6CB3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679" w:type="dxa"/>
            <w:vAlign w:val="center"/>
          </w:tcPr>
          <w:p w14:paraId="0AB7ED2D">
            <w:pPr>
              <w:jc w:val="center"/>
              <w:rPr>
                <w:rFonts w:ascii="宋体" w:hAnsi="宋体" w:cs="宋体"/>
                <w:szCs w:val="21"/>
              </w:rPr>
            </w:pPr>
            <w:r>
              <w:rPr>
                <w:rFonts w:hint="eastAsia" w:ascii="宋体" w:hAnsi="宋体" w:cs="宋体"/>
                <w:szCs w:val="21"/>
              </w:rPr>
              <w:t>4</w:t>
            </w:r>
          </w:p>
        </w:tc>
        <w:tc>
          <w:tcPr>
            <w:tcW w:w="6407" w:type="dxa"/>
            <w:vAlign w:val="center"/>
          </w:tcPr>
          <w:p w14:paraId="1BA4E63B">
            <w:pPr>
              <w:spacing w:line="420" w:lineRule="exact"/>
              <w:jc w:val="left"/>
              <w:rPr>
                <w:highlight w:val="yellow"/>
              </w:rPr>
            </w:pPr>
            <w:r>
              <w:rPr>
                <w:rFonts w:hint="eastAsia"/>
                <w:color w:val="000000"/>
              </w:rPr>
              <w:t>投标人/授权人身份证明、企业法人证明或法人授权委托书。</w:t>
            </w:r>
          </w:p>
        </w:tc>
        <w:tc>
          <w:tcPr>
            <w:tcW w:w="1276" w:type="dxa"/>
            <w:vAlign w:val="center"/>
          </w:tcPr>
          <w:p w14:paraId="54359199">
            <w:pPr>
              <w:ind w:left="36" w:leftChars="17"/>
              <w:jc w:val="center"/>
              <w:rPr>
                <w:rFonts w:ascii="宋体" w:hAnsi="宋体" w:cs="宋体"/>
                <w:szCs w:val="21"/>
              </w:rPr>
            </w:pPr>
            <w:r>
              <w:rPr>
                <w:rFonts w:hint="eastAsia" w:ascii="宋体" w:hAnsi="宋体" w:cs="宋体"/>
                <w:szCs w:val="21"/>
              </w:rPr>
              <w:t>□通过</w:t>
            </w:r>
          </w:p>
          <w:p w14:paraId="6399688B">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4987A10">
            <w:pPr>
              <w:ind w:right="-178" w:rightChars="-85"/>
              <w:jc w:val="center"/>
              <w:rPr>
                <w:rFonts w:ascii="宋体" w:hAnsi="宋体" w:cs="宋体"/>
                <w:szCs w:val="21"/>
              </w:rPr>
            </w:pPr>
            <w:r>
              <w:rPr>
                <w:rFonts w:hint="eastAsia" w:ascii="宋体" w:hAnsi="宋体" w:cs="宋体"/>
                <w:szCs w:val="21"/>
              </w:rPr>
              <w:t>见投标文件第( )页</w:t>
            </w:r>
          </w:p>
        </w:tc>
      </w:tr>
      <w:tr w14:paraId="7B26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0F3F5395">
            <w:pPr>
              <w:jc w:val="center"/>
              <w:rPr>
                <w:rFonts w:ascii="宋体" w:hAnsi="宋体" w:cs="宋体"/>
                <w:szCs w:val="21"/>
              </w:rPr>
            </w:pPr>
            <w:r>
              <w:rPr>
                <w:rFonts w:hint="eastAsia" w:ascii="宋体" w:hAnsi="宋体" w:cs="宋体"/>
                <w:szCs w:val="21"/>
              </w:rPr>
              <w:t>5</w:t>
            </w:r>
          </w:p>
        </w:tc>
        <w:tc>
          <w:tcPr>
            <w:tcW w:w="6407" w:type="dxa"/>
            <w:vAlign w:val="center"/>
          </w:tcPr>
          <w:p w14:paraId="307B61EC">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276" w:type="dxa"/>
            <w:vAlign w:val="center"/>
          </w:tcPr>
          <w:p w14:paraId="508F73E8">
            <w:pPr>
              <w:ind w:left="36" w:leftChars="17"/>
              <w:jc w:val="center"/>
              <w:rPr>
                <w:rFonts w:ascii="宋体" w:hAnsi="宋体" w:cs="宋体"/>
                <w:szCs w:val="21"/>
              </w:rPr>
            </w:pPr>
            <w:r>
              <w:rPr>
                <w:rFonts w:hint="eastAsia" w:ascii="宋体" w:hAnsi="宋体" w:cs="宋体"/>
                <w:szCs w:val="21"/>
              </w:rPr>
              <w:t>□通过</w:t>
            </w:r>
          </w:p>
          <w:p w14:paraId="1DA61CD0">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3476C395">
            <w:pPr>
              <w:ind w:right="-178" w:rightChars="-85"/>
              <w:jc w:val="center"/>
              <w:rPr>
                <w:rFonts w:ascii="宋体" w:hAnsi="宋体" w:cs="宋体"/>
                <w:szCs w:val="21"/>
              </w:rPr>
            </w:pPr>
            <w:r>
              <w:rPr>
                <w:rFonts w:hint="eastAsia" w:ascii="宋体" w:hAnsi="宋体" w:cs="宋体"/>
                <w:szCs w:val="21"/>
              </w:rPr>
              <w:t>见投标文件第( )页</w:t>
            </w:r>
          </w:p>
        </w:tc>
      </w:tr>
      <w:tr w14:paraId="0B8D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79" w:type="dxa"/>
            <w:vAlign w:val="center"/>
          </w:tcPr>
          <w:p w14:paraId="2E5A0BC2">
            <w:pPr>
              <w:tabs>
                <w:tab w:val="left" w:pos="176"/>
                <w:tab w:val="left" w:pos="612"/>
              </w:tabs>
              <w:ind w:firstLine="210" w:firstLineChars="100"/>
              <w:jc w:val="center"/>
              <w:rPr>
                <w:rFonts w:hint="eastAsia" w:ascii="宋体" w:hAnsi="宋体" w:cs="宋体"/>
                <w:szCs w:val="21"/>
              </w:rPr>
            </w:pPr>
            <w:r>
              <w:rPr>
                <w:rFonts w:hint="eastAsia"/>
                <w:lang w:val="en-US" w:eastAsia="zh-CN"/>
              </w:rPr>
              <w:t>6</w:t>
            </w:r>
          </w:p>
        </w:tc>
        <w:tc>
          <w:tcPr>
            <w:tcW w:w="6407" w:type="dxa"/>
            <w:vAlign w:val="center"/>
          </w:tcPr>
          <w:p w14:paraId="7A332DDF">
            <w:pPr>
              <w:rPr>
                <w:rFonts w:hint="eastAsia"/>
                <w:lang w:val="en-US" w:eastAsia="zh-CN"/>
              </w:rPr>
            </w:pPr>
          </w:p>
          <w:p w14:paraId="0AE50218">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117334FE">
            <w:pPr>
              <w:tabs>
                <w:tab w:val="left" w:pos="612"/>
              </w:tabs>
              <w:rPr>
                <w:rFonts w:hint="eastAsia"/>
                <w:highlight w:val="yellow"/>
              </w:rPr>
            </w:pPr>
          </w:p>
        </w:tc>
        <w:tc>
          <w:tcPr>
            <w:tcW w:w="1276" w:type="dxa"/>
            <w:vAlign w:val="center"/>
          </w:tcPr>
          <w:p w14:paraId="1B9CA4DB">
            <w:pPr>
              <w:ind w:left="36" w:leftChars="17"/>
              <w:jc w:val="center"/>
              <w:rPr>
                <w:rFonts w:ascii="宋体" w:hAnsi="宋体" w:cs="宋体"/>
                <w:szCs w:val="21"/>
              </w:rPr>
            </w:pPr>
            <w:r>
              <w:rPr>
                <w:rFonts w:hint="eastAsia" w:ascii="宋体" w:hAnsi="宋体" w:cs="宋体"/>
                <w:szCs w:val="21"/>
              </w:rPr>
              <w:t>□通过</w:t>
            </w:r>
          </w:p>
          <w:p w14:paraId="58CB88AF">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08091D94">
            <w:pPr>
              <w:ind w:right="-178" w:rightChars="-85"/>
              <w:jc w:val="center"/>
              <w:rPr>
                <w:rFonts w:hint="eastAsia" w:ascii="宋体" w:hAnsi="宋体" w:cs="宋体"/>
                <w:szCs w:val="21"/>
              </w:rPr>
            </w:pPr>
            <w:r>
              <w:rPr>
                <w:rFonts w:hint="eastAsia" w:ascii="宋体" w:hAnsi="宋体" w:cs="宋体"/>
                <w:szCs w:val="21"/>
              </w:rPr>
              <w:t>见投标文件第( )页</w:t>
            </w:r>
          </w:p>
        </w:tc>
      </w:tr>
      <w:tr w14:paraId="7A86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028171BF">
            <w:pPr>
              <w:tabs>
                <w:tab w:val="left" w:pos="176"/>
                <w:tab w:val="left" w:pos="612"/>
              </w:tabs>
              <w:ind w:firstLine="210" w:firstLineChars="100"/>
              <w:jc w:val="center"/>
              <w:rPr>
                <w:rFonts w:hint="eastAsia" w:ascii="宋体" w:hAnsi="宋体" w:cs="宋体"/>
                <w:szCs w:val="21"/>
              </w:rPr>
            </w:pPr>
            <w:r>
              <w:rPr>
                <w:rFonts w:hint="eastAsia"/>
                <w:lang w:val="en-US" w:eastAsia="zh-CN"/>
              </w:rPr>
              <w:t>7</w:t>
            </w:r>
          </w:p>
        </w:tc>
        <w:tc>
          <w:tcPr>
            <w:tcW w:w="6407" w:type="dxa"/>
            <w:vAlign w:val="center"/>
          </w:tcPr>
          <w:p w14:paraId="442D9309">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276" w:type="dxa"/>
            <w:vAlign w:val="center"/>
          </w:tcPr>
          <w:p w14:paraId="4C65BD44">
            <w:pPr>
              <w:ind w:left="36" w:leftChars="17"/>
              <w:jc w:val="center"/>
              <w:rPr>
                <w:rFonts w:ascii="宋体" w:hAnsi="宋体" w:cs="宋体"/>
                <w:szCs w:val="21"/>
              </w:rPr>
            </w:pPr>
            <w:r>
              <w:rPr>
                <w:rFonts w:hint="eastAsia" w:ascii="宋体" w:hAnsi="宋体" w:cs="宋体"/>
                <w:szCs w:val="21"/>
              </w:rPr>
              <w:t>□通过</w:t>
            </w:r>
          </w:p>
          <w:p w14:paraId="257038F5">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0E07C50">
            <w:pPr>
              <w:ind w:right="-178" w:rightChars="-85"/>
              <w:jc w:val="center"/>
              <w:rPr>
                <w:rFonts w:hint="eastAsia" w:ascii="宋体" w:hAnsi="宋体" w:cs="宋体"/>
                <w:szCs w:val="21"/>
              </w:rPr>
            </w:pPr>
            <w:r>
              <w:rPr>
                <w:rFonts w:hint="eastAsia" w:ascii="宋体" w:hAnsi="宋体" w:cs="宋体"/>
                <w:szCs w:val="21"/>
              </w:rPr>
              <w:t>见投标文件第( )页</w:t>
            </w:r>
          </w:p>
        </w:tc>
      </w:tr>
      <w:tr w14:paraId="4E1E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2D5A4AD0">
            <w:pPr>
              <w:tabs>
                <w:tab w:val="left" w:pos="176"/>
                <w:tab w:val="left" w:pos="612"/>
              </w:tabs>
              <w:ind w:firstLine="210" w:firstLineChars="100"/>
              <w:jc w:val="center"/>
              <w:rPr>
                <w:rFonts w:hint="eastAsia" w:ascii="宋体" w:hAnsi="宋体" w:cs="宋体"/>
                <w:szCs w:val="21"/>
              </w:rPr>
            </w:pPr>
            <w:r>
              <w:rPr>
                <w:rFonts w:hint="eastAsia"/>
                <w:lang w:val="en-US" w:eastAsia="zh-CN"/>
              </w:rPr>
              <w:t>8</w:t>
            </w:r>
          </w:p>
        </w:tc>
        <w:tc>
          <w:tcPr>
            <w:tcW w:w="6407" w:type="dxa"/>
            <w:vAlign w:val="center"/>
          </w:tcPr>
          <w:p w14:paraId="32702D73">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c>
          <w:tcPr>
            <w:tcW w:w="1276" w:type="dxa"/>
            <w:vAlign w:val="center"/>
          </w:tcPr>
          <w:p w14:paraId="623EB0AB">
            <w:pPr>
              <w:ind w:left="36" w:leftChars="17"/>
              <w:jc w:val="center"/>
              <w:rPr>
                <w:rFonts w:ascii="宋体" w:hAnsi="宋体" w:cs="宋体"/>
                <w:szCs w:val="21"/>
              </w:rPr>
            </w:pPr>
            <w:r>
              <w:rPr>
                <w:rFonts w:hint="eastAsia" w:ascii="宋体" w:hAnsi="宋体" w:cs="宋体"/>
                <w:szCs w:val="21"/>
              </w:rPr>
              <w:t>□通过</w:t>
            </w:r>
          </w:p>
          <w:p w14:paraId="045585EB">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E5FE74C">
            <w:pPr>
              <w:ind w:right="-178" w:rightChars="-85"/>
              <w:jc w:val="center"/>
              <w:rPr>
                <w:rFonts w:hint="eastAsia" w:ascii="宋体" w:hAnsi="宋体" w:cs="宋体"/>
                <w:szCs w:val="21"/>
              </w:rPr>
            </w:pPr>
            <w:r>
              <w:rPr>
                <w:rFonts w:hint="eastAsia" w:ascii="宋体" w:hAnsi="宋体" w:cs="宋体"/>
                <w:szCs w:val="21"/>
              </w:rPr>
              <w:t>见投标文件第( )页</w:t>
            </w:r>
          </w:p>
        </w:tc>
      </w:tr>
    </w:tbl>
    <w:p w14:paraId="20C43F20">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563B54EA">
      <w:pPr>
        <w:autoSpaceDE w:val="0"/>
        <w:autoSpaceDN w:val="0"/>
        <w:adjustRightInd w:val="0"/>
        <w:snapToGrid w:val="0"/>
        <w:rPr>
          <w:rFonts w:eastAsia="宋体"/>
        </w:rPr>
      </w:pPr>
    </w:p>
    <w:p w14:paraId="5680A362">
      <w:pPr>
        <w:autoSpaceDE w:val="0"/>
        <w:autoSpaceDN w:val="0"/>
        <w:adjustRightInd w:val="0"/>
        <w:snapToGrid w:val="0"/>
        <w:rPr>
          <w:rFonts w:eastAsia="宋体"/>
        </w:rPr>
      </w:pPr>
      <w:r>
        <w:rPr>
          <w:rFonts w:hint="eastAsia" w:eastAsia="宋体"/>
        </w:rPr>
        <w:t>投标人法定代表人（或法定代表人授权代表）签字：</w:t>
      </w:r>
    </w:p>
    <w:p w14:paraId="5335F457">
      <w:pPr>
        <w:autoSpaceDE w:val="0"/>
        <w:autoSpaceDN w:val="0"/>
        <w:adjustRightInd w:val="0"/>
        <w:snapToGrid w:val="0"/>
        <w:rPr>
          <w:rFonts w:eastAsia="宋体"/>
        </w:rPr>
      </w:pPr>
      <w:r>
        <w:rPr>
          <w:rFonts w:hint="eastAsia" w:eastAsia="宋体"/>
        </w:rPr>
        <w:t>投标人名称（加盖公章）：</w:t>
      </w:r>
    </w:p>
    <w:p w14:paraId="2F655797">
      <w:pPr>
        <w:autoSpaceDE w:val="0"/>
        <w:autoSpaceDN w:val="0"/>
        <w:adjustRightInd w:val="0"/>
        <w:snapToGrid w:val="0"/>
        <w:rPr>
          <w:rFonts w:hint="eastAsia" w:eastAsia="宋体"/>
        </w:rPr>
      </w:pPr>
      <w:r>
        <w:rPr>
          <w:rFonts w:hint="eastAsia" w:eastAsia="宋体"/>
        </w:rPr>
        <w:t>日期：   年   月   日</w:t>
      </w:r>
    </w:p>
    <w:p w14:paraId="025D2F85">
      <w:pPr>
        <w:pStyle w:val="36"/>
        <w:rPr>
          <w:rFonts w:hint="eastAsia" w:eastAsia="宋体"/>
        </w:rPr>
      </w:pPr>
    </w:p>
    <w:p w14:paraId="7AD53105">
      <w:pPr>
        <w:pStyle w:val="36"/>
        <w:rPr>
          <w:rFonts w:hint="eastAsia" w:eastAsia="宋体"/>
        </w:rPr>
      </w:pPr>
    </w:p>
    <w:p w14:paraId="493235C2">
      <w:pPr>
        <w:pStyle w:val="36"/>
        <w:rPr>
          <w:rFonts w:hint="eastAsia" w:eastAsia="宋体"/>
        </w:rPr>
      </w:pPr>
    </w:p>
    <w:p w14:paraId="21C95102">
      <w:pPr>
        <w:rPr>
          <w:rFonts w:hint="eastAsia" w:eastAsia="宋体"/>
        </w:rPr>
      </w:pPr>
      <w:r>
        <w:rPr>
          <w:rFonts w:hint="eastAsia" w:eastAsia="宋体"/>
        </w:rPr>
        <w:br w:type="page"/>
      </w:r>
    </w:p>
    <w:p w14:paraId="665F3015">
      <w:pPr>
        <w:pStyle w:val="36"/>
        <w:rPr>
          <w:rFonts w:hint="eastAsia" w:eastAsia="宋体"/>
        </w:rPr>
      </w:pPr>
    </w:p>
    <w:p w14:paraId="533EF7D4">
      <w:pPr>
        <w:autoSpaceDE w:val="0"/>
        <w:autoSpaceDN w:val="0"/>
        <w:adjustRightInd w:val="0"/>
        <w:snapToGrid w:val="0"/>
        <w:outlineLvl w:val="2"/>
        <w:rPr>
          <w:rFonts w:ascii="宋体" w:hAnsi="宋体" w:eastAsia="宋体" w:cs="宋体"/>
          <w:b/>
          <w:bCs/>
          <w:color w:val="000000" w:themeColor="text1"/>
          <w:sz w:val="24"/>
          <w14:textFill>
            <w14:solidFill>
              <w14:schemeClr w14:val="tx1"/>
            </w14:solidFill>
          </w14:textFill>
        </w:rPr>
      </w:pPr>
      <w:bookmarkStart w:id="52" w:name="_Toc24118"/>
      <w:r>
        <w:rPr>
          <w:rFonts w:hint="eastAsia" w:ascii="宋体" w:hAnsi="宋体" w:eastAsia="宋体" w:cs="宋体"/>
          <w:b/>
          <w:bCs/>
          <w:color w:val="000000" w:themeColor="text1"/>
          <w:sz w:val="24"/>
          <w14:textFill>
            <w14:solidFill>
              <w14:schemeClr w14:val="tx1"/>
            </w14:solidFill>
          </w14:textFill>
        </w:rPr>
        <w:t>（二）符合性自查表</w:t>
      </w:r>
      <w:bookmarkEnd w:id="52"/>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2AF0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9A92C6">
            <w:pPr>
              <w:jc w:val="center"/>
              <w:rPr>
                <w:rFonts w:ascii="宋体" w:hAnsi="宋体" w:cs="宋体"/>
                <w:b/>
                <w:bCs/>
                <w:sz w:val="24"/>
              </w:rPr>
            </w:pPr>
            <w:r>
              <w:rPr>
                <w:rFonts w:hint="eastAsia" w:ascii="宋体" w:hAnsi="宋体" w:cs="宋体"/>
                <w:b/>
                <w:bCs/>
                <w:sz w:val="24"/>
              </w:rPr>
              <w:t>序号</w:t>
            </w:r>
          </w:p>
        </w:tc>
        <w:tc>
          <w:tcPr>
            <w:tcW w:w="6623" w:type="dxa"/>
            <w:vAlign w:val="center"/>
          </w:tcPr>
          <w:p w14:paraId="4C535129">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30309EDC">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4EACD876">
            <w:pPr>
              <w:ind w:right="-178" w:rightChars="-85"/>
              <w:jc w:val="center"/>
              <w:rPr>
                <w:rFonts w:ascii="宋体" w:hAnsi="宋体" w:cs="宋体"/>
                <w:b/>
                <w:bCs/>
                <w:sz w:val="24"/>
              </w:rPr>
            </w:pPr>
            <w:r>
              <w:rPr>
                <w:rFonts w:hint="eastAsia" w:ascii="宋体" w:hAnsi="宋体" w:cs="宋体"/>
                <w:b/>
                <w:bCs/>
                <w:sz w:val="24"/>
              </w:rPr>
              <w:t>证明资料</w:t>
            </w:r>
          </w:p>
        </w:tc>
      </w:tr>
      <w:tr w14:paraId="28E7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90" w:type="dxa"/>
            <w:vAlign w:val="center"/>
          </w:tcPr>
          <w:p w14:paraId="71CC2247">
            <w:pPr>
              <w:jc w:val="center"/>
              <w:rPr>
                <w:rFonts w:ascii="宋体" w:hAnsi="宋体" w:cs="宋体"/>
                <w:szCs w:val="21"/>
              </w:rPr>
            </w:pPr>
            <w:r>
              <w:rPr>
                <w:rFonts w:hint="eastAsia" w:ascii="宋体" w:hAnsi="宋体" w:cs="宋体"/>
                <w:szCs w:val="21"/>
              </w:rPr>
              <w:t>1</w:t>
            </w:r>
          </w:p>
        </w:tc>
        <w:tc>
          <w:tcPr>
            <w:tcW w:w="6623" w:type="dxa"/>
            <w:vAlign w:val="center"/>
          </w:tcPr>
          <w:p w14:paraId="1D31B4E4">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47F14EB7">
            <w:pPr>
              <w:ind w:left="40" w:leftChars="19"/>
              <w:rPr>
                <w:rFonts w:ascii="宋体" w:hAnsi="宋体" w:cs="宋体"/>
                <w:szCs w:val="21"/>
              </w:rPr>
            </w:pPr>
            <w:r>
              <w:rPr>
                <w:rFonts w:hint="eastAsia" w:ascii="宋体" w:hAnsi="宋体" w:cs="宋体"/>
                <w:szCs w:val="21"/>
              </w:rPr>
              <w:t>□通过</w:t>
            </w:r>
          </w:p>
          <w:p w14:paraId="648FF05B">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3E3E7650">
            <w:pPr>
              <w:pStyle w:val="10"/>
              <w:rPr>
                <w:rFonts w:ascii="宋体" w:hAnsi="宋体" w:cs="宋体"/>
                <w:sz w:val="21"/>
                <w:szCs w:val="21"/>
              </w:rPr>
            </w:pPr>
            <w:r>
              <w:rPr>
                <w:rFonts w:hint="eastAsia" w:ascii="宋体" w:hAnsi="宋体" w:cs="宋体"/>
                <w:sz w:val="21"/>
                <w:szCs w:val="21"/>
              </w:rPr>
              <w:t>见投标文件第( )页</w:t>
            </w:r>
          </w:p>
        </w:tc>
      </w:tr>
      <w:tr w14:paraId="1441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628D0034">
            <w:pPr>
              <w:jc w:val="center"/>
              <w:rPr>
                <w:rFonts w:ascii="宋体" w:hAnsi="宋体" w:cs="宋体"/>
                <w:szCs w:val="21"/>
              </w:rPr>
            </w:pPr>
            <w:r>
              <w:rPr>
                <w:rFonts w:hint="eastAsia" w:ascii="宋体" w:hAnsi="宋体" w:cs="宋体"/>
                <w:szCs w:val="21"/>
              </w:rPr>
              <w:t>2</w:t>
            </w:r>
          </w:p>
        </w:tc>
        <w:tc>
          <w:tcPr>
            <w:tcW w:w="6623" w:type="dxa"/>
            <w:vAlign w:val="center"/>
          </w:tcPr>
          <w:p w14:paraId="4118748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D53C235">
            <w:pPr>
              <w:ind w:left="36" w:leftChars="17"/>
              <w:rPr>
                <w:rFonts w:ascii="宋体" w:hAnsi="宋体" w:cs="宋体"/>
                <w:szCs w:val="21"/>
              </w:rPr>
            </w:pPr>
            <w:r>
              <w:rPr>
                <w:rFonts w:hint="eastAsia" w:ascii="宋体" w:hAnsi="宋体" w:cs="宋体"/>
                <w:szCs w:val="21"/>
              </w:rPr>
              <w:t>□通过</w:t>
            </w:r>
          </w:p>
          <w:p w14:paraId="4179E22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459A61DE">
            <w:pPr>
              <w:ind w:right="-178" w:rightChars="-85"/>
              <w:rPr>
                <w:rFonts w:ascii="宋体" w:hAnsi="宋体" w:cs="宋体"/>
                <w:szCs w:val="21"/>
              </w:rPr>
            </w:pPr>
            <w:r>
              <w:rPr>
                <w:rFonts w:hint="eastAsia" w:ascii="宋体" w:hAnsi="宋体" w:cs="宋体"/>
                <w:szCs w:val="21"/>
              </w:rPr>
              <w:t>见投标文件第( )页</w:t>
            </w:r>
          </w:p>
        </w:tc>
      </w:tr>
      <w:tr w14:paraId="238E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6" w:hRule="atLeast"/>
          <w:jc w:val="center"/>
        </w:trPr>
        <w:tc>
          <w:tcPr>
            <w:tcW w:w="490" w:type="dxa"/>
            <w:vAlign w:val="center"/>
          </w:tcPr>
          <w:p w14:paraId="2B6589CB">
            <w:pPr>
              <w:jc w:val="center"/>
              <w:rPr>
                <w:rFonts w:ascii="宋体" w:hAnsi="宋体" w:cs="宋体"/>
                <w:szCs w:val="21"/>
              </w:rPr>
            </w:pPr>
            <w:r>
              <w:rPr>
                <w:rFonts w:hint="eastAsia" w:ascii="宋体" w:hAnsi="宋体" w:cs="宋体"/>
                <w:szCs w:val="21"/>
              </w:rPr>
              <w:t>3</w:t>
            </w:r>
          </w:p>
        </w:tc>
        <w:tc>
          <w:tcPr>
            <w:tcW w:w="6623" w:type="dxa"/>
            <w:vAlign w:val="center"/>
          </w:tcPr>
          <w:p w14:paraId="16253C00">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216E853F">
            <w:pPr>
              <w:numPr>
                <w:ilvl w:val="0"/>
                <w:numId w:val="0"/>
              </w:numPr>
              <w:autoSpaceDE w:val="0"/>
              <w:autoSpaceDN w:val="0"/>
              <w:adjustRightInd w:val="0"/>
              <w:snapToGrid w:val="0"/>
              <w:rPr>
                <w:rFonts w:hint="eastAsia" w:eastAsia="宋体"/>
                <w:szCs w:val="21"/>
                <w:highlight w:val="yellow"/>
              </w:rPr>
            </w:pPr>
            <w:r>
              <w:rPr>
                <w:rFonts w:hint="eastAsia" w:eastAsia="宋体"/>
                <w:b/>
                <w:bCs/>
                <w:szCs w:val="21"/>
                <w:highlight w:val="yellow"/>
                <w:lang w:val="en-US" w:eastAsia="zh-CN"/>
              </w:rPr>
              <w:t>（2）原在库品牌投标原相同注册证产品不可超原在库价</w:t>
            </w:r>
            <w:r>
              <w:rPr>
                <w:rFonts w:hint="eastAsia" w:eastAsia="宋体"/>
                <w:szCs w:val="21"/>
                <w:highlight w:val="yellow"/>
                <w:lang w:val="en-US" w:eastAsia="zh-CN"/>
              </w:rPr>
              <w:t>。</w:t>
            </w:r>
          </w:p>
          <w:p w14:paraId="00804C43">
            <w:pPr>
              <w:autoSpaceDE w:val="0"/>
              <w:autoSpaceDN w:val="0"/>
              <w:adjustRightInd w:val="0"/>
              <w:snapToGrid w:val="0"/>
              <w:rPr>
                <w:rFonts w:eastAsia="宋体"/>
                <w:szCs w:val="21"/>
              </w:rPr>
            </w:pPr>
          </w:p>
          <w:p w14:paraId="6C9C7EF8">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3</w:t>
            </w:r>
            <w:r>
              <w:rPr>
                <w:rFonts w:hint="eastAsia" w:eastAsia="宋体"/>
                <w:szCs w:val="21"/>
              </w:rPr>
              <w:t>）同一项目出现两个及以上报价，且按规定无法确定哪个是有效报价。</w:t>
            </w:r>
          </w:p>
          <w:p w14:paraId="4FB827E4">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147A911">
            <w:pPr>
              <w:rPr>
                <w:rFonts w:ascii="宋体" w:hAnsi="宋体" w:cs="宋体"/>
                <w:szCs w:val="21"/>
              </w:rPr>
            </w:pPr>
            <w:r>
              <w:rPr>
                <w:rFonts w:hint="eastAsia" w:eastAsia="宋体"/>
                <w:szCs w:val="21"/>
              </w:rPr>
              <w:t>（</w:t>
            </w:r>
            <w:r>
              <w:rPr>
                <w:rFonts w:hint="eastAsia" w:eastAsia="宋体"/>
                <w:szCs w:val="21"/>
                <w:lang w:val="en-US" w:eastAsia="zh-CN"/>
              </w:rPr>
              <w:t>5</w:t>
            </w:r>
            <w:r>
              <w:rPr>
                <w:rFonts w:hint="eastAsia" w:eastAsia="宋体"/>
                <w:szCs w:val="21"/>
              </w:rPr>
              <w:t>）投标报价有严重缺漏项目。</w:t>
            </w:r>
          </w:p>
        </w:tc>
        <w:tc>
          <w:tcPr>
            <w:tcW w:w="1183" w:type="dxa"/>
            <w:vAlign w:val="center"/>
          </w:tcPr>
          <w:p w14:paraId="2F3715B4">
            <w:pPr>
              <w:ind w:left="36" w:leftChars="17"/>
              <w:rPr>
                <w:rFonts w:ascii="宋体" w:hAnsi="宋体" w:cs="宋体"/>
                <w:szCs w:val="21"/>
              </w:rPr>
            </w:pPr>
            <w:r>
              <w:rPr>
                <w:rFonts w:hint="eastAsia" w:ascii="宋体" w:hAnsi="宋体" w:cs="宋体"/>
                <w:szCs w:val="21"/>
              </w:rPr>
              <w:t>□通过</w:t>
            </w:r>
          </w:p>
          <w:p w14:paraId="190B3467">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2AAA0823">
            <w:pPr>
              <w:ind w:right="-178" w:rightChars="-85"/>
              <w:rPr>
                <w:rFonts w:ascii="宋体" w:hAnsi="宋体" w:cs="宋体"/>
                <w:szCs w:val="21"/>
              </w:rPr>
            </w:pPr>
            <w:r>
              <w:rPr>
                <w:rFonts w:hint="eastAsia" w:ascii="宋体" w:hAnsi="宋体" w:cs="宋体"/>
                <w:szCs w:val="21"/>
              </w:rPr>
              <w:t>见投标文件第( )页</w:t>
            </w:r>
          </w:p>
        </w:tc>
      </w:tr>
      <w:tr w14:paraId="7846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490" w:type="dxa"/>
            <w:vAlign w:val="center"/>
          </w:tcPr>
          <w:p w14:paraId="2B0610E8">
            <w:pPr>
              <w:jc w:val="center"/>
              <w:rPr>
                <w:rFonts w:ascii="宋体" w:hAnsi="宋体" w:cs="宋体"/>
                <w:szCs w:val="21"/>
              </w:rPr>
            </w:pPr>
            <w:r>
              <w:rPr>
                <w:rFonts w:hint="eastAsia" w:ascii="宋体" w:hAnsi="宋体" w:cs="宋体"/>
                <w:szCs w:val="21"/>
              </w:rPr>
              <w:t>4</w:t>
            </w:r>
          </w:p>
        </w:tc>
        <w:tc>
          <w:tcPr>
            <w:tcW w:w="6623" w:type="dxa"/>
            <w:vAlign w:val="center"/>
          </w:tcPr>
          <w:p w14:paraId="6EB0CB2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3346E4DC">
            <w:pPr>
              <w:ind w:left="40" w:leftChars="19"/>
              <w:rPr>
                <w:rFonts w:ascii="宋体" w:hAnsi="宋体" w:cs="宋体"/>
                <w:szCs w:val="21"/>
              </w:rPr>
            </w:pPr>
            <w:r>
              <w:rPr>
                <w:rFonts w:hint="eastAsia" w:ascii="宋体" w:hAnsi="宋体" w:cs="宋体"/>
                <w:szCs w:val="21"/>
              </w:rPr>
              <w:t>□通过</w:t>
            </w:r>
          </w:p>
          <w:p w14:paraId="56C67D4D">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04660E4">
            <w:pPr>
              <w:pStyle w:val="10"/>
              <w:rPr>
                <w:rFonts w:ascii="宋体" w:hAnsi="宋体" w:cs="宋体"/>
                <w:sz w:val="21"/>
                <w:szCs w:val="21"/>
              </w:rPr>
            </w:pPr>
            <w:r>
              <w:rPr>
                <w:rFonts w:hint="eastAsia" w:ascii="宋体" w:hAnsi="宋体" w:cs="宋体"/>
                <w:sz w:val="21"/>
                <w:szCs w:val="21"/>
              </w:rPr>
              <w:t>见投标文件第( )页</w:t>
            </w:r>
          </w:p>
        </w:tc>
      </w:tr>
      <w:tr w14:paraId="12A2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3B47EAD4">
            <w:pPr>
              <w:jc w:val="center"/>
              <w:rPr>
                <w:rFonts w:ascii="宋体" w:hAnsi="宋体" w:cs="宋体"/>
                <w:szCs w:val="21"/>
              </w:rPr>
            </w:pPr>
            <w:r>
              <w:rPr>
                <w:rFonts w:hint="eastAsia" w:ascii="宋体" w:hAnsi="宋体" w:cs="宋体"/>
                <w:szCs w:val="21"/>
              </w:rPr>
              <w:t>5</w:t>
            </w:r>
          </w:p>
        </w:tc>
        <w:tc>
          <w:tcPr>
            <w:tcW w:w="6623" w:type="dxa"/>
            <w:vAlign w:val="center"/>
          </w:tcPr>
          <w:p w14:paraId="1A6D5872">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11D35956">
            <w:pPr>
              <w:ind w:left="40" w:leftChars="19"/>
              <w:rPr>
                <w:rFonts w:ascii="宋体" w:hAnsi="宋体" w:cs="宋体"/>
                <w:szCs w:val="21"/>
              </w:rPr>
            </w:pPr>
            <w:r>
              <w:rPr>
                <w:rFonts w:hint="eastAsia" w:ascii="宋体" w:hAnsi="宋体" w:cs="宋体"/>
                <w:szCs w:val="21"/>
              </w:rPr>
              <w:t>□通过</w:t>
            </w:r>
          </w:p>
          <w:p w14:paraId="4832EA81">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0FF3E778">
            <w:pPr>
              <w:pStyle w:val="10"/>
              <w:rPr>
                <w:rFonts w:ascii="宋体" w:hAnsi="宋体" w:cs="宋体"/>
                <w:sz w:val="21"/>
                <w:szCs w:val="21"/>
              </w:rPr>
            </w:pPr>
            <w:r>
              <w:rPr>
                <w:rFonts w:hint="eastAsia" w:ascii="宋体" w:hAnsi="宋体" w:cs="宋体"/>
                <w:sz w:val="21"/>
                <w:szCs w:val="21"/>
              </w:rPr>
              <w:t>见投标文件第( )页</w:t>
            </w:r>
          </w:p>
        </w:tc>
      </w:tr>
      <w:tr w14:paraId="4D14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5115DF3E">
            <w:pPr>
              <w:jc w:val="center"/>
              <w:rPr>
                <w:rFonts w:hint="eastAsia" w:ascii="宋体" w:hAnsi="宋体" w:cs="宋体"/>
                <w:szCs w:val="21"/>
              </w:rPr>
            </w:pPr>
            <w:r>
              <w:rPr>
                <w:rFonts w:hint="eastAsia" w:ascii="宋体" w:hAnsi="宋体" w:cs="宋体"/>
                <w:szCs w:val="21"/>
              </w:rPr>
              <w:t>6</w:t>
            </w:r>
          </w:p>
        </w:tc>
        <w:tc>
          <w:tcPr>
            <w:tcW w:w="6623" w:type="dxa"/>
            <w:vAlign w:val="center"/>
          </w:tcPr>
          <w:p w14:paraId="065D1286">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183" w:type="dxa"/>
            <w:vAlign w:val="center"/>
          </w:tcPr>
          <w:p w14:paraId="4956CC76">
            <w:pPr>
              <w:ind w:left="40" w:leftChars="19"/>
              <w:rPr>
                <w:rFonts w:ascii="宋体" w:hAnsi="宋体" w:cs="宋体"/>
                <w:szCs w:val="21"/>
              </w:rPr>
            </w:pPr>
            <w:r>
              <w:rPr>
                <w:rFonts w:hint="eastAsia" w:ascii="宋体" w:hAnsi="宋体" w:cs="宋体"/>
                <w:szCs w:val="21"/>
              </w:rPr>
              <w:t>□通过</w:t>
            </w:r>
          </w:p>
          <w:p w14:paraId="443B6256">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122" w:type="dxa"/>
            <w:vAlign w:val="center"/>
          </w:tcPr>
          <w:p w14:paraId="1AAB2737">
            <w:pPr>
              <w:pStyle w:val="10"/>
              <w:rPr>
                <w:rFonts w:hint="eastAsia" w:ascii="宋体" w:hAnsi="宋体" w:cs="宋体"/>
                <w:sz w:val="21"/>
                <w:szCs w:val="21"/>
              </w:rPr>
            </w:pPr>
            <w:r>
              <w:rPr>
                <w:rFonts w:hint="eastAsia" w:ascii="宋体" w:hAnsi="宋体" w:cs="宋体"/>
                <w:sz w:val="21"/>
                <w:szCs w:val="21"/>
              </w:rPr>
              <w:t>见投标文件第( )页</w:t>
            </w:r>
          </w:p>
        </w:tc>
      </w:tr>
    </w:tbl>
    <w:p w14:paraId="49863528">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1863C54F">
      <w:pPr>
        <w:pStyle w:val="28"/>
        <w:ind w:firstLine="480"/>
        <w:rPr>
          <w:rFonts w:ascii="宋体" w:hAnsi="宋体" w:eastAsia="宋体" w:cs="宋体"/>
          <w:sz w:val="24"/>
        </w:rPr>
      </w:pPr>
    </w:p>
    <w:p w14:paraId="07CBCAD6"/>
    <w:p w14:paraId="0E531A23">
      <w:pPr>
        <w:spacing w:line="360" w:lineRule="auto"/>
        <w:rPr>
          <w:rFonts w:eastAsia="宋体"/>
          <w:sz w:val="24"/>
        </w:rPr>
      </w:pPr>
      <w:r>
        <w:rPr>
          <w:rFonts w:eastAsia="宋体"/>
          <w:b/>
          <w:bCs/>
          <w:sz w:val="24"/>
        </w:rPr>
        <w:t>投标人单位名称：</w:t>
      </w:r>
    </w:p>
    <w:p w14:paraId="0E35D142">
      <w:pPr>
        <w:spacing w:line="360" w:lineRule="auto"/>
        <w:rPr>
          <w:rFonts w:eastAsia="宋体"/>
          <w:b/>
          <w:bCs/>
          <w:sz w:val="24"/>
        </w:rPr>
      </w:pPr>
      <w:r>
        <w:rPr>
          <w:rFonts w:eastAsia="宋体"/>
          <w:b/>
          <w:bCs/>
          <w:sz w:val="24"/>
        </w:rPr>
        <w:t>签发日期：年月日</w:t>
      </w:r>
    </w:p>
    <w:p w14:paraId="3736084B">
      <w:pPr>
        <w:spacing w:line="360" w:lineRule="auto"/>
        <w:outlineLvl w:val="1"/>
        <w:rPr>
          <w:rFonts w:eastAsia="宋体"/>
          <w:b/>
          <w:sz w:val="24"/>
        </w:rPr>
      </w:pPr>
      <w:bookmarkStart w:id="53" w:name="_Toc2542"/>
      <w:r>
        <w:rPr>
          <w:rFonts w:eastAsia="宋体"/>
          <w:b/>
          <w:sz w:val="24"/>
        </w:rPr>
        <w:t>（此处加盖投标人单位公章）</w:t>
      </w:r>
      <w:bookmarkEnd w:id="53"/>
    </w:p>
    <w:p w14:paraId="28B68D37">
      <w:pPr>
        <w:rPr>
          <w:rFonts w:eastAsia="宋体"/>
          <w:b/>
          <w:sz w:val="24"/>
        </w:rPr>
      </w:pPr>
      <w:r>
        <w:rPr>
          <w:rFonts w:eastAsia="宋体"/>
          <w:b/>
          <w:sz w:val="24"/>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04EB1E3">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05066891">
      <w:pPr>
        <w:jc w:val="center"/>
        <w:outlineLvl w:val="1"/>
        <w:rPr>
          <w:rFonts w:ascii="宋体" w:hAnsi="宋体" w:eastAsia="宋体" w:cs="宋体"/>
          <w:b/>
          <w:sz w:val="32"/>
          <w:szCs w:val="32"/>
        </w:rPr>
      </w:pPr>
      <w:bookmarkStart w:id="54" w:name="_Toc23981"/>
      <w:r>
        <w:rPr>
          <w:rFonts w:hint="eastAsia" w:ascii="宋体" w:hAnsi="宋体" w:eastAsia="宋体" w:cs="宋体"/>
          <w:b/>
          <w:sz w:val="32"/>
          <w:szCs w:val="32"/>
        </w:rPr>
        <w:t>三、资格文件</w:t>
      </w:r>
      <w:bookmarkEnd w:id="54"/>
    </w:p>
    <w:p w14:paraId="31B1983E">
      <w:pPr>
        <w:pStyle w:val="11"/>
      </w:pPr>
    </w:p>
    <w:p w14:paraId="6965F561">
      <w:pPr>
        <w:tabs>
          <w:tab w:val="left" w:pos="654"/>
          <w:tab w:val="left" w:pos="1734"/>
          <w:tab w:val="left" w:pos="2814"/>
          <w:tab w:val="left" w:pos="3894"/>
          <w:tab w:val="left" w:pos="5334"/>
          <w:tab w:val="left" w:pos="6414"/>
          <w:tab w:val="left" w:pos="7254"/>
          <w:tab w:val="left" w:pos="8574"/>
          <w:tab w:val="left" w:pos="9654"/>
        </w:tabs>
        <w:jc w:val="center"/>
        <w:outlineLvl w:val="2"/>
        <w:rPr>
          <w:rFonts w:ascii="宋体" w:hAnsi="宋体" w:eastAsia="宋体" w:cs="宋体"/>
          <w:b/>
          <w:sz w:val="24"/>
        </w:rPr>
      </w:pPr>
      <w:bookmarkStart w:id="55" w:name="_Toc8050"/>
      <w:r>
        <w:rPr>
          <w:rFonts w:hint="eastAsia" w:ascii="宋体" w:hAnsi="宋体" w:eastAsia="宋体" w:cs="宋体"/>
          <w:b/>
          <w:sz w:val="24"/>
        </w:rPr>
        <w:t>（ 一）政府采购活动信用记录自查承诺函及相关网页证明</w:t>
      </w:r>
      <w:bookmarkEnd w:id="55"/>
    </w:p>
    <w:p w14:paraId="45A35A17">
      <w:pPr>
        <w:pStyle w:val="11"/>
      </w:pPr>
    </w:p>
    <w:p w14:paraId="2B1181DD">
      <w:pPr>
        <w:spacing w:line="360" w:lineRule="auto"/>
        <w:rPr>
          <w:rFonts w:eastAsia="宋体"/>
          <w:szCs w:val="21"/>
        </w:rPr>
      </w:pPr>
      <w:r>
        <w:rPr>
          <w:rFonts w:eastAsia="宋体"/>
          <w:szCs w:val="21"/>
        </w:rPr>
        <w:t>致：中山大学附属第八医院（深圳福田）</w:t>
      </w:r>
    </w:p>
    <w:p w14:paraId="2C14A40C">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65E84D39">
      <w:pPr>
        <w:spacing w:line="400" w:lineRule="exact"/>
        <w:rPr>
          <w:rFonts w:ascii="宋体" w:hAnsi="宋体"/>
          <w:b/>
          <w:sz w:val="24"/>
        </w:rPr>
      </w:pPr>
    </w:p>
    <w:p w14:paraId="39FA2E2C">
      <w:pPr>
        <w:pStyle w:val="28"/>
      </w:pPr>
    </w:p>
    <w:p w14:paraId="5ED4B131"/>
    <w:p w14:paraId="77AEBB74">
      <w:pPr>
        <w:pStyle w:val="28"/>
        <w:ind w:left="0" w:firstLine="0" w:firstLineChars="0"/>
      </w:pPr>
    </w:p>
    <w:p w14:paraId="13B9FF9C">
      <w:pPr>
        <w:spacing w:line="360" w:lineRule="auto"/>
        <w:rPr>
          <w:rFonts w:eastAsia="宋体"/>
          <w:sz w:val="24"/>
        </w:rPr>
      </w:pPr>
      <w:r>
        <w:rPr>
          <w:rFonts w:eastAsia="宋体"/>
          <w:b/>
          <w:bCs/>
          <w:sz w:val="24"/>
        </w:rPr>
        <w:t>投标人单位名称：</w:t>
      </w:r>
    </w:p>
    <w:p w14:paraId="6A101DFA">
      <w:pPr>
        <w:spacing w:line="360" w:lineRule="auto"/>
        <w:rPr>
          <w:rFonts w:eastAsia="宋体"/>
          <w:b/>
          <w:bCs/>
          <w:sz w:val="24"/>
        </w:rPr>
      </w:pPr>
      <w:r>
        <w:rPr>
          <w:rFonts w:eastAsia="宋体"/>
          <w:b/>
          <w:bCs/>
          <w:sz w:val="24"/>
        </w:rPr>
        <w:t>签发日期：年月日</w:t>
      </w:r>
    </w:p>
    <w:p w14:paraId="65DAA89A">
      <w:pPr>
        <w:spacing w:line="360" w:lineRule="auto"/>
        <w:rPr>
          <w:rFonts w:eastAsia="宋体"/>
          <w:sz w:val="24"/>
        </w:rPr>
      </w:pPr>
      <w:r>
        <w:rPr>
          <w:rFonts w:eastAsia="宋体"/>
          <w:b/>
          <w:sz w:val="24"/>
        </w:rPr>
        <w:t>（此处加盖投标人单位公章）</w:t>
      </w:r>
    </w:p>
    <w:p w14:paraId="3FE55F13">
      <w:pPr>
        <w:ind w:left="405"/>
        <w:rPr>
          <w:rFonts w:ascii="宋体" w:hAnsi="宋体" w:eastAsia="宋体" w:cs="宋体"/>
          <w:b/>
          <w:szCs w:val="21"/>
        </w:rPr>
      </w:pPr>
    </w:p>
    <w:p w14:paraId="52582EE1">
      <w:pPr>
        <w:ind w:left="405"/>
        <w:rPr>
          <w:rFonts w:ascii="宋体" w:hAnsi="宋体" w:eastAsia="宋体" w:cs="宋体"/>
          <w:b/>
          <w:szCs w:val="21"/>
        </w:rPr>
      </w:pPr>
    </w:p>
    <w:p w14:paraId="27B95B03">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77C3C84E">
      <w:pPr>
        <w:jc w:val="center"/>
        <w:outlineLvl w:val="9"/>
        <w:rPr>
          <w:rFonts w:ascii="宋体" w:hAnsi="宋体" w:eastAsia="宋体" w:cs="宋体"/>
          <w:b/>
          <w:sz w:val="24"/>
        </w:rPr>
      </w:pPr>
    </w:p>
    <w:p w14:paraId="471B74A2"/>
    <w:p w14:paraId="1F68BA12">
      <w:pPr>
        <w:pStyle w:val="28"/>
      </w:pPr>
    </w:p>
    <w:p w14:paraId="6E89299C"/>
    <w:p w14:paraId="45E86793">
      <w:pPr>
        <w:pStyle w:val="28"/>
      </w:pPr>
    </w:p>
    <w:p w14:paraId="21C25799"/>
    <w:p w14:paraId="7AB57950">
      <w:pPr>
        <w:pStyle w:val="28"/>
      </w:pPr>
    </w:p>
    <w:p w14:paraId="2236AD5D"/>
    <w:p w14:paraId="5B475C50">
      <w:pPr>
        <w:pStyle w:val="28"/>
      </w:pPr>
    </w:p>
    <w:p w14:paraId="4468E020"/>
    <w:p w14:paraId="178B8216">
      <w:pPr>
        <w:pStyle w:val="15"/>
        <w:spacing w:line="400" w:lineRule="exact"/>
        <w:ind w:firstLine="3373" w:firstLineChars="1400"/>
        <w:jc w:val="left"/>
        <w:rPr>
          <w:rFonts w:hAnsi="宋体"/>
          <w:b/>
          <w:sz w:val="24"/>
          <w:szCs w:val="24"/>
        </w:rPr>
      </w:pP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bookmarkStart w:id="56" w:name="_Toc7693"/>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7F160273">
      <w:pPr>
        <w:adjustRightInd w:val="0"/>
        <w:snapToGrid w:val="0"/>
        <w:spacing w:line="360" w:lineRule="auto"/>
        <w:rPr>
          <w:b/>
          <w:szCs w:val="21"/>
        </w:rPr>
      </w:pPr>
      <w:r>
        <w:rPr>
          <w:b/>
          <w:szCs w:val="21"/>
        </w:rPr>
        <w:t>中山大学附属第八医院（深圳福田）：</w:t>
      </w:r>
    </w:p>
    <w:p w14:paraId="616FC571">
      <w:pPr>
        <w:spacing w:line="360" w:lineRule="auto"/>
        <w:ind w:right="-815" w:firstLine="420" w:firstLineChars="200"/>
        <w:rPr>
          <w:szCs w:val="21"/>
        </w:rPr>
      </w:pPr>
      <w:r>
        <w:rPr>
          <w:rFonts w:hint="eastAsia"/>
          <w:szCs w:val="21"/>
          <w:lang w:val="en-US" w:eastAsia="zh-CN"/>
        </w:rPr>
        <w:t>本</w:t>
      </w:r>
      <w:r>
        <w:rPr>
          <w:szCs w:val="21"/>
        </w:rPr>
        <w:t>公司承诺：</w:t>
      </w:r>
    </w:p>
    <w:p w14:paraId="76D0E2EC">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100B08F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0C8D2617">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90A523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4"/>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3"/>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3"/>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3"/>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3"/>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3"/>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3"/>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3"/>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3"/>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3"/>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3"/>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3"/>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3"/>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3"/>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3"/>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3"/>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3"/>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3"/>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3"/>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203F6F6">
            <w:pPr>
              <w:pStyle w:val="83"/>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spacing w:val="-2"/>
                <w:sz w:val="21"/>
                <w:szCs w:val="21"/>
                <w:lang w:val="en-US" w:eastAsia="zh-CN"/>
              </w:rPr>
              <w:t>同一职务有多人担任（如主要技术人员），应分行填写</w:t>
            </w:r>
            <w:r>
              <w:rPr>
                <w:rFonts w:hint="eastAsia" w:ascii="方正仿宋_GB18030" w:hAnsi="方正仿宋_GB18030" w:eastAsia="方正仿宋_GB18030" w:cs="方正仿宋_GB18030"/>
                <w:b/>
                <w:bCs/>
                <w:color w:val="auto"/>
                <w:sz w:val="24"/>
                <w:szCs w:val="24"/>
                <w:highlight w:val="none"/>
                <w:vertAlign w:val="baseline"/>
                <w:lang w:val="en-US" w:eastAsia="zh-CN"/>
              </w:rPr>
              <w:t>。</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3"/>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3"/>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3"/>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3"/>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3"/>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3"/>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3"/>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3"/>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3"/>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3"/>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3"/>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25"/>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66CA8D9A">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26"/>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27"/>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27"/>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7D9A5A3E">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28"/>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29"/>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29"/>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29"/>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29"/>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29"/>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29"/>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60918ADD">
      <w:pPr>
        <w:numPr>
          <w:ilvl w:val="0"/>
          <w:numId w:val="29"/>
        </w:numPr>
        <w:spacing w:line="360" w:lineRule="auto"/>
        <w:ind w:left="0" w:firstLineChars="0"/>
        <w:rPr>
          <w:rFonts w:ascii="Times New Roman" w:hAnsi="Times New Roman"/>
          <w:szCs w:val="21"/>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2DC13137">
      <w:pPr>
        <w:numPr>
          <w:ilvl w:val="0"/>
          <w:numId w:val="29"/>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481A0FEA">
      <w:pPr>
        <w:numPr>
          <w:ilvl w:val="0"/>
          <w:numId w:val="29"/>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29"/>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62A441B">
      <w:pPr>
        <w:pStyle w:val="43"/>
        <w:numPr>
          <w:ilvl w:val="0"/>
          <w:numId w:val="30"/>
        </w:numPr>
        <w:spacing w:line="360" w:lineRule="auto"/>
        <w:ind w:left="0" w:firstLine="0" w:firstLineChars="0"/>
        <w:rPr>
          <w:rFonts w:ascii="Times New Roman" w:hAnsi="Times New Roman"/>
          <w:szCs w:val="21"/>
        </w:rPr>
      </w:pP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1"/>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31"/>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在中山大学附属第八医院（深圳福田）20XX年XX采购编号：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2"/>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7955FE58">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5DE0242B"/>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bookmarkEnd w:id="56"/>
    <w:p w14:paraId="4FFB7627">
      <w:pPr>
        <w:pStyle w:val="28"/>
        <w:ind w:firstLine="2249" w:firstLineChars="800"/>
      </w:pPr>
      <w:r>
        <w:rPr>
          <w:rFonts w:hint="eastAsia" w:cstheme="majorBidi"/>
          <w:b/>
          <w:bCs/>
          <w:sz w:val="28"/>
          <w:szCs w:val="28"/>
        </w:rPr>
        <w:t>（三）（★）商务要求响应情况表</w:t>
      </w:r>
    </w:p>
    <w:p w14:paraId="334DAA16">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5AB9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7E666841">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310CA900">
            <w:pPr>
              <w:jc w:val="center"/>
              <w:rPr>
                <w:rFonts w:ascii="宋体" w:hAnsi="宋体" w:eastAsia="宋体" w:cs="宋体"/>
              </w:rPr>
            </w:pPr>
            <w:r>
              <w:rPr>
                <w:rFonts w:hint="eastAsia" w:ascii="宋体" w:hAnsi="宋体" w:eastAsia="宋体" w:cs="宋体"/>
                <w:b/>
                <w:bCs/>
              </w:rPr>
              <w:t>响应情况</w:t>
            </w:r>
          </w:p>
        </w:tc>
      </w:tr>
      <w:tr w14:paraId="63BE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1865F242">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21B48113">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DD0B944">
            <w:pPr>
              <w:rPr>
                <w:rFonts w:ascii="宋体" w:hAnsi="宋体" w:eastAsia="宋体" w:cs="宋体"/>
              </w:rPr>
            </w:pPr>
          </w:p>
        </w:tc>
      </w:tr>
      <w:tr w14:paraId="1736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48A4B0CB">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60416DC9">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5C100CFC">
            <w:pPr>
              <w:spacing w:line="276" w:lineRule="auto"/>
              <w:rPr>
                <w:rFonts w:ascii="宋体" w:hAnsi="宋体" w:eastAsia="宋体" w:cs="宋体"/>
                <w:b/>
                <w:sz w:val="24"/>
                <w:szCs w:val="21"/>
              </w:rPr>
            </w:pPr>
          </w:p>
        </w:tc>
      </w:tr>
      <w:tr w14:paraId="7088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2FD97A46">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4BE7AF38">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40EE9C94">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B1B3998">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32657427">
            <w:pPr>
              <w:spacing w:line="276" w:lineRule="auto"/>
              <w:rPr>
                <w:rFonts w:ascii="宋体" w:hAnsi="宋体" w:eastAsia="宋体" w:cs="宋体"/>
                <w:szCs w:val="21"/>
              </w:rPr>
            </w:pPr>
          </w:p>
        </w:tc>
      </w:tr>
      <w:tr w14:paraId="7D16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E33B6BA">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39590CC">
            <w:pPr>
              <w:spacing w:line="276" w:lineRule="auto"/>
              <w:rPr>
                <w:rFonts w:ascii="宋体" w:hAnsi="宋体" w:eastAsia="宋体" w:cs="宋体"/>
                <w:b/>
                <w:sz w:val="24"/>
                <w:szCs w:val="21"/>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0个工作日</w:t>
            </w:r>
            <w:r>
              <w:rPr>
                <w:rFonts w:hint="eastAsia" w:ascii="宋体" w:hAnsi="宋体" w:eastAsia="宋体" w:cs="宋体"/>
              </w:rPr>
              <w:t>内，采购人向中标人支付发票等额货款。</w:t>
            </w:r>
          </w:p>
        </w:tc>
        <w:tc>
          <w:tcPr>
            <w:tcW w:w="1074" w:type="dxa"/>
          </w:tcPr>
          <w:p w14:paraId="34975E27">
            <w:pPr>
              <w:spacing w:line="276" w:lineRule="auto"/>
              <w:rPr>
                <w:rFonts w:ascii="宋体" w:hAnsi="宋体" w:eastAsia="宋体" w:cs="宋体"/>
                <w:szCs w:val="21"/>
              </w:rPr>
            </w:pPr>
          </w:p>
        </w:tc>
      </w:tr>
      <w:tr w14:paraId="0FB5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167FEAC">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77ECBDB">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4FC52F46">
            <w:pPr>
              <w:spacing w:line="300" w:lineRule="exact"/>
              <w:ind w:firstLine="630" w:firstLineChars="300"/>
              <w:rPr>
                <w:rFonts w:ascii="宋体" w:hAnsi="宋体" w:eastAsia="宋体" w:cs="宋体"/>
                <w:bCs/>
                <w:szCs w:val="21"/>
              </w:rPr>
            </w:pPr>
          </w:p>
        </w:tc>
      </w:tr>
      <w:tr w14:paraId="5B22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C7CB888">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49EBC0C6">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205C64F5">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A477C7C">
            <w:pPr>
              <w:spacing w:line="300" w:lineRule="exact"/>
              <w:ind w:firstLine="630" w:firstLineChars="300"/>
              <w:rPr>
                <w:rFonts w:ascii="宋体" w:hAnsi="宋体" w:eastAsia="宋体" w:cs="宋体"/>
                <w:bCs/>
                <w:szCs w:val="21"/>
              </w:rPr>
            </w:pPr>
          </w:p>
        </w:tc>
      </w:tr>
      <w:tr w14:paraId="2F23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BECF2B6">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6503DC8F">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7F53CBD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0A7735D8">
            <w:pPr>
              <w:numPr>
                <w:ilvl w:val="0"/>
                <w:numId w:val="0"/>
              </w:numPr>
              <w:autoSpaceDE w:val="0"/>
              <w:autoSpaceDN w:val="0"/>
              <w:adjustRightInd w:val="0"/>
              <w:snapToGrid w:val="0"/>
              <w:rPr>
                <w:rFonts w:hint="eastAsia" w:ascii="宋体" w:hAnsi="宋体" w:eastAsia="宋体" w:cs="宋体"/>
                <w:b/>
                <w:bCs/>
                <w:sz w:val="24"/>
                <w:highlight w:val="yellow"/>
                <w:lang w:val="en-US" w:eastAsia="zh-CN"/>
              </w:rPr>
            </w:pPr>
            <w:r>
              <w:rPr>
                <w:rFonts w:hint="eastAsia" w:ascii="宋体" w:hAnsi="宋体" w:eastAsia="宋体" w:cs="宋体"/>
                <w:kern w:val="0"/>
                <w:szCs w:val="21"/>
                <w:highlight w:val="yellow"/>
              </w:rPr>
              <w:t>3、</w:t>
            </w:r>
            <w:r>
              <w:rPr>
                <w:rFonts w:hint="eastAsia" w:ascii="宋体" w:hAnsi="宋体" w:eastAsia="宋体" w:cs="宋体"/>
                <w:b/>
                <w:bCs/>
                <w:sz w:val="24"/>
                <w:highlight w:val="yellow"/>
                <w:lang w:val="en-US" w:eastAsia="zh-CN"/>
              </w:rPr>
              <w:t>报价要求：最终报价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2B79C35B">
            <w:pPr>
              <w:numPr>
                <w:ilvl w:val="0"/>
                <w:numId w:val="0"/>
              </w:numPr>
              <w:autoSpaceDE w:val="0"/>
              <w:autoSpaceDN w:val="0"/>
              <w:adjustRightInd w:val="0"/>
              <w:snapToGrid w:val="0"/>
              <w:rPr>
                <w:rFonts w:hint="eastAsia" w:ascii="宋体" w:hAnsi="宋体" w:eastAsia="宋体" w:cs="宋体"/>
                <w:b/>
                <w:bCs/>
                <w:sz w:val="24"/>
                <w:highlight w:val="yellow"/>
                <w:lang w:val="en-US" w:eastAsia="zh-CN"/>
              </w:rPr>
            </w:pPr>
            <w:r>
              <w:rPr>
                <w:rFonts w:hint="eastAsia" w:ascii="宋体" w:hAnsi="宋体" w:eastAsia="宋体" w:cs="宋体"/>
                <w:b/>
                <w:bCs/>
                <w:sz w:val="24"/>
                <w:highlight w:val="yellow"/>
                <w:lang w:val="en-US" w:eastAsia="zh-CN"/>
              </w:rPr>
              <w:t>4.原在库品牌投标原相同注册证产品不可超原在库价</w:t>
            </w:r>
          </w:p>
          <w:p w14:paraId="4E2FA87F">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5.</w:t>
            </w:r>
            <w:r>
              <w:rPr>
                <w:rFonts w:hint="eastAsia" w:ascii="宋体" w:hAnsi="宋体" w:eastAsia="宋体" w:cs="宋体"/>
                <w:kern w:val="0"/>
                <w:szCs w:val="21"/>
                <w:lang w:val="ru-RU"/>
              </w:rPr>
              <w:t xml:space="preserve">报价币种为人民币。 </w:t>
            </w:r>
          </w:p>
        </w:tc>
        <w:tc>
          <w:tcPr>
            <w:tcW w:w="1074" w:type="dxa"/>
          </w:tcPr>
          <w:p w14:paraId="0B2A7DA7">
            <w:pPr>
              <w:spacing w:line="300" w:lineRule="exact"/>
              <w:ind w:firstLine="630" w:firstLineChars="300"/>
              <w:rPr>
                <w:rFonts w:ascii="宋体" w:hAnsi="宋体" w:eastAsia="宋体" w:cs="宋体"/>
                <w:bCs/>
                <w:szCs w:val="21"/>
              </w:rPr>
            </w:pPr>
          </w:p>
        </w:tc>
      </w:tr>
      <w:tr w14:paraId="4C03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3189A3D2">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551F6C0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322FD229">
            <w:pPr>
              <w:spacing w:line="300" w:lineRule="exact"/>
              <w:ind w:firstLine="630" w:firstLineChars="300"/>
              <w:rPr>
                <w:rFonts w:ascii="宋体" w:hAnsi="宋体" w:eastAsia="宋体" w:cs="宋体"/>
                <w:bCs/>
                <w:szCs w:val="21"/>
              </w:rPr>
            </w:pPr>
          </w:p>
        </w:tc>
      </w:tr>
      <w:tr w14:paraId="541A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7C2E19AE">
            <w:pPr>
              <w:spacing w:line="276" w:lineRule="auto"/>
              <w:rPr>
                <w:rFonts w:ascii="宋体" w:hAnsi="宋体" w:eastAsia="宋体" w:cs="宋体"/>
                <w:b/>
                <w:sz w:val="24"/>
                <w:szCs w:val="21"/>
                <w:lang w:val="ru-RU"/>
              </w:rPr>
            </w:pPr>
          </w:p>
        </w:tc>
        <w:tc>
          <w:tcPr>
            <w:tcW w:w="6726" w:type="dxa"/>
          </w:tcPr>
          <w:p w14:paraId="4D5D96A7">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799EA7BA">
            <w:pPr>
              <w:spacing w:line="300" w:lineRule="exact"/>
              <w:ind w:firstLine="630" w:firstLineChars="300"/>
              <w:rPr>
                <w:rFonts w:ascii="宋体" w:hAnsi="宋体" w:eastAsia="宋体" w:cs="宋体"/>
                <w:bCs/>
                <w:szCs w:val="21"/>
              </w:rPr>
            </w:pPr>
          </w:p>
        </w:tc>
      </w:tr>
      <w:tr w14:paraId="3E71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4B2C77BF">
            <w:pPr>
              <w:spacing w:line="276" w:lineRule="auto"/>
              <w:rPr>
                <w:rFonts w:ascii="宋体" w:hAnsi="宋体" w:eastAsia="宋体" w:cs="宋体"/>
                <w:b/>
                <w:sz w:val="24"/>
                <w:szCs w:val="21"/>
                <w:lang w:val="ru-RU"/>
              </w:rPr>
            </w:pPr>
          </w:p>
        </w:tc>
        <w:tc>
          <w:tcPr>
            <w:tcW w:w="6726" w:type="dxa"/>
          </w:tcPr>
          <w:p w14:paraId="552B36F5">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3BEA8BF7">
            <w:pPr>
              <w:spacing w:line="300" w:lineRule="exact"/>
              <w:ind w:firstLine="630" w:firstLineChars="300"/>
              <w:rPr>
                <w:rFonts w:ascii="宋体" w:hAnsi="宋体" w:eastAsia="宋体" w:cs="宋体"/>
                <w:bCs/>
                <w:szCs w:val="21"/>
              </w:rPr>
            </w:pPr>
          </w:p>
        </w:tc>
      </w:tr>
      <w:tr w14:paraId="78F5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168DA5EF">
            <w:pPr>
              <w:spacing w:line="276" w:lineRule="auto"/>
              <w:rPr>
                <w:rFonts w:ascii="宋体" w:hAnsi="宋体" w:eastAsia="宋体" w:cs="宋体"/>
                <w:b/>
                <w:sz w:val="24"/>
                <w:szCs w:val="21"/>
                <w:lang w:val="ru-RU"/>
              </w:rPr>
            </w:pPr>
          </w:p>
        </w:tc>
        <w:tc>
          <w:tcPr>
            <w:tcW w:w="6726" w:type="dxa"/>
          </w:tcPr>
          <w:p w14:paraId="7289B65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2A853DC2">
            <w:pPr>
              <w:spacing w:line="300" w:lineRule="exact"/>
              <w:ind w:firstLine="630" w:firstLineChars="300"/>
              <w:rPr>
                <w:rFonts w:ascii="宋体" w:hAnsi="宋体" w:eastAsia="宋体" w:cs="宋体"/>
                <w:bCs/>
                <w:szCs w:val="21"/>
              </w:rPr>
            </w:pPr>
          </w:p>
        </w:tc>
      </w:tr>
    </w:tbl>
    <w:p w14:paraId="75058B4A">
      <w:pPr>
        <w:pStyle w:val="28"/>
        <w:ind w:left="0" w:leftChars="0" w:firstLine="0" w:firstLineChars="0"/>
      </w:pPr>
    </w:p>
    <w:p w14:paraId="67C66E9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1BD8D0B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31811B89">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257F0F26">
      <w:pPr>
        <w:pStyle w:val="28"/>
      </w:pPr>
    </w:p>
    <w:p w14:paraId="14AC4ACC">
      <w:pPr>
        <w:pStyle w:val="11"/>
      </w:pPr>
    </w:p>
    <w:p w14:paraId="6C0E8F46"/>
    <w:p w14:paraId="15D06572">
      <w:pPr>
        <w:pStyle w:val="28"/>
      </w:pPr>
    </w:p>
    <w:p w14:paraId="49A76A1E"/>
    <w:p w14:paraId="583597EB">
      <w:pPr>
        <w:pStyle w:val="28"/>
      </w:pPr>
    </w:p>
    <w:p w14:paraId="1FCB3DFC"/>
    <w:p w14:paraId="6D247DB9">
      <w:pPr>
        <w:pStyle w:val="28"/>
      </w:pPr>
    </w:p>
    <w:p w14:paraId="0B15EA5E"/>
    <w:p w14:paraId="0BD8E8F5">
      <w:pPr>
        <w:pStyle w:val="28"/>
      </w:pPr>
    </w:p>
    <w:p w14:paraId="662ACCD2"/>
    <w:p w14:paraId="49AC1EC6">
      <w:pPr>
        <w:pStyle w:val="28"/>
      </w:pPr>
    </w:p>
    <w:p w14:paraId="3546F4CC"/>
    <w:p w14:paraId="53376821">
      <w:pPr>
        <w:pStyle w:val="28"/>
      </w:pPr>
    </w:p>
    <w:p w14:paraId="2B5D61FB"/>
    <w:p w14:paraId="1815B96B">
      <w:pPr>
        <w:pStyle w:val="28"/>
      </w:pPr>
    </w:p>
    <w:p w14:paraId="0CB8D6A7"/>
    <w:p w14:paraId="38D47F77">
      <w:pPr>
        <w:pStyle w:val="28"/>
      </w:pPr>
    </w:p>
    <w:p w14:paraId="4B4514CF"/>
    <w:p w14:paraId="2544C060">
      <w:pPr>
        <w:pStyle w:val="6"/>
        <w:spacing w:before="120" w:after="120"/>
        <w:ind w:left="-1" w:leftChars="-1" w:hanging="1"/>
        <w:jc w:val="center"/>
        <w:outlineLvl w:val="1"/>
        <w:rPr>
          <w:rFonts w:ascii="方正小标宋_GBK" w:eastAsia="方正小标宋_GBK" w:hAnsiTheme="minorEastAsia"/>
          <w:b w:val="0"/>
          <w:bCs w:val="0"/>
          <w:sz w:val="32"/>
          <w:szCs w:val="32"/>
        </w:rPr>
      </w:pPr>
      <w:bookmarkStart w:id="57" w:name="_Toc12311"/>
      <w:bookmarkStart w:id="58" w:name="_Hlk126913563"/>
      <w:bookmarkStart w:id="59" w:name="_Hlk126044986"/>
      <w:r>
        <w:rPr>
          <w:rFonts w:hint="eastAsia" w:ascii="方正小标宋_GBK" w:eastAsia="方正小标宋_GBK" w:hAnsiTheme="minorEastAsia"/>
          <w:b w:val="0"/>
          <w:bCs w:val="0"/>
          <w:sz w:val="32"/>
          <w:szCs w:val="32"/>
        </w:rPr>
        <w:t>六、产品技术规格（附上彩页或说明书）</w:t>
      </w:r>
      <w:bookmarkEnd w:id="57"/>
    </w:p>
    <w:p w14:paraId="4098DA83"/>
    <w:bookmarkEnd w:id="58"/>
    <w:bookmarkEnd w:id="59"/>
    <w:p w14:paraId="5A9CAD77">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38B65F19">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10BB3EF">
      <w:pPr>
        <w:pStyle w:val="7"/>
      </w:pPr>
    </w:p>
    <w:p w14:paraId="1BCFDB8B">
      <w:pPr>
        <w:spacing w:line="360" w:lineRule="auto"/>
        <w:ind w:left="420"/>
        <w:rPr>
          <w:rFonts w:ascii="宋体" w:hAnsi="宋体"/>
        </w:rPr>
      </w:pPr>
      <w:r>
        <w:rPr>
          <w:rFonts w:hint="eastAsia" w:ascii="宋体" w:hAnsi="宋体"/>
        </w:rPr>
        <w:t>1、对投标产品的整体描述（包括采用文字、表格等形式）</w:t>
      </w:r>
    </w:p>
    <w:p w14:paraId="6A908A55">
      <w:pPr>
        <w:spacing w:line="360" w:lineRule="auto"/>
        <w:ind w:left="420"/>
        <w:rPr>
          <w:rFonts w:ascii="宋体" w:hAnsi="宋体"/>
        </w:rPr>
      </w:pPr>
      <w:r>
        <w:rPr>
          <w:rFonts w:hint="eastAsia" w:ascii="宋体" w:hAnsi="宋体"/>
        </w:rPr>
        <w:t>2、投标产品采用的技术标准</w:t>
      </w:r>
    </w:p>
    <w:p w14:paraId="6DE5F045">
      <w:pPr>
        <w:spacing w:line="360" w:lineRule="auto"/>
        <w:ind w:left="420"/>
        <w:rPr>
          <w:rFonts w:ascii="宋体" w:hAnsi="宋体"/>
        </w:rPr>
      </w:pPr>
      <w:r>
        <w:rPr>
          <w:rFonts w:hint="eastAsia" w:ascii="宋体" w:hAnsi="宋体"/>
        </w:rPr>
        <w:t>3、投标产品的性能特点（包括新技术、新工艺、新材料的应用等）</w:t>
      </w:r>
    </w:p>
    <w:p w14:paraId="15B3AE2C">
      <w:pPr>
        <w:spacing w:line="360" w:lineRule="auto"/>
        <w:ind w:left="420"/>
        <w:rPr>
          <w:rFonts w:ascii="宋体" w:hAnsi="宋体"/>
        </w:rPr>
      </w:pPr>
      <w:r>
        <w:rPr>
          <w:rFonts w:hint="eastAsia" w:ascii="宋体" w:hAnsi="宋体"/>
        </w:rPr>
        <w:t>4、投标产品的外形尺寸图、成品的彩色图样等</w:t>
      </w:r>
    </w:p>
    <w:p w14:paraId="13E0641F">
      <w:pPr>
        <w:spacing w:line="360" w:lineRule="auto"/>
        <w:ind w:left="420"/>
        <w:rPr>
          <w:rFonts w:ascii="宋体" w:hAnsi="宋体"/>
        </w:rPr>
      </w:pPr>
      <w:r>
        <w:rPr>
          <w:rFonts w:hint="eastAsia" w:ascii="宋体" w:hAnsi="宋体"/>
        </w:rPr>
        <w:t>5、投标产品的说明书等</w:t>
      </w:r>
    </w:p>
    <w:p w14:paraId="2EE08EB0">
      <w:pPr>
        <w:spacing w:line="360" w:lineRule="auto"/>
        <w:ind w:left="420"/>
        <w:rPr>
          <w:rFonts w:ascii="宋体" w:hAnsi="宋体"/>
        </w:rPr>
      </w:pPr>
      <w:r>
        <w:rPr>
          <w:rFonts w:hint="eastAsia" w:ascii="宋体" w:hAnsi="宋体"/>
        </w:rPr>
        <w:t>6、其它</w:t>
      </w:r>
    </w:p>
    <w:p w14:paraId="77B2D2F8">
      <w:pPr>
        <w:adjustRightInd w:val="0"/>
        <w:snapToGrid w:val="0"/>
        <w:spacing w:line="300" w:lineRule="auto"/>
        <w:rPr>
          <w:snapToGrid w:val="0"/>
          <w:kern w:val="0"/>
        </w:rPr>
      </w:pPr>
    </w:p>
    <w:p w14:paraId="2F893E7C">
      <w:pPr>
        <w:adjustRightInd w:val="0"/>
        <w:snapToGrid w:val="0"/>
        <w:spacing w:line="300" w:lineRule="auto"/>
        <w:rPr>
          <w:snapToGrid w:val="0"/>
          <w:kern w:val="0"/>
        </w:rPr>
      </w:pPr>
    </w:p>
    <w:p w14:paraId="1C007ED5">
      <w:pPr>
        <w:adjustRightInd w:val="0"/>
        <w:snapToGrid w:val="0"/>
        <w:spacing w:line="300" w:lineRule="auto"/>
        <w:rPr>
          <w:snapToGrid w:val="0"/>
          <w:kern w:val="0"/>
        </w:rPr>
      </w:pPr>
    </w:p>
    <w:p w14:paraId="7DF987BE">
      <w:pPr>
        <w:adjustRightInd w:val="0"/>
        <w:snapToGrid w:val="0"/>
        <w:spacing w:line="300" w:lineRule="auto"/>
        <w:rPr>
          <w:snapToGrid w:val="0"/>
          <w:kern w:val="0"/>
        </w:rPr>
      </w:pPr>
      <w:r>
        <w:rPr>
          <w:rFonts w:hint="eastAsia"/>
          <w:snapToGrid w:val="0"/>
          <w:kern w:val="0"/>
        </w:rPr>
        <w:t>投标</w:t>
      </w:r>
      <w:r>
        <w:rPr>
          <w:rFonts w:hint="eastAsia"/>
          <w:snapToGrid w:val="0"/>
          <w:kern w:val="0"/>
          <w:lang w:eastAsia="zh-CN"/>
        </w:rPr>
        <w:t>人</w:t>
      </w:r>
      <w:r>
        <w:rPr>
          <w:rFonts w:hint="eastAsia"/>
          <w:snapToGrid w:val="0"/>
          <w:kern w:val="0"/>
        </w:rPr>
        <w:t>单位：（盖章）</w:t>
      </w:r>
    </w:p>
    <w:p w14:paraId="59E7545B">
      <w:pPr>
        <w:adjustRightInd w:val="0"/>
        <w:snapToGrid w:val="0"/>
        <w:spacing w:line="300" w:lineRule="auto"/>
        <w:rPr>
          <w:snapToGrid w:val="0"/>
          <w:kern w:val="0"/>
        </w:rPr>
      </w:pPr>
      <w:r>
        <w:rPr>
          <w:rFonts w:hint="eastAsia"/>
          <w:snapToGrid w:val="0"/>
          <w:kern w:val="0"/>
        </w:rPr>
        <w:t>法定代表人或授权代表：（签字）</w:t>
      </w:r>
    </w:p>
    <w:p w14:paraId="588FBDE6">
      <w:pPr>
        <w:wordWrap w:val="0"/>
        <w:adjustRightInd w:val="0"/>
        <w:snapToGrid w:val="0"/>
        <w:spacing w:line="300" w:lineRule="auto"/>
        <w:ind w:right="420"/>
        <w:rPr>
          <w:snapToGrid w:val="0"/>
          <w:kern w:val="0"/>
        </w:rPr>
      </w:pPr>
      <w:r>
        <w:rPr>
          <w:rFonts w:hint="eastAsia"/>
          <w:snapToGrid w:val="0"/>
          <w:kern w:val="0"/>
        </w:rPr>
        <w:t>年    月   日</w:t>
      </w:r>
    </w:p>
    <w:p w14:paraId="66EBD39C">
      <w:pP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br w:type="page"/>
      </w:r>
    </w:p>
    <w:p w14:paraId="0315B346">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111F14E0">
      <w:r>
        <w:br w:type="page"/>
      </w:r>
    </w:p>
    <w:p w14:paraId="0510C2B3">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p w14:paraId="1CAE8CEB">
      <w:pPr>
        <w:widowControl/>
        <w:jc w:val="left"/>
      </w:pP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长城仿宋">
    <w:altName w:val="黑体"/>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方正小标宋简体">
    <w:altName w:val="黑体"/>
    <w:panose1 w:val="02010601030101010101"/>
    <w:charset w:val="86"/>
    <w:family w:val="script"/>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 w:name="方正仿宋_GB18030">
    <w:altName w:val="仿宋"/>
    <w:panose1 w:val="02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625E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094B5">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70C2AE02">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DB5158E"/>
    <w:multiLevelType w:val="singleLevel"/>
    <w:tmpl w:val="DDB5158E"/>
    <w:lvl w:ilvl="0" w:tentative="0">
      <w:start w:val="1"/>
      <w:numFmt w:val="decimal"/>
      <w:suff w:val="nothing"/>
      <w:lvlText w:val="（%1）"/>
      <w:lvlJc w:val="left"/>
    </w:lvl>
  </w:abstractNum>
  <w:abstractNum w:abstractNumId="10">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1">
    <w:nsid w:val="E5166A1B"/>
    <w:multiLevelType w:val="singleLevel"/>
    <w:tmpl w:val="E5166A1B"/>
    <w:lvl w:ilvl="0" w:tentative="0">
      <w:start w:val="1"/>
      <w:numFmt w:val="chineseCounting"/>
      <w:suff w:val="nothing"/>
      <w:lvlText w:val="%1、"/>
      <w:lvlJc w:val="left"/>
      <w:rPr>
        <w:rFonts w:hint="eastAsia"/>
      </w:rPr>
    </w:lvl>
  </w:abstractNum>
  <w:abstractNum w:abstractNumId="12">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3">
    <w:nsid w:val="F9D90072"/>
    <w:multiLevelType w:val="singleLevel"/>
    <w:tmpl w:val="F9D90072"/>
    <w:lvl w:ilvl="0" w:tentative="0">
      <w:start w:val="11"/>
      <w:numFmt w:val="decimal"/>
      <w:suff w:val="nothing"/>
      <w:lvlText w:val="%1、"/>
      <w:lvlJc w:val="left"/>
    </w:lvl>
  </w:abstractNum>
  <w:abstractNum w:abstractNumId="14">
    <w:nsid w:val="FA034201"/>
    <w:multiLevelType w:val="singleLevel"/>
    <w:tmpl w:val="FA034201"/>
    <w:lvl w:ilvl="0" w:tentative="0">
      <w:start w:val="1"/>
      <w:numFmt w:val="chineseCounting"/>
      <w:suff w:val="nothing"/>
      <w:lvlText w:val="（%1）"/>
      <w:lvlJc w:val="left"/>
      <w:rPr>
        <w:rFonts w:hint="eastAsia"/>
      </w:rPr>
    </w:lvl>
  </w:abstractNum>
  <w:abstractNum w:abstractNumId="15">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7">
    <w:nsid w:val="08B428D8"/>
    <w:multiLevelType w:val="singleLevel"/>
    <w:tmpl w:val="08B428D8"/>
    <w:lvl w:ilvl="0" w:tentative="0">
      <w:start w:val="1"/>
      <w:numFmt w:val="chineseCounting"/>
      <w:suff w:val="nothing"/>
      <w:lvlText w:val="（%1）"/>
      <w:lvlJc w:val="left"/>
      <w:rPr>
        <w:rFonts w:hint="eastAsia"/>
      </w:rPr>
    </w:lvl>
  </w:abstractNum>
  <w:abstractNum w:abstractNumId="18">
    <w:nsid w:val="08CA15ED"/>
    <w:multiLevelType w:val="singleLevel"/>
    <w:tmpl w:val="08CA15ED"/>
    <w:lvl w:ilvl="0" w:tentative="0">
      <w:start w:val="2"/>
      <w:numFmt w:val="decimal"/>
      <w:suff w:val="space"/>
      <w:lvlText w:val="%1."/>
      <w:lvlJc w:val="left"/>
    </w:lvl>
  </w:abstractNum>
  <w:abstractNum w:abstractNumId="19">
    <w:nsid w:val="1160B5E6"/>
    <w:multiLevelType w:val="singleLevel"/>
    <w:tmpl w:val="1160B5E6"/>
    <w:lvl w:ilvl="0" w:tentative="0">
      <w:start w:val="3"/>
      <w:numFmt w:val="decimal"/>
      <w:suff w:val="nothing"/>
      <w:lvlText w:val="%1、"/>
      <w:lvlJc w:val="left"/>
    </w:lvl>
  </w:abstractNum>
  <w:abstractNum w:abstractNumId="20">
    <w:nsid w:val="1B4CD236"/>
    <w:multiLevelType w:val="singleLevel"/>
    <w:tmpl w:val="1B4CD236"/>
    <w:lvl w:ilvl="0" w:tentative="0">
      <w:start w:val="6"/>
      <w:numFmt w:val="chineseCounting"/>
      <w:suff w:val="space"/>
      <w:lvlText w:val="第%1章"/>
      <w:lvlJc w:val="left"/>
      <w:rPr>
        <w:rFonts w:hint="eastAsia"/>
      </w:rPr>
    </w:lvl>
  </w:abstractNum>
  <w:abstractNum w:abstractNumId="21">
    <w:nsid w:val="3DF4FAB0"/>
    <w:multiLevelType w:val="singleLevel"/>
    <w:tmpl w:val="3DF4FAB0"/>
    <w:lvl w:ilvl="0" w:tentative="0">
      <w:start w:val="1"/>
      <w:numFmt w:val="decimal"/>
      <w:lvlText w:val="(%1)"/>
      <w:lvlJc w:val="left"/>
      <w:pPr>
        <w:ind w:left="425" w:hanging="425"/>
      </w:pPr>
      <w:rPr>
        <w:rFonts w:hint="default"/>
      </w:rPr>
    </w:lvl>
  </w:abstractNum>
  <w:abstractNum w:abstractNumId="22">
    <w:nsid w:val="3F59EF8F"/>
    <w:multiLevelType w:val="singleLevel"/>
    <w:tmpl w:val="3F59EF8F"/>
    <w:lvl w:ilvl="0" w:tentative="0">
      <w:start w:val="4"/>
      <w:numFmt w:val="decimal"/>
      <w:suff w:val="nothing"/>
      <w:lvlText w:val="%1、"/>
      <w:lvlJc w:val="left"/>
    </w:lvl>
  </w:abstractNum>
  <w:abstractNum w:abstractNumId="23">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4">
    <w:nsid w:val="4588B6C0"/>
    <w:multiLevelType w:val="singleLevel"/>
    <w:tmpl w:val="4588B6C0"/>
    <w:lvl w:ilvl="0" w:tentative="0">
      <w:start w:val="1"/>
      <w:numFmt w:val="decimal"/>
      <w:suff w:val="nothing"/>
      <w:lvlText w:val="（%1）"/>
      <w:lvlJc w:val="left"/>
      <w:pPr>
        <w:ind w:left="630"/>
      </w:pPr>
    </w:lvl>
  </w:abstractNum>
  <w:abstractNum w:abstractNumId="25">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7">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8">
    <w:nsid w:val="53892CAF"/>
    <w:multiLevelType w:val="singleLevel"/>
    <w:tmpl w:val="53892CAF"/>
    <w:lvl w:ilvl="0" w:tentative="0">
      <w:start w:val="1"/>
      <w:numFmt w:val="chineseCounting"/>
      <w:suff w:val="nothing"/>
      <w:lvlText w:val="（%1）"/>
      <w:lvlJc w:val="left"/>
      <w:rPr>
        <w:rFonts w:hint="eastAsia"/>
      </w:rPr>
    </w:lvl>
  </w:abstractNum>
  <w:abstractNum w:abstractNumId="29">
    <w:nsid w:val="5B70E0E1"/>
    <w:multiLevelType w:val="singleLevel"/>
    <w:tmpl w:val="5B70E0E1"/>
    <w:lvl w:ilvl="0" w:tentative="0">
      <w:start w:val="1"/>
      <w:numFmt w:val="chineseCounting"/>
      <w:suff w:val="space"/>
      <w:lvlText w:val="第%1章"/>
      <w:lvlJc w:val="left"/>
      <w:rPr>
        <w:rFonts w:hint="eastAsia"/>
      </w:rPr>
    </w:lvl>
  </w:abstractNum>
  <w:abstractNum w:abstractNumId="30">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1">
    <w:nsid w:val="77D5EEE3"/>
    <w:multiLevelType w:val="singleLevel"/>
    <w:tmpl w:val="77D5EEE3"/>
    <w:lvl w:ilvl="0" w:tentative="0">
      <w:start w:val="1"/>
      <w:numFmt w:val="decimal"/>
      <w:lvlText w:val="(%1)"/>
      <w:lvlJc w:val="left"/>
      <w:pPr>
        <w:ind w:left="425" w:hanging="425"/>
      </w:pPr>
      <w:rPr>
        <w:rFonts w:hint="default"/>
      </w:rPr>
    </w:lvl>
  </w:abstractNum>
  <w:num w:numId="1">
    <w:abstractNumId w:val="30"/>
  </w:num>
  <w:num w:numId="2">
    <w:abstractNumId w:val="2"/>
  </w:num>
  <w:num w:numId="3">
    <w:abstractNumId w:val="29"/>
  </w:num>
  <w:num w:numId="4">
    <w:abstractNumId w:val="10"/>
  </w:num>
  <w:num w:numId="5">
    <w:abstractNumId w:val="5"/>
  </w:num>
  <w:num w:numId="6">
    <w:abstractNumId w:val="7"/>
  </w:num>
  <w:num w:numId="7">
    <w:abstractNumId w:val="12"/>
  </w:num>
  <w:num w:numId="8">
    <w:abstractNumId w:val="26"/>
  </w:num>
  <w:num w:numId="9">
    <w:abstractNumId w:val="27"/>
  </w:num>
  <w:num w:numId="10">
    <w:abstractNumId w:val="25"/>
  </w:num>
  <w:num w:numId="11">
    <w:abstractNumId w:val="3"/>
  </w:num>
  <w:num w:numId="12">
    <w:abstractNumId w:val="21"/>
  </w:num>
  <w:num w:numId="13">
    <w:abstractNumId w:val="15"/>
  </w:num>
  <w:num w:numId="14">
    <w:abstractNumId w:val="9"/>
  </w:num>
  <w:num w:numId="15">
    <w:abstractNumId w:val="31"/>
  </w:num>
  <w:num w:numId="16">
    <w:abstractNumId w:val="20"/>
  </w:num>
  <w:num w:numId="17">
    <w:abstractNumId w:val="24"/>
  </w:num>
  <w:num w:numId="18">
    <w:abstractNumId w:val="18"/>
  </w:num>
  <w:num w:numId="19">
    <w:abstractNumId w:val="23"/>
  </w:num>
  <w:num w:numId="20">
    <w:abstractNumId w:val="17"/>
  </w:num>
  <w:num w:numId="21">
    <w:abstractNumId w:val="28"/>
  </w:num>
  <w:num w:numId="22">
    <w:abstractNumId w:val="14"/>
  </w:num>
  <w:num w:numId="23">
    <w:abstractNumId w:val="8"/>
  </w:num>
  <w:num w:numId="24">
    <w:abstractNumId w:val="11"/>
  </w:num>
  <w:num w:numId="25">
    <w:abstractNumId w:val="1"/>
  </w:num>
  <w:num w:numId="26">
    <w:abstractNumId w:val="19"/>
  </w:num>
  <w:num w:numId="27">
    <w:abstractNumId w:val="22"/>
  </w:num>
  <w:num w:numId="28">
    <w:abstractNumId w:val="6"/>
  </w:num>
  <w:num w:numId="29">
    <w:abstractNumId w:val="16"/>
  </w:num>
  <w:num w:numId="30">
    <w:abstractNumId w:val="13"/>
  </w:num>
  <w:num w:numId="31">
    <w:abstractNumId w:val="0"/>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1DB9"/>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87D3C"/>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034E27"/>
    <w:rsid w:val="018C0765"/>
    <w:rsid w:val="018E7169"/>
    <w:rsid w:val="01AB1DF0"/>
    <w:rsid w:val="021241F2"/>
    <w:rsid w:val="02305922"/>
    <w:rsid w:val="026E67DA"/>
    <w:rsid w:val="02CD1F13"/>
    <w:rsid w:val="030516AD"/>
    <w:rsid w:val="0323389B"/>
    <w:rsid w:val="03536453"/>
    <w:rsid w:val="03BD1657"/>
    <w:rsid w:val="047870F0"/>
    <w:rsid w:val="053C512E"/>
    <w:rsid w:val="05AC5740"/>
    <w:rsid w:val="05D12BE1"/>
    <w:rsid w:val="0634029A"/>
    <w:rsid w:val="06475B39"/>
    <w:rsid w:val="066426AB"/>
    <w:rsid w:val="070E664D"/>
    <w:rsid w:val="0722284A"/>
    <w:rsid w:val="078801B7"/>
    <w:rsid w:val="07A05F2C"/>
    <w:rsid w:val="07EB6D4A"/>
    <w:rsid w:val="08403A7A"/>
    <w:rsid w:val="085546C8"/>
    <w:rsid w:val="088B31D3"/>
    <w:rsid w:val="08F71A98"/>
    <w:rsid w:val="09491AC5"/>
    <w:rsid w:val="09FA4319"/>
    <w:rsid w:val="0A263C68"/>
    <w:rsid w:val="0A3665F0"/>
    <w:rsid w:val="0A5667CD"/>
    <w:rsid w:val="0A636CB9"/>
    <w:rsid w:val="0A937215"/>
    <w:rsid w:val="0AA76A13"/>
    <w:rsid w:val="0B9510C1"/>
    <w:rsid w:val="0B9F6D5F"/>
    <w:rsid w:val="0BDB3A28"/>
    <w:rsid w:val="0BE95409"/>
    <w:rsid w:val="0CCE2B10"/>
    <w:rsid w:val="0D371B78"/>
    <w:rsid w:val="0DB8731C"/>
    <w:rsid w:val="0DFE7425"/>
    <w:rsid w:val="0DFF70FA"/>
    <w:rsid w:val="0E167EAD"/>
    <w:rsid w:val="0EB75826"/>
    <w:rsid w:val="0ED17436"/>
    <w:rsid w:val="0F501F02"/>
    <w:rsid w:val="0F56545A"/>
    <w:rsid w:val="0FAD08ED"/>
    <w:rsid w:val="100E6417"/>
    <w:rsid w:val="10971485"/>
    <w:rsid w:val="10A23C41"/>
    <w:rsid w:val="10AB7F0A"/>
    <w:rsid w:val="11501946"/>
    <w:rsid w:val="11772AE8"/>
    <w:rsid w:val="122E5DFF"/>
    <w:rsid w:val="124F5746"/>
    <w:rsid w:val="131E4D93"/>
    <w:rsid w:val="137D5290"/>
    <w:rsid w:val="13A85829"/>
    <w:rsid w:val="13C05D7D"/>
    <w:rsid w:val="13E22773"/>
    <w:rsid w:val="14175BB0"/>
    <w:rsid w:val="143516C6"/>
    <w:rsid w:val="14922FE9"/>
    <w:rsid w:val="14996184"/>
    <w:rsid w:val="14F525C8"/>
    <w:rsid w:val="14F930FD"/>
    <w:rsid w:val="15180BA4"/>
    <w:rsid w:val="157168E1"/>
    <w:rsid w:val="15DC43E5"/>
    <w:rsid w:val="16503E5D"/>
    <w:rsid w:val="16714F7E"/>
    <w:rsid w:val="17C3523B"/>
    <w:rsid w:val="18303F15"/>
    <w:rsid w:val="188340A0"/>
    <w:rsid w:val="189C1D14"/>
    <w:rsid w:val="18C84236"/>
    <w:rsid w:val="18D4411B"/>
    <w:rsid w:val="190B1E92"/>
    <w:rsid w:val="19285BF1"/>
    <w:rsid w:val="19616ABA"/>
    <w:rsid w:val="19AF5A77"/>
    <w:rsid w:val="1A491A28"/>
    <w:rsid w:val="1A4B1C44"/>
    <w:rsid w:val="1AF94279"/>
    <w:rsid w:val="1B0B74E8"/>
    <w:rsid w:val="1B0F0EC3"/>
    <w:rsid w:val="1B132036"/>
    <w:rsid w:val="1BCB1284"/>
    <w:rsid w:val="1C4C1DF2"/>
    <w:rsid w:val="1C564925"/>
    <w:rsid w:val="1C913AFA"/>
    <w:rsid w:val="1C9239D4"/>
    <w:rsid w:val="1C9B1DF7"/>
    <w:rsid w:val="1D347162"/>
    <w:rsid w:val="1D471F18"/>
    <w:rsid w:val="1DF60118"/>
    <w:rsid w:val="1E42510C"/>
    <w:rsid w:val="1E8A0861"/>
    <w:rsid w:val="1EAB60A6"/>
    <w:rsid w:val="1EAE474B"/>
    <w:rsid w:val="1F1B41F1"/>
    <w:rsid w:val="1F8F4381"/>
    <w:rsid w:val="1F9F0833"/>
    <w:rsid w:val="201410FF"/>
    <w:rsid w:val="20191E9C"/>
    <w:rsid w:val="20633C30"/>
    <w:rsid w:val="20994DBE"/>
    <w:rsid w:val="20B25CBE"/>
    <w:rsid w:val="21DC13D3"/>
    <w:rsid w:val="2201708C"/>
    <w:rsid w:val="221C53E2"/>
    <w:rsid w:val="2268348C"/>
    <w:rsid w:val="227616EA"/>
    <w:rsid w:val="22AA3280"/>
    <w:rsid w:val="22E51C36"/>
    <w:rsid w:val="22FF3062"/>
    <w:rsid w:val="23451485"/>
    <w:rsid w:val="234D1111"/>
    <w:rsid w:val="238403A7"/>
    <w:rsid w:val="23EE63CA"/>
    <w:rsid w:val="247E32A3"/>
    <w:rsid w:val="249F4D2D"/>
    <w:rsid w:val="24B05A43"/>
    <w:rsid w:val="25335A76"/>
    <w:rsid w:val="254E3943"/>
    <w:rsid w:val="25687D02"/>
    <w:rsid w:val="256D3EA1"/>
    <w:rsid w:val="257130F8"/>
    <w:rsid w:val="257965BE"/>
    <w:rsid w:val="25897742"/>
    <w:rsid w:val="25A220A9"/>
    <w:rsid w:val="265A6D6B"/>
    <w:rsid w:val="2665532E"/>
    <w:rsid w:val="27343A60"/>
    <w:rsid w:val="27365E65"/>
    <w:rsid w:val="27B11B79"/>
    <w:rsid w:val="27BD3A55"/>
    <w:rsid w:val="281B3EE1"/>
    <w:rsid w:val="283A7B68"/>
    <w:rsid w:val="2895372B"/>
    <w:rsid w:val="28C92890"/>
    <w:rsid w:val="29A0362E"/>
    <w:rsid w:val="29AC3D81"/>
    <w:rsid w:val="29EE0E92"/>
    <w:rsid w:val="2A2601A3"/>
    <w:rsid w:val="2AF427DE"/>
    <w:rsid w:val="2B563E80"/>
    <w:rsid w:val="2BB46F1D"/>
    <w:rsid w:val="2BBE4A09"/>
    <w:rsid w:val="2BD650E5"/>
    <w:rsid w:val="2C183A19"/>
    <w:rsid w:val="2C70553A"/>
    <w:rsid w:val="2C877F17"/>
    <w:rsid w:val="2D8A044B"/>
    <w:rsid w:val="2DF5037E"/>
    <w:rsid w:val="2E454DAA"/>
    <w:rsid w:val="2FA22E86"/>
    <w:rsid w:val="2FC31E25"/>
    <w:rsid w:val="30857CE7"/>
    <w:rsid w:val="31077AEF"/>
    <w:rsid w:val="3112096E"/>
    <w:rsid w:val="31BB0E7C"/>
    <w:rsid w:val="31C854D0"/>
    <w:rsid w:val="31D710A6"/>
    <w:rsid w:val="31EE248D"/>
    <w:rsid w:val="322B0788"/>
    <w:rsid w:val="32A86899"/>
    <w:rsid w:val="330740DF"/>
    <w:rsid w:val="33097BA0"/>
    <w:rsid w:val="33346566"/>
    <w:rsid w:val="33B73835"/>
    <w:rsid w:val="340B487E"/>
    <w:rsid w:val="347178E8"/>
    <w:rsid w:val="347356F0"/>
    <w:rsid w:val="347D5336"/>
    <w:rsid w:val="34876E3B"/>
    <w:rsid w:val="34B61F58"/>
    <w:rsid w:val="34D53509"/>
    <w:rsid w:val="354E03E2"/>
    <w:rsid w:val="355C0DDB"/>
    <w:rsid w:val="35AF70D3"/>
    <w:rsid w:val="36195425"/>
    <w:rsid w:val="365F2B81"/>
    <w:rsid w:val="369D33CF"/>
    <w:rsid w:val="36DB2EFD"/>
    <w:rsid w:val="37295B73"/>
    <w:rsid w:val="372C5B8C"/>
    <w:rsid w:val="377F4883"/>
    <w:rsid w:val="37CF0DED"/>
    <w:rsid w:val="38124B49"/>
    <w:rsid w:val="384E0CD7"/>
    <w:rsid w:val="388A34DF"/>
    <w:rsid w:val="391E3667"/>
    <w:rsid w:val="39396CB4"/>
    <w:rsid w:val="395A1104"/>
    <w:rsid w:val="3A3D3B5F"/>
    <w:rsid w:val="3A736BBC"/>
    <w:rsid w:val="3A845462"/>
    <w:rsid w:val="3B1B28D8"/>
    <w:rsid w:val="3B83690E"/>
    <w:rsid w:val="3B886BA2"/>
    <w:rsid w:val="3B903FB8"/>
    <w:rsid w:val="3BA53C95"/>
    <w:rsid w:val="3C1F6B18"/>
    <w:rsid w:val="3CC52142"/>
    <w:rsid w:val="3D5460D2"/>
    <w:rsid w:val="3E315C90"/>
    <w:rsid w:val="3E4628BA"/>
    <w:rsid w:val="3E46434D"/>
    <w:rsid w:val="3EA0113F"/>
    <w:rsid w:val="3EDA7A35"/>
    <w:rsid w:val="3F305F8C"/>
    <w:rsid w:val="3F9E4EE5"/>
    <w:rsid w:val="3FE56478"/>
    <w:rsid w:val="3FED5CCD"/>
    <w:rsid w:val="400D4BB3"/>
    <w:rsid w:val="403F3B8A"/>
    <w:rsid w:val="40BA353B"/>
    <w:rsid w:val="415D7AAC"/>
    <w:rsid w:val="416D6A0E"/>
    <w:rsid w:val="417D1DC2"/>
    <w:rsid w:val="41BC6E35"/>
    <w:rsid w:val="41E974C9"/>
    <w:rsid w:val="42616A6E"/>
    <w:rsid w:val="428E0070"/>
    <w:rsid w:val="42D61F40"/>
    <w:rsid w:val="42D936F6"/>
    <w:rsid w:val="42DD4171"/>
    <w:rsid w:val="432F39BC"/>
    <w:rsid w:val="439353D5"/>
    <w:rsid w:val="43CB1156"/>
    <w:rsid w:val="44022F17"/>
    <w:rsid w:val="44EB3558"/>
    <w:rsid w:val="46756E72"/>
    <w:rsid w:val="46813D02"/>
    <w:rsid w:val="47022DDB"/>
    <w:rsid w:val="4722584E"/>
    <w:rsid w:val="47247678"/>
    <w:rsid w:val="474A1318"/>
    <w:rsid w:val="476D46F8"/>
    <w:rsid w:val="47BD6A22"/>
    <w:rsid w:val="48435459"/>
    <w:rsid w:val="498F35C1"/>
    <w:rsid w:val="4A0A5CC7"/>
    <w:rsid w:val="4A2036F5"/>
    <w:rsid w:val="4A2B1F14"/>
    <w:rsid w:val="4A307253"/>
    <w:rsid w:val="4A6C0158"/>
    <w:rsid w:val="4A931206"/>
    <w:rsid w:val="4AB41B33"/>
    <w:rsid w:val="4AC768A4"/>
    <w:rsid w:val="4B3A438C"/>
    <w:rsid w:val="4B9D07D7"/>
    <w:rsid w:val="4C742B73"/>
    <w:rsid w:val="4CBB3066"/>
    <w:rsid w:val="4CF84A64"/>
    <w:rsid w:val="4D3F2693"/>
    <w:rsid w:val="4D473FEB"/>
    <w:rsid w:val="4D5723F4"/>
    <w:rsid w:val="4D723E1C"/>
    <w:rsid w:val="4D98663F"/>
    <w:rsid w:val="4EB3158A"/>
    <w:rsid w:val="4EF852D8"/>
    <w:rsid w:val="4F202D0E"/>
    <w:rsid w:val="4F675ED1"/>
    <w:rsid w:val="4FA567E3"/>
    <w:rsid w:val="4FDF1192"/>
    <w:rsid w:val="50010825"/>
    <w:rsid w:val="505B47D3"/>
    <w:rsid w:val="50637FC5"/>
    <w:rsid w:val="507D00A6"/>
    <w:rsid w:val="50BC39B4"/>
    <w:rsid w:val="50C56D57"/>
    <w:rsid w:val="51B83D35"/>
    <w:rsid w:val="521C2FA3"/>
    <w:rsid w:val="52337688"/>
    <w:rsid w:val="52661BC1"/>
    <w:rsid w:val="52A35472"/>
    <w:rsid w:val="52DC6E02"/>
    <w:rsid w:val="52EB37B7"/>
    <w:rsid w:val="532D1418"/>
    <w:rsid w:val="5359798D"/>
    <w:rsid w:val="53844041"/>
    <w:rsid w:val="538708F0"/>
    <w:rsid w:val="53E265AD"/>
    <w:rsid w:val="54684BC5"/>
    <w:rsid w:val="546E1AAF"/>
    <w:rsid w:val="54AE1308"/>
    <w:rsid w:val="54AE6840"/>
    <w:rsid w:val="54CD5555"/>
    <w:rsid w:val="553B5E36"/>
    <w:rsid w:val="555B7A59"/>
    <w:rsid w:val="55BA07E5"/>
    <w:rsid w:val="56102E1E"/>
    <w:rsid w:val="573E4B0A"/>
    <w:rsid w:val="579A1556"/>
    <w:rsid w:val="57D165DD"/>
    <w:rsid w:val="57ED67F5"/>
    <w:rsid w:val="580C1D0B"/>
    <w:rsid w:val="592E63F2"/>
    <w:rsid w:val="59462FFB"/>
    <w:rsid w:val="596A508E"/>
    <w:rsid w:val="59A576CA"/>
    <w:rsid w:val="5A6B5717"/>
    <w:rsid w:val="5AC3366B"/>
    <w:rsid w:val="5B050ECF"/>
    <w:rsid w:val="5B557525"/>
    <w:rsid w:val="5C4E1794"/>
    <w:rsid w:val="5C545824"/>
    <w:rsid w:val="5D19102D"/>
    <w:rsid w:val="5D277CD4"/>
    <w:rsid w:val="5D457DA7"/>
    <w:rsid w:val="5D4D19A0"/>
    <w:rsid w:val="5D651457"/>
    <w:rsid w:val="5DA30A1C"/>
    <w:rsid w:val="5E007C1C"/>
    <w:rsid w:val="5E3F0F1E"/>
    <w:rsid w:val="5E820631"/>
    <w:rsid w:val="5E8B2B7B"/>
    <w:rsid w:val="5ED234D0"/>
    <w:rsid w:val="5ED40F9C"/>
    <w:rsid w:val="5EED3477"/>
    <w:rsid w:val="5F2E6A0B"/>
    <w:rsid w:val="5FBA66C9"/>
    <w:rsid w:val="5FC00374"/>
    <w:rsid w:val="606D08D0"/>
    <w:rsid w:val="6071543D"/>
    <w:rsid w:val="60844B35"/>
    <w:rsid w:val="60C65312"/>
    <w:rsid w:val="60EA0710"/>
    <w:rsid w:val="60FE4811"/>
    <w:rsid w:val="614222FA"/>
    <w:rsid w:val="6175212D"/>
    <w:rsid w:val="617B03EF"/>
    <w:rsid w:val="621B5488"/>
    <w:rsid w:val="62600C89"/>
    <w:rsid w:val="627B3857"/>
    <w:rsid w:val="62EF4D77"/>
    <w:rsid w:val="62FE3490"/>
    <w:rsid w:val="63147DC8"/>
    <w:rsid w:val="63195E00"/>
    <w:rsid w:val="63506F50"/>
    <w:rsid w:val="63BD55FE"/>
    <w:rsid w:val="645E744B"/>
    <w:rsid w:val="64EF4547"/>
    <w:rsid w:val="650C334B"/>
    <w:rsid w:val="651915C4"/>
    <w:rsid w:val="65652A5B"/>
    <w:rsid w:val="65F00D0C"/>
    <w:rsid w:val="660A4DD7"/>
    <w:rsid w:val="674A43C4"/>
    <w:rsid w:val="67714DB8"/>
    <w:rsid w:val="677E3D99"/>
    <w:rsid w:val="67A41618"/>
    <w:rsid w:val="67CC6DC1"/>
    <w:rsid w:val="67DF3CE0"/>
    <w:rsid w:val="67EE4F89"/>
    <w:rsid w:val="68BF2482"/>
    <w:rsid w:val="69F6673E"/>
    <w:rsid w:val="6A480FCB"/>
    <w:rsid w:val="6AE85CC0"/>
    <w:rsid w:val="6B1A4AE4"/>
    <w:rsid w:val="6B3A4417"/>
    <w:rsid w:val="6B99622E"/>
    <w:rsid w:val="6BCF7654"/>
    <w:rsid w:val="6C077140"/>
    <w:rsid w:val="6C1F1AD0"/>
    <w:rsid w:val="6C3111FA"/>
    <w:rsid w:val="6CC61070"/>
    <w:rsid w:val="6CE25242"/>
    <w:rsid w:val="6D502AE7"/>
    <w:rsid w:val="6D96522E"/>
    <w:rsid w:val="6DC009DD"/>
    <w:rsid w:val="6DEC5EBE"/>
    <w:rsid w:val="6E105C5A"/>
    <w:rsid w:val="6E5B59D0"/>
    <w:rsid w:val="6E8F4A58"/>
    <w:rsid w:val="6E9758D2"/>
    <w:rsid w:val="6F09505C"/>
    <w:rsid w:val="6F0A08FB"/>
    <w:rsid w:val="6F3E2775"/>
    <w:rsid w:val="6F902DF2"/>
    <w:rsid w:val="6FEA4288"/>
    <w:rsid w:val="70E92D0E"/>
    <w:rsid w:val="710D3D1B"/>
    <w:rsid w:val="7141437C"/>
    <w:rsid w:val="71B2527A"/>
    <w:rsid w:val="71C8692B"/>
    <w:rsid w:val="721D524F"/>
    <w:rsid w:val="7268624D"/>
    <w:rsid w:val="72A0767C"/>
    <w:rsid w:val="72B22828"/>
    <w:rsid w:val="72BE56E7"/>
    <w:rsid w:val="72C963D7"/>
    <w:rsid w:val="741D6848"/>
    <w:rsid w:val="741F41AC"/>
    <w:rsid w:val="74B925FE"/>
    <w:rsid w:val="74F040EF"/>
    <w:rsid w:val="752C0E9F"/>
    <w:rsid w:val="7542758E"/>
    <w:rsid w:val="75886FA4"/>
    <w:rsid w:val="758B3E18"/>
    <w:rsid w:val="75AD3D2D"/>
    <w:rsid w:val="760C7830"/>
    <w:rsid w:val="765818C9"/>
    <w:rsid w:val="767D5D35"/>
    <w:rsid w:val="771F037E"/>
    <w:rsid w:val="773F541E"/>
    <w:rsid w:val="779B7923"/>
    <w:rsid w:val="783F4B6A"/>
    <w:rsid w:val="784D29BC"/>
    <w:rsid w:val="78BA6687"/>
    <w:rsid w:val="79845204"/>
    <w:rsid w:val="79940985"/>
    <w:rsid w:val="79A64F92"/>
    <w:rsid w:val="79DE04A6"/>
    <w:rsid w:val="79E629C5"/>
    <w:rsid w:val="7AD718AD"/>
    <w:rsid w:val="7AE82F61"/>
    <w:rsid w:val="7C4442EB"/>
    <w:rsid w:val="7C617073"/>
    <w:rsid w:val="7CBC11A8"/>
    <w:rsid w:val="7CD30F7E"/>
    <w:rsid w:val="7D2D48EF"/>
    <w:rsid w:val="7D643418"/>
    <w:rsid w:val="7D9628D3"/>
    <w:rsid w:val="7E1846B6"/>
    <w:rsid w:val="7E403725"/>
    <w:rsid w:val="7F9E2F7D"/>
    <w:rsid w:val="7FA159B5"/>
    <w:rsid w:val="7FA2030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WPSOffice手动目录 1"/>
    <w:autoRedefine/>
    <w:qFormat/>
    <w:uiPriority w:val="0"/>
    <w:pPr>
      <w:ind w:leftChars="0"/>
    </w:pPr>
    <w:rPr>
      <w:rFonts w:ascii="Times New Roman" w:hAnsi="Times New Roman" w:eastAsia="宋体" w:cs="Times New Roman"/>
      <w:sz w:val="20"/>
      <w:szCs w:val="20"/>
    </w:rPr>
  </w:style>
  <w:style w:type="paragraph" w:customStyle="1" w:styleId="81">
    <w:name w:val="WPSOffice手动目录 2"/>
    <w:autoRedefine/>
    <w:qFormat/>
    <w:uiPriority w:val="0"/>
    <w:pPr>
      <w:ind w:leftChars="200"/>
    </w:pPr>
    <w:rPr>
      <w:rFonts w:ascii="Times New Roman" w:hAnsi="Times New Roman" w:eastAsia="宋体" w:cs="Times New Roman"/>
      <w:sz w:val="20"/>
      <w:szCs w:val="20"/>
    </w:rPr>
  </w:style>
  <w:style w:type="paragraph" w:customStyle="1" w:styleId="82">
    <w:name w:val="WPSOffice手动目录 3"/>
    <w:autoRedefine/>
    <w:qFormat/>
    <w:uiPriority w:val="0"/>
    <w:pPr>
      <w:ind w:leftChars="400"/>
    </w:pPr>
    <w:rPr>
      <w:rFonts w:ascii="Times New Roman" w:hAnsi="Times New Roman" w:eastAsia="宋体" w:cs="Times New Roman"/>
      <w:sz w:val="20"/>
      <w:szCs w:val="20"/>
    </w:rPr>
  </w:style>
  <w:style w:type="paragraph" w:customStyle="1" w:styleId="83">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58</Pages>
  <Words>18579</Words>
  <Characters>18911</Characters>
  <Lines>214</Lines>
  <Paragraphs>60</Paragraphs>
  <TotalTime>2</TotalTime>
  <ScaleCrop>false</ScaleCrop>
  <LinksUpToDate>false</LinksUpToDate>
  <CharactersWithSpaces>19745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2023-03-14T09:53:00Z</cp:lastPrinted>
  <dcterms:modified xsi:type="dcterms:W3CDTF">2025-09-26T03:35:30Z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D1C08FCC46A54D64A67E1661548D66CD_13</vt:lpwstr>
  </property>
  <property fmtid="{D5CDD505-2E9C-101B-9397-08002B2CF9AE}" pid="4" name="KSOTemplateDocerSaveRecord">
    <vt:lpwstr>eyJoZGlkIjoiMTYzOTc0ZjU0NThhNjU0Y2ExMTNjNmE4Yzc0YjA3ZTAiLCJ1c2VySWQiOiIxMjM0Njk1MzQ0In0=</vt:lpwstr>
  </property>
</Properties>
</file>