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8"/>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29"/>
        <w:tblW w:w="5000" w:type="pct"/>
        <w:jc w:val="center"/>
        <w:tblLayout w:type="autofit"/>
        <w:tblCellMar>
          <w:top w:w="80" w:type="dxa"/>
          <w:left w:w="128" w:type="dxa"/>
          <w:bottom w:w="80" w:type="dxa"/>
          <w:right w:w="128" w:type="dxa"/>
        </w:tblCellMar>
      </w:tblPr>
      <w:tblGrid>
        <w:gridCol w:w="889"/>
        <w:gridCol w:w="2893"/>
        <w:gridCol w:w="3041"/>
        <w:gridCol w:w="2073"/>
      </w:tblGrid>
      <w:tr w14:paraId="6514ED7A">
        <w:tblPrEx>
          <w:tblCellMar>
            <w:top w:w="80" w:type="dxa"/>
            <w:left w:w="128" w:type="dxa"/>
            <w:bottom w:w="80" w:type="dxa"/>
            <w:right w:w="128" w:type="dxa"/>
          </w:tblCellMar>
        </w:tblPrEx>
        <w:trPr>
          <w:trHeight w:val="0"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snapToGrid w:val="0"/>
              <w:jc w:val="center"/>
              <w:rPr>
                <w:rFonts w:hint="eastAsia" w:eastAsia="宋体"/>
                <w:b/>
                <w:color w:val="000000"/>
                <w:sz w:val="30"/>
                <w:szCs w:val="30"/>
              </w:rPr>
            </w:pPr>
            <w:r>
              <w:rPr>
                <w:rFonts w:hint="eastAsia" w:eastAsia="宋体"/>
                <w:b/>
                <w:color w:val="000000"/>
                <w:sz w:val="30"/>
                <w:szCs w:val="30"/>
              </w:rPr>
              <w:t>2025年</w:t>
            </w:r>
            <w:r>
              <w:rPr>
                <w:rFonts w:hint="eastAsia" w:eastAsia="宋体"/>
                <w:b/>
                <w:color w:val="000000"/>
                <w:sz w:val="30"/>
                <w:szCs w:val="30"/>
                <w:lang w:eastAsia="zh-CN"/>
              </w:rPr>
              <w:t>第</w:t>
            </w:r>
            <w:r>
              <w:rPr>
                <w:rFonts w:hint="eastAsia" w:eastAsia="宋体"/>
                <w:b/>
                <w:color w:val="000000"/>
                <w:sz w:val="30"/>
                <w:szCs w:val="30"/>
                <w:lang w:val="en-US" w:eastAsia="zh-CN"/>
              </w:rPr>
              <w:t>48</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80" w:type="dxa"/>
            <w:left w:w="128" w:type="dxa"/>
            <w:bottom w:w="80" w:type="dxa"/>
            <w:right w:w="128" w:type="dxa"/>
          </w:tblCellMar>
        </w:tblPrEx>
        <w:trPr>
          <w:trHeight w:val="0" w:hRule="atLeast"/>
          <w:jc w:val="center"/>
        </w:trPr>
        <w:tc>
          <w:tcPr>
            <w:tcW w:w="500"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widowControl/>
              <w:snapToGrid w:val="0"/>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626" w:type="pct"/>
            <w:tcBorders>
              <w:top w:val="single" w:color="auto" w:sz="4" w:space="0"/>
              <w:left w:val="nil"/>
              <w:bottom w:val="single" w:color="auto" w:sz="4" w:space="0"/>
              <w:right w:val="single" w:color="auto" w:sz="4" w:space="0"/>
            </w:tcBorders>
            <w:shd w:val="clear" w:color="auto" w:fill="auto"/>
            <w:vAlign w:val="center"/>
          </w:tcPr>
          <w:p w14:paraId="58842D07">
            <w:pPr>
              <w:snapToGrid w:val="0"/>
              <w:jc w:val="center"/>
              <w:rPr>
                <w:rFonts w:eastAsia="宋体"/>
                <w:color w:val="000000"/>
                <w:sz w:val="22"/>
              </w:rPr>
            </w:pPr>
            <w:r>
              <w:rPr>
                <w:rFonts w:hint="eastAsia" w:eastAsia="宋体"/>
                <w:color w:val="000000"/>
                <w:sz w:val="22"/>
              </w:rPr>
              <w:t>项目编号</w:t>
            </w:r>
          </w:p>
        </w:tc>
        <w:tc>
          <w:tcPr>
            <w:tcW w:w="1709" w:type="pct"/>
            <w:tcBorders>
              <w:top w:val="single" w:color="auto" w:sz="4" w:space="0"/>
              <w:left w:val="nil"/>
              <w:bottom w:val="single" w:color="auto" w:sz="4" w:space="0"/>
              <w:right w:val="single" w:color="auto" w:sz="4" w:space="0"/>
            </w:tcBorders>
            <w:shd w:val="clear" w:color="auto" w:fill="auto"/>
            <w:vAlign w:val="center"/>
          </w:tcPr>
          <w:p w14:paraId="44A4AF15">
            <w:pPr>
              <w:snapToGrid w:val="0"/>
              <w:jc w:val="center"/>
              <w:rPr>
                <w:rFonts w:eastAsia="宋体"/>
                <w:color w:val="000000"/>
                <w:sz w:val="22"/>
              </w:rPr>
            </w:pPr>
            <w:r>
              <w:rPr>
                <w:rFonts w:hint="eastAsia" w:eastAsia="宋体"/>
                <w:color w:val="000000"/>
                <w:sz w:val="22"/>
              </w:rPr>
              <w:t>项目名称</w:t>
            </w:r>
          </w:p>
        </w:tc>
        <w:tc>
          <w:tcPr>
            <w:tcW w:w="1163" w:type="pct"/>
            <w:tcBorders>
              <w:top w:val="single" w:color="auto" w:sz="4" w:space="0"/>
              <w:left w:val="nil"/>
              <w:bottom w:val="single" w:color="auto" w:sz="4" w:space="0"/>
              <w:right w:val="single" w:color="auto" w:sz="4" w:space="0"/>
            </w:tcBorders>
            <w:shd w:val="clear" w:color="auto" w:fill="auto"/>
            <w:vAlign w:val="center"/>
          </w:tcPr>
          <w:p w14:paraId="28EB382C">
            <w:pPr>
              <w:snapToGrid w:val="0"/>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A8CDDAF">
        <w:tblPrEx>
          <w:tblCellMar>
            <w:top w:w="80" w:type="dxa"/>
            <w:left w:w="128" w:type="dxa"/>
            <w:bottom w:w="80" w:type="dxa"/>
            <w:right w:w="128" w:type="dxa"/>
          </w:tblCellMar>
        </w:tblPrEx>
        <w:trPr>
          <w:trHeight w:val="0" w:hRule="atLeast"/>
          <w:jc w:val="center"/>
        </w:trPr>
        <w:tc>
          <w:tcPr>
            <w:tcW w:w="500" w:type="pct"/>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snapToGrid w:val="0"/>
              <w:jc w:val="center"/>
              <w:textAlignment w:val="center"/>
              <w:rPr>
                <w:rFonts w:eastAsia="宋体"/>
                <w:color w:val="000000"/>
                <w:kern w:val="0"/>
                <w:sz w:val="22"/>
                <w:szCs w:val="22"/>
                <w:lang w:bidi="ar"/>
              </w:rPr>
            </w:pPr>
            <w:r>
              <w:rPr>
                <w:rFonts w:hint="eastAsia" w:eastAsia="宋体"/>
                <w:color w:val="000000"/>
                <w:kern w:val="0"/>
                <w:sz w:val="22"/>
                <w:szCs w:val="22"/>
                <w:lang w:bidi="ar"/>
              </w:rPr>
              <w:t>1</w:t>
            </w:r>
          </w:p>
        </w:tc>
        <w:tc>
          <w:tcPr>
            <w:tcW w:w="1626" w:type="pct"/>
            <w:tcBorders>
              <w:top w:val="single" w:color="auto" w:sz="4" w:space="0"/>
              <w:left w:val="nil"/>
              <w:bottom w:val="single" w:color="auto" w:sz="4" w:space="0"/>
              <w:right w:val="single" w:color="auto" w:sz="4" w:space="0"/>
            </w:tcBorders>
            <w:shd w:val="clear" w:color="auto" w:fill="auto"/>
            <w:vAlign w:val="center"/>
          </w:tcPr>
          <w:p w14:paraId="35EC63AA">
            <w:pPr>
              <w:widowControl/>
              <w:snapToGrid w:val="0"/>
              <w:jc w:val="center"/>
              <w:textAlignment w:val="center"/>
              <w:rPr>
                <w:rFonts w:hint="default" w:ascii="Times New Roman" w:hAnsi="Times New Roman" w:eastAsia="宋体" w:cs="Times New Roman"/>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48-202</w:t>
            </w:r>
          </w:p>
        </w:tc>
        <w:tc>
          <w:tcPr>
            <w:tcW w:w="1709" w:type="pct"/>
            <w:tcBorders>
              <w:top w:val="single" w:color="auto" w:sz="4" w:space="0"/>
              <w:left w:val="nil"/>
              <w:bottom w:val="single" w:color="auto" w:sz="4" w:space="0"/>
              <w:right w:val="single" w:color="auto" w:sz="4" w:space="0"/>
            </w:tcBorders>
            <w:shd w:val="clear" w:color="auto" w:fill="auto"/>
            <w:vAlign w:val="center"/>
          </w:tcPr>
          <w:p w14:paraId="072948B5">
            <w:pPr>
              <w:keepNext w:val="0"/>
              <w:keepLines w:val="0"/>
              <w:widowControl/>
              <w:suppressLineNumbers w:val="0"/>
              <w:snapToGrid w:val="0"/>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asciiTheme="minorHAnsi" w:hAnsiTheme="minorHAnsi" w:eastAsiaTheme="minorEastAsia" w:cstheme="minorBidi"/>
                <w:color w:val="000000"/>
                <w:kern w:val="2"/>
                <w:sz w:val="22"/>
                <w:szCs w:val="22"/>
                <w:lang w:val="en-US" w:eastAsia="zh-CN" w:bidi="ar-SA"/>
              </w:rPr>
              <w:t>一次性测量电极导管</w:t>
            </w:r>
          </w:p>
        </w:tc>
        <w:tc>
          <w:tcPr>
            <w:tcW w:w="1163" w:type="pct"/>
            <w:tcBorders>
              <w:top w:val="single" w:color="auto" w:sz="4" w:space="0"/>
              <w:left w:val="nil"/>
              <w:bottom w:val="single" w:color="auto" w:sz="4" w:space="0"/>
              <w:right w:val="single" w:color="auto" w:sz="4" w:space="0"/>
            </w:tcBorders>
            <w:shd w:val="clear" w:color="auto" w:fill="auto"/>
            <w:vAlign w:val="center"/>
          </w:tcPr>
          <w:p w14:paraId="513123A1">
            <w:pPr>
              <w:snapToGrid w:val="0"/>
              <w:jc w:val="center"/>
              <w:rPr>
                <w:rFonts w:hint="default"/>
                <w:lang w:val="en-US" w:eastAsia="zh-CN"/>
              </w:rPr>
            </w:pPr>
            <w:r>
              <w:rPr>
                <w:rFonts w:hint="eastAsia"/>
                <w:lang w:val="en-US" w:eastAsia="zh-CN"/>
              </w:rPr>
              <w:t>消化内镜中心</w:t>
            </w:r>
          </w:p>
        </w:tc>
      </w:tr>
    </w:tbl>
    <w:p w14:paraId="2EF22B93">
      <w:pPr>
        <w:pStyle w:val="11"/>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6C240186">
      <w:pPr>
        <w:snapToGrid w:val="0"/>
        <w:spacing w:line="360" w:lineRule="auto"/>
        <w:jc w:val="center"/>
        <w:rPr>
          <w:rFonts w:hint="eastAsia" w:ascii="黑体" w:hAnsi="黑体" w:eastAsia="黑体" w:cs="黑体"/>
          <w:sz w:val="30"/>
          <w:szCs w:val="30"/>
        </w:rPr>
      </w:pPr>
    </w:p>
    <w:p w14:paraId="729BBA2F">
      <w:pPr>
        <w:snapToGrid w:val="0"/>
        <w:spacing w:line="360" w:lineRule="auto"/>
        <w:jc w:val="center"/>
        <w:rPr>
          <w:rFonts w:hint="eastAsia" w:ascii="黑体" w:hAnsi="黑体" w:eastAsia="黑体" w:cs="黑体"/>
          <w:sz w:val="30"/>
          <w:szCs w:val="30"/>
        </w:rPr>
      </w:pPr>
    </w:p>
    <w:p w14:paraId="0F4D706E">
      <w:pPr>
        <w:snapToGrid w:val="0"/>
        <w:spacing w:line="360" w:lineRule="auto"/>
        <w:jc w:val="center"/>
        <w:rPr>
          <w:rFonts w:hint="eastAsia" w:ascii="黑体" w:hAnsi="黑体" w:eastAsia="黑体" w:cs="黑体"/>
          <w:sz w:val="30"/>
          <w:szCs w:val="30"/>
        </w:rPr>
      </w:pPr>
    </w:p>
    <w:p w14:paraId="53B3276D">
      <w:pPr>
        <w:snapToGrid w:val="0"/>
        <w:spacing w:line="360" w:lineRule="auto"/>
        <w:jc w:val="center"/>
        <w:rPr>
          <w:rFonts w:hint="eastAsia" w:ascii="黑体" w:hAnsi="黑体" w:eastAsia="黑体" w:cs="黑体"/>
          <w:sz w:val="30"/>
          <w:szCs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r>
        <w:rPr>
          <w:rFonts w:hint="eastAsia" w:ascii="黑体" w:hAnsi="黑体" w:eastAsia="黑体" w:cs="黑体"/>
          <w:sz w:val="30"/>
          <w:szCs w:val="30"/>
          <w:lang w:val="en-US" w:eastAsia="zh-CN"/>
        </w:rPr>
        <w:t>9</w:t>
      </w:r>
      <w:r>
        <w:rPr>
          <w:rFonts w:hint="eastAsia" w:ascii="黑体" w:hAnsi="黑体" w:eastAsia="黑体" w:cs="黑体"/>
          <w:sz w:val="30"/>
          <w:szCs w:val="30"/>
        </w:rPr>
        <w:t>月</w:t>
      </w:r>
    </w:p>
    <w:p w14:paraId="2E976D96">
      <w:pPr>
        <w:pStyle w:val="28"/>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8"/>
        <w:ind w:firstLine="880"/>
        <w:jc w:val="center"/>
        <w:rPr>
          <w:rFonts w:ascii="黑体" w:hAnsi="黑体" w:eastAsia="黑体" w:cs="黑体"/>
          <w:sz w:val="44"/>
          <w:szCs w:val="44"/>
        </w:rPr>
      </w:pPr>
    </w:p>
    <w:p w14:paraId="517FD8BE">
      <w:pPr>
        <w:pStyle w:val="28"/>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1"/>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w:t>
      </w:r>
      <w:r>
        <w:rPr>
          <w:rFonts w:hint="eastAsia" w:ascii="方正小标宋简体" w:hAnsi="方正小标宋简体" w:eastAsia="方正小标宋简体" w:cs="方正小标宋简体"/>
          <w:sz w:val="44"/>
          <w:szCs w:val="44"/>
          <w:lang w:val="en-US" w:eastAsia="zh-CN"/>
        </w:rPr>
        <w:t>48</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w:t>
      </w:r>
      <w:r>
        <w:rPr>
          <w:rFonts w:hint="eastAsia" w:ascii="Tahoma" w:hAnsi="Tahoma" w:cs="宋体"/>
          <w:kern w:val="0"/>
          <w:szCs w:val="21"/>
          <w:lang w:val="en-US" w:eastAsia="zh-CN"/>
        </w:rPr>
        <w:t>48</w:t>
      </w:r>
      <w:bookmarkStart w:id="97" w:name="_GoBack"/>
      <w:bookmarkEnd w:id="97"/>
      <w:r>
        <w:rPr>
          <w:rFonts w:hint="eastAsia" w:ascii="Tahoma" w:hAnsi="Tahoma" w:cs="宋体"/>
          <w:kern w:val="0"/>
          <w:szCs w:val="21"/>
          <w:lang w:eastAsia="zh-CN"/>
        </w:rPr>
        <w:t>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32E40B0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57960ADB">
      <w:pPr>
        <w:numPr>
          <w:ilvl w:val="0"/>
          <w:numId w:val="5"/>
        </w:numPr>
        <w:spacing w:line="420" w:lineRule="exact"/>
        <w:jc w:val="left"/>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1D2214A">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24</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电子版发送至电子邮箱：zdbycgb@163.com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8DD333E">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113DDA7B">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09336AE">
      <w:pPr>
        <w:adjustRightInd w:val="0"/>
        <w:snapToGrid w:val="0"/>
        <w:spacing w:line="440" w:lineRule="atLeast"/>
        <w:ind w:left="420"/>
        <w:rPr>
          <w:rFonts w:hint="eastAsia"/>
        </w:rPr>
      </w:pPr>
      <w:r>
        <w:rPr>
          <w:rFonts w:hint="eastAsia" w:ascii="宋体" w:hAnsi="宋体" w:cs="宋体"/>
          <w:b/>
          <w:color w:val="000000"/>
          <w:szCs w:val="21"/>
        </w:rPr>
        <w:t>备注：本项目共</w:t>
      </w:r>
      <w:r>
        <w:rPr>
          <w:rFonts w:hint="eastAsia" w:ascii="宋体" w:hAnsi="宋体" w:cs="宋体"/>
          <w:b/>
          <w:color w:val="000000"/>
          <w:szCs w:val="21"/>
          <w:lang w:val="en-US" w:eastAsia="zh-CN"/>
        </w:rPr>
        <w:t>1</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开标时间和地点：2025年</w:t>
      </w:r>
      <w:r>
        <w:rPr>
          <w:rFonts w:hint="eastAsia" w:cs="Times New Roman"/>
          <w:b/>
          <w:highlight w:val="yellow"/>
          <w:lang w:val="en-US" w:eastAsia="zh-CN"/>
        </w:rPr>
        <w:t>9</w:t>
      </w:r>
      <w:r>
        <w:rPr>
          <w:rFonts w:hint="eastAsia" w:ascii="Times New Roman" w:hAnsi="Times New Roman" w:cs="Times New Roman"/>
          <w:b/>
          <w:highlight w:val="yellow"/>
          <w:lang w:val="en-US" w:eastAsia="zh-CN"/>
        </w:rPr>
        <w:t>月</w:t>
      </w:r>
      <w:r>
        <w:rPr>
          <w:rFonts w:hint="eastAsia" w:cs="Times New Roman"/>
          <w:b/>
          <w:highlight w:val="yellow"/>
          <w:lang w:val="en-US" w:eastAsia="zh-CN"/>
        </w:rPr>
        <w:t>30</w:t>
      </w:r>
      <w:r>
        <w:rPr>
          <w:rFonts w:hint="eastAsia" w:ascii="Times New Roman" w:hAnsi="Times New Roman" w:cs="Times New Roman"/>
          <w:b/>
          <w:highlight w:val="yellow"/>
          <w:lang w:val="en-US" w:eastAsia="zh-CN"/>
        </w:rPr>
        <w:t>日上午</w:t>
      </w:r>
      <w:r>
        <w:rPr>
          <w:rFonts w:hint="eastAsia" w:cs="Times New Roman"/>
          <w:b/>
          <w:highlight w:val="yellow"/>
          <w:lang w:val="en-US" w:eastAsia="zh-CN"/>
        </w:rPr>
        <w:t>8：30</w:t>
      </w:r>
      <w:r>
        <w:rPr>
          <w:rFonts w:hint="eastAsia" w:ascii="Times New Roman" w:hAnsi="Times New Roman" w:cs="Times New Roman"/>
          <w:b/>
          <w:highlight w:val="yellow"/>
          <w:lang w:val="en-US" w:eastAsia="zh-CN"/>
        </w:rPr>
        <w:t xml:space="preserve">，福田区福华路92号福星北小区中山大学附属第八医院(深圳福田)行政楼307会议室 。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（二）联系地址：深圳市福田区福华路92号福星北小区中山大学附属第八医院(深圳福田)行政楼3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ind w:left="420"/>
        <w:jc w:val="left"/>
        <w:rPr>
          <w:rFonts w:hint="default" w:eastAsiaTheme="minorEastAsia"/>
          <w:lang w:val="en-US" w:eastAsia="zh-CN"/>
        </w:rPr>
      </w:pPr>
    </w:p>
    <w:p w14:paraId="3D3BCC02">
      <w:pPr>
        <w:pStyle w:val="11"/>
      </w:pPr>
    </w:p>
    <w:p w14:paraId="61565BE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29"/>
        <w:tblW w:w="10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0" w:type="dxa"/>
          <w:left w:w="102" w:type="dxa"/>
          <w:bottom w:w="80" w:type="dxa"/>
          <w:right w:w="102" w:type="dxa"/>
        </w:tblCellMar>
      </w:tblPr>
      <w:tblGrid>
        <w:gridCol w:w="724"/>
        <w:gridCol w:w="2074"/>
        <w:gridCol w:w="1649"/>
        <w:gridCol w:w="2136"/>
        <w:gridCol w:w="888"/>
        <w:gridCol w:w="1247"/>
        <w:gridCol w:w="2134"/>
      </w:tblGrid>
      <w:tr w14:paraId="2CBE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02" w:type="dxa"/>
            <w:bottom w:w="80" w:type="dxa"/>
            <w:right w:w="102" w:type="dxa"/>
          </w:tblCellMar>
        </w:tblPrEx>
        <w:trPr>
          <w:trHeight w:val="0" w:hRule="atLeast"/>
          <w:tblHeader/>
          <w:jc w:val="center"/>
        </w:trPr>
        <w:tc>
          <w:tcPr>
            <w:tcW w:w="724" w:type="dxa"/>
            <w:vAlign w:val="center"/>
          </w:tcPr>
          <w:p w14:paraId="17DBAD34">
            <w:pPr>
              <w:snapToGrid w:val="0"/>
              <w:jc w:val="center"/>
              <w:rPr>
                <w:rFonts w:hint="eastAsia" w:ascii="宋体" w:eastAsia="宋体"/>
                <w:b/>
                <w:sz w:val="20"/>
                <w:lang w:eastAsia="zh-CN"/>
              </w:rPr>
            </w:pPr>
            <w:r>
              <w:rPr>
                <w:rFonts w:hint="eastAsia" w:ascii="宋体" w:eastAsia="宋体"/>
                <w:b/>
                <w:sz w:val="20"/>
                <w:lang w:eastAsia="zh-CN"/>
              </w:rPr>
              <w:t>序号</w:t>
            </w:r>
          </w:p>
        </w:tc>
        <w:tc>
          <w:tcPr>
            <w:tcW w:w="2074" w:type="dxa"/>
            <w:vAlign w:val="center"/>
          </w:tcPr>
          <w:p w14:paraId="7647B14D">
            <w:pPr>
              <w:widowControl/>
              <w:snapToGrid w:val="0"/>
              <w:jc w:val="center"/>
              <w:rPr>
                <w:rFonts w:hint="eastAsia" w:ascii="宋体" w:hAnsi="宋体" w:eastAsia="宋体" w:cs="宋体"/>
                <w:b/>
                <w:kern w:val="0"/>
                <w:sz w:val="20"/>
                <w:szCs w:val="20"/>
                <w:lang w:eastAsia="zh-CN"/>
              </w:rPr>
            </w:pPr>
            <w:r>
              <w:rPr>
                <w:rFonts w:hint="eastAsia" w:ascii="宋体" w:hAnsi="宋体" w:eastAsia="宋体" w:cs="宋体"/>
                <w:b/>
                <w:kern w:val="0"/>
                <w:sz w:val="20"/>
                <w:szCs w:val="20"/>
                <w:lang w:eastAsia="zh-CN"/>
              </w:rPr>
              <w:t>采购文件编号</w:t>
            </w:r>
          </w:p>
        </w:tc>
        <w:tc>
          <w:tcPr>
            <w:tcW w:w="1649" w:type="dxa"/>
            <w:vAlign w:val="center"/>
          </w:tcPr>
          <w:p w14:paraId="74899D21">
            <w:pPr>
              <w:widowControl/>
              <w:snapToGrid w:val="0"/>
              <w:jc w:val="center"/>
              <w:rPr>
                <w:rFonts w:hint="eastAsia" w:ascii="宋体" w:hAnsi="宋体" w:eastAsia="宋体" w:cs="宋体"/>
                <w:b/>
                <w:kern w:val="0"/>
                <w:sz w:val="20"/>
                <w:szCs w:val="20"/>
                <w:lang w:eastAsia="zh-CN"/>
              </w:rPr>
            </w:pPr>
            <w:r>
              <w:rPr>
                <w:rFonts w:hint="eastAsia" w:ascii="宋体" w:hAnsi="宋体" w:eastAsia="宋体" w:cs="宋体"/>
                <w:b/>
                <w:kern w:val="0"/>
                <w:sz w:val="20"/>
                <w:szCs w:val="20"/>
                <w:lang w:eastAsia="zh-CN"/>
              </w:rPr>
              <w:t>采购项目名称</w:t>
            </w:r>
          </w:p>
        </w:tc>
        <w:tc>
          <w:tcPr>
            <w:tcW w:w="2136" w:type="dxa"/>
            <w:noWrap/>
            <w:vAlign w:val="center"/>
          </w:tcPr>
          <w:p w14:paraId="27C68811">
            <w:pPr>
              <w:widowControl/>
              <w:snapToGrid w:val="0"/>
              <w:jc w:val="center"/>
              <w:rPr>
                <w:rFonts w:hint="eastAsia" w:ascii="宋体" w:hAnsi="宋体" w:eastAsia="宋体" w:cs="宋体"/>
                <w:b/>
                <w:color w:val="FF0000"/>
                <w:kern w:val="0"/>
                <w:sz w:val="20"/>
                <w:szCs w:val="22"/>
                <w:lang w:eastAsia="zh-CN"/>
              </w:rPr>
            </w:pPr>
            <w:r>
              <w:rPr>
                <w:rFonts w:hint="eastAsia" w:ascii="宋体" w:hAnsi="宋体" w:eastAsia="宋体" w:cs="宋体"/>
                <w:b/>
                <w:color w:val="000000"/>
                <w:kern w:val="0"/>
                <w:sz w:val="20"/>
                <w:szCs w:val="22"/>
                <w:lang w:eastAsia="zh-CN"/>
              </w:rPr>
              <w:t>参考规格型号</w:t>
            </w:r>
          </w:p>
        </w:tc>
        <w:tc>
          <w:tcPr>
            <w:tcW w:w="888" w:type="dxa"/>
            <w:vAlign w:val="center"/>
          </w:tcPr>
          <w:p w14:paraId="77426136">
            <w:pPr>
              <w:widowControl/>
              <w:snapToGrid w:val="0"/>
              <w:ind w:left="200" w:hanging="201" w:hangingChars="100"/>
              <w:jc w:val="center"/>
              <w:rPr>
                <w:rFonts w:hint="eastAsia" w:ascii="宋体" w:hAnsi="宋体" w:eastAsia="宋体" w:cs="宋体"/>
                <w:b/>
                <w:color w:val="000000"/>
                <w:kern w:val="0"/>
                <w:sz w:val="20"/>
                <w:szCs w:val="20"/>
                <w:lang w:val="en-US" w:eastAsia="zh-CN"/>
              </w:rPr>
            </w:pPr>
            <w:r>
              <w:rPr>
                <w:rFonts w:hint="eastAsia" w:ascii="宋体" w:hAnsi="宋体" w:eastAsia="宋体" w:cs="宋体"/>
                <w:b/>
                <w:color w:val="000000"/>
                <w:kern w:val="0"/>
                <w:sz w:val="20"/>
                <w:szCs w:val="20"/>
                <w:lang w:val="en-US" w:eastAsia="zh-CN"/>
              </w:rPr>
              <w:t>是否线上</w:t>
            </w:r>
          </w:p>
        </w:tc>
        <w:tc>
          <w:tcPr>
            <w:tcW w:w="1247" w:type="dxa"/>
            <w:vAlign w:val="center"/>
          </w:tcPr>
          <w:p w14:paraId="118AABAD">
            <w:pPr>
              <w:widowControl/>
              <w:snapToGrid w:val="0"/>
              <w:ind w:left="200" w:hanging="201" w:hangingChars="100"/>
              <w:jc w:val="center"/>
              <w:rPr>
                <w:rFonts w:hint="eastAsia" w:ascii="宋体" w:hAnsi="宋体" w:eastAsia="宋体" w:cs="宋体"/>
                <w:b/>
                <w:color w:val="000000"/>
                <w:kern w:val="0"/>
                <w:sz w:val="20"/>
                <w:szCs w:val="20"/>
                <w:lang w:eastAsia="zh-CN"/>
              </w:rPr>
            </w:pPr>
            <w:r>
              <w:rPr>
                <w:rFonts w:hint="eastAsia" w:ascii="宋体" w:hAnsi="宋体" w:eastAsia="宋体" w:cs="宋体"/>
                <w:b/>
                <w:color w:val="000000"/>
                <w:kern w:val="0"/>
                <w:sz w:val="20"/>
                <w:szCs w:val="20"/>
                <w:lang w:eastAsia="zh-CN"/>
              </w:rPr>
              <w:t>使用科室</w:t>
            </w:r>
          </w:p>
        </w:tc>
        <w:tc>
          <w:tcPr>
            <w:tcW w:w="2134" w:type="dxa"/>
            <w:vAlign w:val="center"/>
          </w:tcPr>
          <w:p w14:paraId="1576CB97">
            <w:pPr>
              <w:widowControl/>
              <w:snapToGrid w:val="0"/>
              <w:ind w:left="200" w:hanging="201" w:hangingChars="100"/>
              <w:jc w:val="center"/>
              <w:rPr>
                <w:rFonts w:hint="eastAsia" w:ascii="宋体" w:hAnsi="宋体" w:eastAsia="宋体" w:cs="宋体"/>
                <w:b/>
                <w:color w:val="000000"/>
                <w:kern w:val="0"/>
                <w:sz w:val="20"/>
                <w:szCs w:val="20"/>
              </w:rPr>
            </w:pPr>
            <w:r>
              <w:rPr>
                <w:rFonts w:hint="eastAsia" w:ascii="宋体" w:eastAsia="宋体" w:hAnsiTheme="majorEastAsia" w:cstheme="majorEastAsia"/>
                <w:b/>
                <w:kern w:val="0"/>
                <w:sz w:val="20"/>
                <w:szCs w:val="20"/>
                <w:lang w:val="en-US" w:eastAsia="zh-CN"/>
              </w:rPr>
              <w:t>专机专用设备名称</w:t>
            </w:r>
          </w:p>
        </w:tc>
      </w:tr>
      <w:tr w14:paraId="4E03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02" w:type="dxa"/>
            <w:bottom w:w="80" w:type="dxa"/>
            <w:right w:w="102" w:type="dxa"/>
          </w:tblCellMar>
        </w:tblPrEx>
        <w:trPr>
          <w:trHeight w:val="0" w:hRule="atLeast"/>
          <w:jc w:val="center"/>
        </w:trPr>
        <w:tc>
          <w:tcPr>
            <w:tcW w:w="724" w:type="dxa"/>
            <w:shd w:val="clear" w:color="000000" w:fill="FFFFFF"/>
            <w:vAlign w:val="center"/>
          </w:tcPr>
          <w:p w14:paraId="45BE88C9">
            <w:pPr>
              <w:widowControl/>
              <w:snapToGrid w:val="0"/>
              <w:jc w:val="center"/>
              <w:textAlignment w:val="center"/>
              <w:rPr>
                <w:rFonts w:hint="eastAsia" w:ascii="Times New Roman" w:eastAsia="宋体"/>
                <w:color w:val="000000"/>
                <w:sz w:val="22"/>
                <w:lang w:eastAsia="zh-CN"/>
              </w:rPr>
            </w:pPr>
            <w:r>
              <w:rPr>
                <w:rFonts w:hint="eastAsia" w:ascii="Times New Roman" w:eastAsia="宋体"/>
                <w:color w:val="000000"/>
                <w:kern w:val="0"/>
                <w:sz w:val="22"/>
                <w:szCs w:val="22"/>
                <w:lang w:val="en-US" w:eastAsia="zh-CN" w:bidi="ar"/>
              </w:rPr>
              <w:t>1</w:t>
            </w:r>
          </w:p>
        </w:tc>
        <w:tc>
          <w:tcPr>
            <w:tcW w:w="2074" w:type="dxa"/>
            <w:shd w:val="clear" w:color="000000" w:fill="FFFFFF"/>
            <w:noWrap/>
            <w:vAlign w:val="center"/>
          </w:tcPr>
          <w:p w14:paraId="526FE16D">
            <w:pPr>
              <w:widowControl/>
              <w:snapToGrid w:val="0"/>
              <w:jc w:val="center"/>
              <w:textAlignment w:val="center"/>
              <w:rPr>
                <w:rFonts w:ascii="Times New Roman" w:eastAsia="宋体"/>
                <w:sz w:val="22"/>
              </w:rPr>
            </w:pPr>
            <w:r>
              <w:rPr>
                <w:rFonts w:ascii="Times New Roman" w:eastAsia="宋体"/>
                <w:color w:val="000000"/>
                <w:kern w:val="0"/>
                <w:sz w:val="22"/>
                <w:szCs w:val="22"/>
                <w:lang w:bidi="ar"/>
              </w:rPr>
              <w:t>ZCB202</w:t>
            </w:r>
            <w:r>
              <w:rPr>
                <w:rFonts w:hint="eastAsia" w:ascii="Times New Roman" w:eastAsia="宋体"/>
                <w:color w:val="000000"/>
                <w:kern w:val="0"/>
                <w:sz w:val="22"/>
                <w:szCs w:val="22"/>
                <w:lang w:val="en-US" w:eastAsia="zh-CN" w:bidi="ar"/>
              </w:rPr>
              <w:t>5</w:t>
            </w:r>
            <w:r>
              <w:rPr>
                <w:rFonts w:ascii="Times New Roman" w:eastAsia="宋体"/>
                <w:color w:val="000000"/>
                <w:kern w:val="0"/>
                <w:sz w:val="22"/>
                <w:szCs w:val="22"/>
                <w:lang w:bidi="ar"/>
              </w:rPr>
              <w:t>-HC</w:t>
            </w:r>
            <w:r>
              <w:rPr>
                <w:rFonts w:hint="eastAsia" w:ascii="Times New Roman" w:eastAsia="宋体"/>
                <w:color w:val="000000"/>
                <w:kern w:val="0"/>
                <w:sz w:val="22"/>
                <w:szCs w:val="22"/>
                <w:lang w:val="en-US" w:eastAsia="zh-CN" w:bidi="ar"/>
              </w:rPr>
              <w:t>48-202</w:t>
            </w:r>
          </w:p>
        </w:tc>
        <w:tc>
          <w:tcPr>
            <w:tcW w:w="1649" w:type="dxa"/>
            <w:vAlign w:val="center"/>
          </w:tcPr>
          <w:p w14:paraId="21656B03">
            <w:pPr>
              <w:keepNext w:val="0"/>
              <w:keepLines w:val="0"/>
              <w:widowControl/>
              <w:suppressLineNumbers w:val="0"/>
              <w:snapToGrid w:val="0"/>
              <w:jc w:val="center"/>
              <w:textAlignment w:val="center"/>
              <w:rPr>
                <w:rFonts w:ascii="Times New Roman" w:eastAsia="宋体"/>
                <w:sz w:val="22"/>
                <w:szCs w:val="22"/>
              </w:rPr>
            </w:pPr>
            <w:r>
              <w:rPr>
                <w:rFonts w:hint="eastAsia" w:ascii="Times New Roman" w:eastAsia="宋体" w:hAnsiTheme="minorHAnsi" w:cstheme="minorBidi"/>
                <w:color w:val="000000"/>
                <w:kern w:val="2"/>
                <w:sz w:val="22"/>
                <w:szCs w:val="22"/>
                <w:lang w:val="en-US" w:eastAsia="zh-CN" w:bidi="ar-SA"/>
              </w:rPr>
              <w:t>一次性测量电极导管</w:t>
            </w:r>
          </w:p>
        </w:tc>
        <w:tc>
          <w:tcPr>
            <w:tcW w:w="2136" w:type="dxa"/>
            <w:vAlign w:val="center"/>
          </w:tcPr>
          <w:p w14:paraId="2BA0DDB7">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ascii="Times New Roman" w:eastAsia="宋体"/>
                <w:sz w:val="22"/>
              </w:rPr>
            </w:pPr>
            <w:r>
              <w:rPr>
                <w:rFonts w:hint="eastAsia" w:ascii="Times New Roman" w:eastAsia="宋体"/>
                <w:sz w:val="22"/>
              </w:rPr>
              <w:t>FGS-9000-19/955907</w:t>
            </w:r>
          </w:p>
        </w:tc>
        <w:tc>
          <w:tcPr>
            <w:tcW w:w="888" w:type="dxa"/>
            <w:vAlign w:val="center"/>
          </w:tcPr>
          <w:p w14:paraId="436CF209">
            <w:pPr>
              <w:keepNext w:val="0"/>
              <w:keepLines w:val="0"/>
              <w:widowControl/>
              <w:suppressLineNumbers w:val="0"/>
              <w:snapToGrid w:val="0"/>
              <w:jc w:val="center"/>
              <w:textAlignment w:val="center"/>
              <w:rPr>
                <w:rFonts w:hint="default" w:ascii="Times New Roman" w:eastAsia="宋体"/>
                <w:sz w:val="22"/>
                <w:szCs w:val="22"/>
                <w:lang w:val="en-US" w:eastAsia="zh-CN"/>
              </w:rPr>
            </w:pPr>
            <w:r>
              <w:rPr>
                <w:rFonts w:hint="eastAsia" w:ascii="Times New Roman" w:eastAsia="宋体"/>
                <w:sz w:val="22"/>
                <w:szCs w:val="22"/>
                <w:lang w:val="en-US" w:eastAsia="zh-CN"/>
              </w:rPr>
              <w:t>是</w:t>
            </w:r>
          </w:p>
        </w:tc>
        <w:tc>
          <w:tcPr>
            <w:tcW w:w="1247" w:type="dxa"/>
            <w:vAlign w:val="center"/>
          </w:tcPr>
          <w:p w14:paraId="3EACAC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消化内镜中心</w:t>
            </w:r>
          </w:p>
        </w:tc>
        <w:tc>
          <w:tcPr>
            <w:tcW w:w="2134" w:type="dxa"/>
            <w:vAlign w:val="center"/>
          </w:tcPr>
          <w:p w14:paraId="752838D5">
            <w:pPr>
              <w:keepNext w:val="0"/>
              <w:keepLines w:val="0"/>
              <w:widowControl/>
              <w:suppressLineNumbers w:val="0"/>
              <w:snapToGrid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 xml:space="preserve">便携式PH值及阻抗检测仪 </w:t>
            </w:r>
          </w:p>
        </w:tc>
      </w:tr>
    </w:tbl>
    <w:p w14:paraId="4E454B59">
      <w:pPr>
        <w:pStyle w:val="70"/>
        <w:widowControl w:val="0"/>
        <w:numPr>
          <w:ilvl w:val="0"/>
          <w:numId w:val="0"/>
        </w:numPr>
        <w:jc w:val="both"/>
        <w:rPr>
          <w:rFonts w:hint="eastAsia" w:cs="Tahoma"/>
          <w:b/>
          <w:bCs/>
          <w:sz w:val="30"/>
          <w:szCs w:val="30"/>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0C28E67F">
      <w:pPr>
        <w:pStyle w:val="36"/>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36"/>
        <w:ind w:firstLine="420"/>
        <w:rPr>
          <w:szCs w:val="21"/>
        </w:rPr>
      </w:pPr>
      <w:r>
        <w:rPr>
          <w:rFonts w:hint="eastAsia"/>
          <w:szCs w:val="21"/>
        </w:rPr>
        <w:t>附件3：采购文件</w:t>
      </w:r>
    </w:p>
    <w:p w14:paraId="1EDDC2BC">
      <w:pPr>
        <w:widowControl/>
        <w:wordWrap w:val="0"/>
        <w:spacing w:line="420" w:lineRule="exact"/>
        <w:ind w:left="420" w:leftChars="200" w:right="420"/>
        <w:rPr>
          <w:szCs w:val="21"/>
        </w:rPr>
      </w:pPr>
      <w:r>
        <w:rPr>
          <w:rFonts w:hint="eastAsia"/>
          <w:szCs w:val="21"/>
        </w:rPr>
        <w:t>备注：</w:t>
      </w:r>
    </w:p>
    <w:p w14:paraId="10203DCD">
      <w:pPr>
        <w:pStyle w:val="36"/>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第*期**项目医用耗材投标产品明细表》用Exce文档形式单独发送一份</w:t>
      </w:r>
    </w:p>
    <w:p w14:paraId="732C81F9">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14:paraId="0B01B9C2">
      <w:pPr>
        <w:widowControl/>
        <w:wordWrap w:val="0"/>
        <w:spacing w:before="100" w:beforeAutospacing="1" w:after="100" w:afterAutospacing="1" w:line="0" w:lineRule="atLeast"/>
        <w:ind w:right="420" w:firstLine="329"/>
        <w:jc w:val="center"/>
        <w:rPr>
          <w:rFonts w:hint="default" w:ascii="Tahoma" w:hAnsi="Tahoma" w:cs="Tahoma"/>
          <w:color w:val="FF0000"/>
          <w:kern w:val="0"/>
          <w:szCs w:val="21"/>
          <w:lang w:val="en-US" w:eastAsia="zh-CN"/>
        </w:rPr>
      </w:pPr>
      <w:r>
        <w:rPr>
          <w:rFonts w:ascii="Tahoma" w:hAnsi="Tahoma" w:cs="Tahoma"/>
          <w:color w:val="FF0000"/>
          <w:kern w:val="0"/>
          <w:szCs w:val="21"/>
        </w:rPr>
        <w:t xml:space="preserve">                                       </w:t>
      </w:r>
      <w:r>
        <w:rPr>
          <w:rFonts w:hint="eastAsia" w:ascii="Tahoma" w:hAnsi="Tahoma" w:cs="Tahoma"/>
          <w:color w:val="FF0000"/>
          <w:kern w:val="0"/>
          <w:szCs w:val="21"/>
          <w:lang w:eastAsia="zh-CN"/>
        </w:rPr>
        <w:t xml:space="preserve">   2025年</w:t>
      </w:r>
      <w:r>
        <w:rPr>
          <w:rFonts w:hint="eastAsia" w:ascii="Tahoma" w:hAnsi="Tahoma" w:cs="Tahoma"/>
          <w:color w:val="FF0000"/>
          <w:kern w:val="0"/>
          <w:szCs w:val="21"/>
          <w:lang w:val="en-US" w:eastAsia="zh-CN"/>
        </w:rPr>
        <w:t>9月</w:t>
      </w:r>
    </w:p>
    <w:p w14:paraId="339DA11A">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sectPr>
          <w:pgSz w:w="11906" w:h="16838"/>
          <w:pgMar w:top="340" w:right="720" w:bottom="397" w:left="720" w:header="851" w:footer="992" w:gutter="0"/>
          <w:cols w:space="720" w:num="1"/>
          <w:docGrid w:type="lines" w:linePitch="312" w:charSpace="0"/>
        </w:sectPr>
      </w:pPr>
    </w:p>
    <w:p w14:paraId="6003E70B">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CD49354">
      <w:pPr>
        <w:pStyle w:val="43"/>
        <w:widowControl/>
        <w:adjustRightInd w:val="0"/>
        <w:snapToGrid w:val="0"/>
        <w:spacing w:line="360" w:lineRule="auto"/>
        <w:rPr>
          <w:rFonts w:hint="eastAsia" w:ascii="宋体" w:hAnsi="宋体" w:eastAsia="宋体" w:cs="宋体"/>
          <w:color w:val="000000" w:themeColor="text1"/>
          <w:kern w:val="0"/>
          <w:sz w:val="24"/>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2025年党办通265号（2025年第一次医院耗材管理委员会审议结果）的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，增补型号</w:t>
      </w:r>
      <w:r>
        <w:rPr>
          <w:rFonts w:hint="eastAsia" w:ascii="宋体" w:hAnsi="宋体" w:eastAsia="宋体" w:cs="宋体"/>
          <w:color w:val="000000" w:themeColor="text1"/>
          <w:kern w:val="0"/>
          <w:sz w:val="24"/>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29"/>
        <w:tblW w:w="10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0" w:type="dxa"/>
          <w:left w:w="102" w:type="dxa"/>
          <w:bottom w:w="80" w:type="dxa"/>
          <w:right w:w="102" w:type="dxa"/>
        </w:tblCellMar>
      </w:tblPr>
      <w:tblGrid>
        <w:gridCol w:w="724"/>
        <w:gridCol w:w="2074"/>
        <w:gridCol w:w="1649"/>
        <w:gridCol w:w="2241"/>
        <w:gridCol w:w="783"/>
        <w:gridCol w:w="1247"/>
        <w:gridCol w:w="2134"/>
      </w:tblGrid>
      <w:tr w14:paraId="7D73F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02" w:type="dxa"/>
            <w:bottom w:w="80" w:type="dxa"/>
            <w:right w:w="102" w:type="dxa"/>
          </w:tblCellMar>
        </w:tblPrEx>
        <w:trPr>
          <w:trHeight w:val="0" w:hRule="atLeast"/>
          <w:tblHeader/>
          <w:jc w:val="center"/>
        </w:trPr>
        <w:tc>
          <w:tcPr>
            <w:tcW w:w="724" w:type="dxa"/>
            <w:vAlign w:val="center"/>
          </w:tcPr>
          <w:p w14:paraId="5980D2B3">
            <w:pPr>
              <w:snapToGrid w:val="0"/>
              <w:jc w:val="center"/>
              <w:rPr>
                <w:rFonts w:hint="eastAsia" w:ascii="宋体" w:eastAsia="宋体"/>
                <w:b/>
                <w:sz w:val="20"/>
                <w:lang w:eastAsia="zh-CN"/>
              </w:rPr>
            </w:pPr>
            <w:r>
              <w:rPr>
                <w:rFonts w:hint="eastAsia" w:ascii="宋体" w:eastAsia="宋体"/>
                <w:b/>
                <w:sz w:val="20"/>
                <w:lang w:eastAsia="zh-CN"/>
              </w:rPr>
              <w:t>序号</w:t>
            </w:r>
          </w:p>
        </w:tc>
        <w:tc>
          <w:tcPr>
            <w:tcW w:w="2074" w:type="dxa"/>
            <w:vAlign w:val="center"/>
          </w:tcPr>
          <w:p w14:paraId="08F183E1">
            <w:pPr>
              <w:widowControl/>
              <w:snapToGrid w:val="0"/>
              <w:jc w:val="center"/>
              <w:rPr>
                <w:rFonts w:hint="eastAsia" w:ascii="宋体" w:hAnsi="宋体" w:eastAsia="宋体" w:cs="宋体"/>
                <w:b/>
                <w:kern w:val="0"/>
                <w:sz w:val="20"/>
                <w:szCs w:val="20"/>
                <w:lang w:eastAsia="zh-CN"/>
              </w:rPr>
            </w:pPr>
            <w:r>
              <w:rPr>
                <w:rFonts w:hint="eastAsia" w:ascii="宋体" w:hAnsi="宋体" w:eastAsia="宋体" w:cs="宋体"/>
                <w:b/>
                <w:kern w:val="0"/>
                <w:sz w:val="20"/>
                <w:szCs w:val="20"/>
                <w:lang w:eastAsia="zh-CN"/>
              </w:rPr>
              <w:t>采购文件编号</w:t>
            </w:r>
          </w:p>
        </w:tc>
        <w:tc>
          <w:tcPr>
            <w:tcW w:w="1649" w:type="dxa"/>
            <w:vAlign w:val="center"/>
          </w:tcPr>
          <w:p w14:paraId="7D968562">
            <w:pPr>
              <w:widowControl/>
              <w:snapToGrid w:val="0"/>
              <w:jc w:val="center"/>
              <w:rPr>
                <w:rFonts w:hint="eastAsia" w:ascii="宋体" w:hAnsi="宋体" w:eastAsia="宋体" w:cs="宋体"/>
                <w:b/>
                <w:kern w:val="0"/>
                <w:sz w:val="20"/>
                <w:szCs w:val="20"/>
                <w:lang w:eastAsia="zh-CN"/>
              </w:rPr>
            </w:pPr>
            <w:r>
              <w:rPr>
                <w:rFonts w:hint="eastAsia" w:ascii="宋体" w:hAnsi="宋体" w:eastAsia="宋体" w:cs="宋体"/>
                <w:b/>
                <w:kern w:val="0"/>
                <w:sz w:val="20"/>
                <w:szCs w:val="20"/>
                <w:lang w:eastAsia="zh-CN"/>
              </w:rPr>
              <w:t>采购项目名称</w:t>
            </w:r>
          </w:p>
        </w:tc>
        <w:tc>
          <w:tcPr>
            <w:tcW w:w="2241" w:type="dxa"/>
            <w:noWrap/>
            <w:vAlign w:val="center"/>
          </w:tcPr>
          <w:p w14:paraId="04EA0E3E">
            <w:pPr>
              <w:widowControl/>
              <w:snapToGrid w:val="0"/>
              <w:jc w:val="center"/>
              <w:rPr>
                <w:rFonts w:hint="eastAsia" w:ascii="宋体" w:hAnsi="宋体" w:eastAsia="宋体" w:cs="宋体"/>
                <w:b/>
                <w:color w:val="FF0000"/>
                <w:kern w:val="0"/>
                <w:sz w:val="20"/>
                <w:szCs w:val="22"/>
                <w:lang w:eastAsia="zh-CN"/>
              </w:rPr>
            </w:pPr>
            <w:r>
              <w:rPr>
                <w:rFonts w:hint="eastAsia" w:ascii="宋体" w:hAnsi="宋体" w:eastAsia="宋体" w:cs="宋体"/>
                <w:b/>
                <w:color w:val="000000"/>
                <w:kern w:val="0"/>
                <w:sz w:val="20"/>
                <w:szCs w:val="22"/>
                <w:lang w:eastAsia="zh-CN"/>
              </w:rPr>
              <w:t>参考规格型号</w:t>
            </w:r>
          </w:p>
        </w:tc>
        <w:tc>
          <w:tcPr>
            <w:tcW w:w="783" w:type="dxa"/>
            <w:vAlign w:val="center"/>
          </w:tcPr>
          <w:p w14:paraId="305129D9">
            <w:pPr>
              <w:widowControl/>
              <w:snapToGrid w:val="0"/>
              <w:ind w:left="200" w:hanging="201" w:hangingChars="100"/>
              <w:jc w:val="center"/>
              <w:rPr>
                <w:rFonts w:hint="eastAsia" w:ascii="宋体" w:hAnsi="宋体" w:eastAsia="宋体" w:cs="宋体"/>
                <w:b/>
                <w:color w:val="000000"/>
                <w:kern w:val="0"/>
                <w:sz w:val="20"/>
                <w:szCs w:val="20"/>
                <w:lang w:val="en-US" w:eastAsia="zh-CN"/>
              </w:rPr>
            </w:pPr>
            <w:r>
              <w:rPr>
                <w:rFonts w:hint="eastAsia" w:ascii="宋体" w:hAnsi="宋体" w:eastAsia="宋体" w:cs="宋体"/>
                <w:b/>
                <w:color w:val="000000"/>
                <w:kern w:val="0"/>
                <w:sz w:val="20"/>
                <w:szCs w:val="20"/>
                <w:lang w:val="en-US" w:eastAsia="zh-CN"/>
              </w:rPr>
              <w:t>是否</w:t>
            </w:r>
          </w:p>
          <w:p w14:paraId="72C6FD9E">
            <w:pPr>
              <w:widowControl/>
              <w:snapToGrid w:val="0"/>
              <w:ind w:left="200" w:hanging="201" w:hangingChars="100"/>
              <w:jc w:val="center"/>
              <w:rPr>
                <w:rFonts w:hint="eastAsia" w:ascii="宋体" w:hAnsi="宋体" w:eastAsia="宋体" w:cs="宋体"/>
                <w:b/>
                <w:color w:val="000000"/>
                <w:kern w:val="0"/>
                <w:sz w:val="20"/>
                <w:szCs w:val="20"/>
                <w:lang w:val="en-US" w:eastAsia="zh-CN"/>
              </w:rPr>
            </w:pPr>
            <w:r>
              <w:rPr>
                <w:rFonts w:hint="eastAsia" w:ascii="宋体" w:hAnsi="宋体" w:eastAsia="宋体" w:cs="宋体"/>
                <w:b/>
                <w:color w:val="000000"/>
                <w:kern w:val="0"/>
                <w:sz w:val="20"/>
                <w:szCs w:val="20"/>
                <w:lang w:val="en-US" w:eastAsia="zh-CN"/>
              </w:rPr>
              <w:t>线上</w:t>
            </w:r>
          </w:p>
        </w:tc>
        <w:tc>
          <w:tcPr>
            <w:tcW w:w="1247" w:type="dxa"/>
            <w:vAlign w:val="center"/>
          </w:tcPr>
          <w:p w14:paraId="33F410A9">
            <w:pPr>
              <w:widowControl/>
              <w:snapToGrid w:val="0"/>
              <w:ind w:left="200" w:hanging="201" w:hangingChars="100"/>
              <w:jc w:val="center"/>
              <w:rPr>
                <w:rFonts w:hint="eastAsia" w:ascii="宋体" w:hAnsi="宋体" w:eastAsia="宋体" w:cs="宋体"/>
                <w:b/>
                <w:color w:val="000000"/>
                <w:kern w:val="0"/>
                <w:sz w:val="20"/>
                <w:szCs w:val="20"/>
                <w:lang w:eastAsia="zh-CN"/>
              </w:rPr>
            </w:pPr>
            <w:r>
              <w:rPr>
                <w:rFonts w:hint="eastAsia" w:ascii="宋体" w:hAnsi="宋体" w:eastAsia="宋体" w:cs="宋体"/>
                <w:b/>
                <w:color w:val="000000"/>
                <w:kern w:val="0"/>
                <w:sz w:val="20"/>
                <w:szCs w:val="20"/>
                <w:lang w:eastAsia="zh-CN"/>
              </w:rPr>
              <w:t>使用科室</w:t>
            </w:r>
          </w:p>
        </w:tc>
        <w:tc>
          <w:tcPr>
            <w:tcW w:w="2134" w:type="dxa"/>
            <w:vAlign w:val="center"/>
          </w:tcPr>
          <w:p w14:paraId="435FD1DD">
            <w:pPr>
              <w:widowControl/>
              <w:snapToGrid w:val="0"/>
              <w:ind w:left="200" w:hanging="201" w:hangingChars="100"/>
              <w:jc w:val="center"/>
              <w:rPr>
                <w:rFonts w:hint="eastAsia" w:ascii="宋体" w:hAnsi="宋体" w:eastAsia="宋体" w:cs="宋体"/>
                <w:b/>
                <w:color w:val="000000"/>
                <w:kern w:val="0"/>
                <w:sz w:val="20"/>
                <w:szCs w:val="20"/>
              </w:rPr>
            </w:pPr>
            <w:r>
              <w:rPr>
                <w:rFonts w:hint="eastAsia" w:ascii="宋体" w:eastAsia="宋体" w:hAnsiTheme="majorEastAsia" w:cstheme="majorEastAsia"/>
                <w:b/>
                <w:kern w:val="0"/>
                <w:sz w:val="20"/>
                <w:szCs w:val="20"/>
                <w:lang w:val="en-US" w:eastAsia="zh-CN"/>
              </w:rPr>
              <w:t>专机专用设备名称</w:t>
            </w:r>
          </w:p>
        </w:tc>
      </w:tr>
      <w:tr w14:paraId="777A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02" w:type="dxa"/>
            <w:bottom w:w="80" w:type="dxa"/>
            <w:right w:w="102" w:type="dxa"/>
          </w:tblCellMar>
        </w:tblPrEx>
        <w:trPr>
          <w:trHeight w:val="0" w:hRule="atLeast"/>
          <w:jc w:val="center"/>
        </w:trPr>
        <w:tc>
          <w:tcPr>
            <w:tcW w:w="724" w:type="dxa"/>
            <w:shd w:val="clear" w:color="000000" w:fill="FFFFFF"/>
            <w:vAlign w:val="center"/>
          </w:tcPr>
          <w:p w14:paraId="0143AE50">
            <w:pPr>
              <w:widowControl/>
              <w:snapToGrid w:val="0"/>
              <w:jc w:val="center"/>
              <w:textAlignment w:val="center"/>
              <w:rPr>
                <w:rFonts w:hint="eastAsia" w:ascii="Times New Roman" w:eastAsia="宋体"/>
                <w:color w:val="000000"/>
                <w:sz w:val="22"/>
                <w:lang w:eastAsia="zh-CN"/>
              </w:rPr>
            </w:pPr>
            <w:r>
              <w:rPr>
                <w:rFonts w:hint="eastAsia" w:ascii="Times New Roman" w:eastAsia="宋体"/>
                <w:color w:val="000000"/>
                <w:kern w:val="0"/>
                <w:sz w:val="22"/>
                <w:szCs w:val="22"/>
                <w:lang w:val="en-US" w:eastAsia="zh-CN" w:bidi="ar"/>
              </w:rPr>
              <w:t>1</w:t>
            </w:r>
          </w:p>
        </w:tc>
        <w:tc>
          <w:tcPr>
            <w:tcW w:w="2074" w:type="dxa"/>
            <w:shd w:val="clear" w:color="000000" w:fill="FFFFFF"/>
            <w:noWrap/>
            <w:vAlign w:val="center"/>
          </w:tcPr>
          <w:p w14:paraId="78D6F766">
            <w:pPr>
              <w:widowControl/>
              <w:snapToGrid w:val="0"/>
              <w:jc w:val="center"/>
              <w:textAlignment w:val="center"/>
              <w:rPr>
                <w:rFonts w:ascii="Times New Roman" w:eastAsia="宋体"/>
                <w:sz w:val="22"/>
              </w:rPr>
            </w:pPr>
            <w:r>
              <w:rPr>
                <w:rFonts w:ascii="Times New Roman" w:eastAsia="宋体"/>
                <w:color w:val="000000"/>
                <w:kern w:val="0"/>
                <w:sz w:val="22"/>
                <w:szCs w:val="22"/>
                <w:lang w:bidi="ar"/>
              </w:rPr>
              <w:t>ZCB202</w:t>
            </w:r>
            <w:r>
              <w:rPr>
                <w:rFonts w:hint="eastAsia" w:ascii="Times New Roman" w:eastAsia="宋体"/>
                <w:color w:val="000000"/>
                <w:kern w:val="0"/>
                <w:sz w:val="22"/>
                <w:szCs w:val="22"/>
                <w:lang w:val="en-US" w:eastAsia="zh-CN" w:bidi="ar"/>
              </w:rPr>
              <w:t>5</w:t>
            </w:r>
            <w:r>
              <w:rPr>
                <w:rFonts w:ascii="Times New Roman" w:eastAsia="宋体"/>
                <w:color w:val="000000"/>
                <w:kern w:val="0"/>
                <w:sz w:val="22"/>
                <w:szCs w:val="22"/>
                <w:lang w:bidi="ar"/>
              </w:rPr>
              <w:t>-HC</w:t>
            </w:r>
            <w:r>
              <w:rPr>
                <w:rFonts w:hint="eastAsia" w:ascii="Times New Roman" w:eastAsia="宋体"/>
                <w:color w:val="000000"/>
                <w:kern w:val="0"/>
                <w:sz w:val="22"/>
                <w:szCs w:val="22"/>
                <w:lang w:val="en-US" w:eastAsia="zh-CN" w:bidi="ar"/>
              </w:rPr>
              <w:t>48-202</w:t>
            </w:r>
          </w:p>
        </w:tc>
        <w:tc>
          <w:tcPr>
            <w:tcW w:w="1649" w:type="dxa"/>
            <w:vAlign w:val="center"/>
          </w:tcPr>
          <w:p w14:paraId="0DF9E456">
            <w:pPr>
              <w:keepNext w:val="0"/>
              <w:keepLines w:val="0"/>
              <w:widowControl/>
              <w:suppressLineNumbers w:val="0"/>
              <w:snapToGrid w:val="0"/>
              <w:jc w:val="center"/>
              <w:textAlignment w:val="center"/>
              <w:rPr>
                <w:rFonts w:ascii="Times New Roman" w:eastAsia="宋体"/>
                <w:sz w:val="22"/>
                <w:szCs w:val="22"/>
              </w:rPr>
            </w:pPr>
            <w:r>
              <w:rPr>
                <w:rFonts w:hint="eastAsia" w:ascii="Times New Roman" w:eastAsia="宋体" w:hAnsiTheme="minorHAnsi" w:cstheme="minorBidi"/>
                <w:color w:val="000000"/>
                <w:kern w:val="2"/>
                <w:sz w:val="22"/>
                <w:szCs w:val="22"/>
                <w:lang w:val="en-US" w:eastAsia="zh-CN" w:bidi="ar-SA"/>
              </w:rPr>
              <w:t>一次性测量电极导管</w:t>
            </w:r>
          </w:p>
        </w:tc>
        <w:tc>
          <w:tcPr>
            <w:tcW w:w="2241" w:type="dxa"/>
            <w:vAlign w:val="center"/>
          </w:tcPr>
          <w:p w14:paraId="0FC64257">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ascii="Times New Roman" w:eastAsia="宋体"/>
                <w:sz w:val="22"/>
              </w:rPr>
            </w:pPr>
            <w:r>
              <w:rPr>
                <w:rFonts w:hint="eastAsia" w:ascii="Times New Roman" w:eastAsia="宋体"/>
                <w:sz w:val="22"/>
              </w:rPr>
              <w:t>FGS-9000-19/955907</w:t>
            </w:r>
          </w:p>
        </w:tc>
        <w:tc>
          <w:tcPr>
            <w:tcW w:w="783" w:type="dxa"/>
            <w:vAlign w:val="center"/>
          </w:tcPr>
          <w:p w14:paraId="313DAD1C">
            <w:pPr>
              <w:keepNext w:val="0"/>
              <w:keepLines w:val="0"/>
              <w:widowControl/>
              <w:suppressLineNumbers w:val="0"/>
              <w:snapToGrid w:val="0"/>
              <w:jc w:val="center"/>
              <w:textAlignment w:val="center"/>
              <w:rPr>
                <w:rFonts w:hint="default" w:ascii="Times New Roman" w:eastAsia="宋体"/>
                <w:sz w:val="22"/>
                <w:szCs w:val="22"/>
                <w:lang w:val="en-US" w:eastAsia="zh-CN"/>
              </w:rPr>
            </w:pPr>
            <w:r>
              <w:rPr>
                <w:rFonts w:hint="eastAsia" w:ascii="Times New Roman" w:eastAsia="宋体"/>
                <w:sz w:val="22"/>
                <w:szCs w:val="22"/>
                <w:lang w:val="en-US" w:eastAsia="zh-CN"/>
              </w:rPr>
              <w:t>是</w:t>
            </w:r>
          </w:p>
        </w:tc>
        <w:tc>
          <w:tcPr>
            <w:tcW w:w="1247" w:type="dxa"/>
            <w:vAlign w:val="center"/>
          </w:tcPr>
          <w:p w14:paraId="346B88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消化内镜中心</w:t>
            </w:r>
          </w:p>
        </w:tc>
        <w:tc>
          <w:tcPr>
            <w:tcW w:w="2134" w:type="dxa"/>
            <w:vAlign w:val="center"/>
          </w:tcPr>
          <w:p w14:paraId="5AE49FF4">
            <w:pPr>
              <w:keepNext w:val="0"/>
              <w:keepLines w:val="0"/>
              <w:widowControl/>
              <w:suppressLineNumbers w:val="0"/>
              <w:snapToGrid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 xml:space="preserve">便携式PH值及阻抗检测仪 </w:t>
            </w:r>
          </w:p>
        </w:tc>
      </w:tr>
    </w:tbl>
    <w:p w14:paraId="5E625F03">
      <w:pPr>
        <w:pStyle w:val="43"/>
        <w:widowControl/>
        <w:adjustRightInd w:val="0"/>
        <w:snapToGrid w:val="0"/>
        <w:spacing w:line="360" w:lineRule="auto"/>
        <w:ind w:left="426" w:firstLine="0" w:firstLineChars="0"/>
        <w:outlineLvl w:val="1"/>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36"/>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57128621"/>
      <w:bookmarkStart w:id="12" w:name="_Toc15209"/>
      <w:bookmarkStart w:id="13" w:name="_Toc32335"/>
      <w:r>
        <w:rPr>
          <w:rFonts w:eastAsia="宋体"/>
          <w:b/>
          <w:bCs/>
          <w:kern w:val="0"/>
          <w:sz w:val="30"/>
          <w:szCs w:val="30"/>
        </w:rPr>
        <w:t>资格性审查表</w:t>
      </w:r>
      <w:bookmarkEnd w:id="11"/>
      <w:bookmarkEnd w:id="12"/>
      <w:bookmarkEnd w:id="13"/>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 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5D5EA33E">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644D9F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D2CCD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4C542BD7">
            <w:pPr>
              <w:tabs>
                <w:tab w:val="left" w:pos="612"/>
              </w:tabs>
              <w:rPr>
                <w:rFonts w:hint="eastAsia" w:ascii="Times New Roman" w:hAnsi="Times New Roman" w:cs="Times New Roman" w:eastAsiaTheme="minorEastAsia"/>
                <w:kern w:val="2"/>
                <w:sz w:val="21"/>
                <w:szCs w:val="24"/>
                <w:highlight w:val="yellow"/>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07B0E56D">
            <w:pPr>
              <w:numPr>
                <w:ilvl w:val="0"/>
                <w:numId w:val="0"/>
              </w:numPr>
              <w:spacing w:line="420" w:lineRule="exact"/>
              <w:ind w:left="0" w:leftChars="0" w:firstLine="0" w:firstLineChars="0"/>
              <w:jc w:val="left"/>
              <w:rPr>
                <w:rFonts w:hint="eastAsia" w:ascii="Times New Roman" w:hAnsi="Times New Roman" w:cs="Times New Roman" w:eastAsiaTheme="minorEastAsia"/>
                <w:kern w:val="2"/>
                <w:sz w:val="21"/>
                <w:szCs w:val="24"/>
                <w:highlight w:val="yellow"/>
                <w:lang w:val="en-US" w:eastAsia="zh-CN" w:bidi="ar-SA"/>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29"/>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2F8C2EA2">
      <w:pPr>
        <w:pStyle w:val="36"/>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3"/>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36"/>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36"/>
        <w:ind w:firstLine="0" w:firstLineChars="0"/>
        <w:rPr>
          <w:rFonts w:asciiTheme="minorEastAsia" w:hAnsiTheme="minorEastAsia" w:cstheme="minorEastAsia"/>
          <w:b/>
          <w:bCs/>
          <w:snapToGrid w:val="0"/>
          <w:szCs w:val="24"/>
        </w:rPr>
      </w:pPr>
    </w:p>
    <w:p w14:paraId="5424E6BC">
      <w:pPr>
        <w:pStyle w:val="36"/>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1DEFF805">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36"/>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36"/>
        <w:ind w:firstLine="0" w:firstLineChars="0"/>
        <w:outlineLvl w:val="1"/>
        <w:rPr>
          <w:rFonts w:asciiTheme="minorEastAsia" w:hAnsiTheme="minorEastAsia" w:cstheme="minorEastAsia"/>
          <w:b/>
          <w:bCs/>
          <w:snapToGrid w:val="0"/>
          <w:szCs w:val="24"/>
        </w:rPr>
      </w:pPr>
      <w:bookmarkStart w:id="32" w:name="q7"/>
      <w:bookmarkEnd w:id="32"/>
      <w:bookmarkStart w:id="33" w:name="_Toc22066"/>
      <w:bookmarkStart w:id="34" w:name="_Toc2301"/>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36"/>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36"/>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3"/>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36"/>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36"/>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21586"/>
      <w:bookmarkStart w:id="41" w:name="_Toc17773"/>
      <w:bookmarkStart w:id="42" w:name="_Toc73517679"/>
      <w:bookmarkStart w:id="43" w:name="_Toc100052408"/>
      <w:bookmarkStart w:id="44" w:name="_Toc73521674"/>
      <w:bookmarkStart w:id="45" w:name="_Toc73518157"/>
    </w:p>
    <w:p w14:paraId="0EF3BE66">
      <w:pPr>
        <w:adjustRightInd w:val="0"/>
        <w:snapToGrid w:val="0"/>
        <w:spacing w:line="480" w:lineRule="exact"/>
        <w:outlineLvl w:val="1"/>
        <w:rPr>
          <w:rFonts w:asciiTheme="minorEastAsia" w:hAnsiTheme="minorEastAsia" w:cstheme="minorEastAsia"/>
        </w:rPr>
      </w:pPr>
    </w:p>
    <w:p w14:paraId="280DD7A9">
      <w:pPr>
        <w:pStyle w:val="36"/>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100052409"/>
      <w:bookmarkStart w:id="47" w:name="_Toc73517680"/>
      <w:bookmarkStart w:id="48" w:name="_Toc73518158"/>
      <w:bookmarkStart w:id="49" w:name="_Toc73521675"/>
      <w:bookmarkStart w:id="50" w:name="_Toc73521587"/>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73517682"/>
      <w:bookmarkStart w:id="53" w:name="_Toc100052410"/>
      <w:bookmarkStart w:id="54" w:name="_Toc73518160"/>
      <w:bookmarkStart w:id="55" w:name="_Toc28536"/>
      <w:bookmarkStart w:id="56" w:name="_Toc73521589"/>
      <w:bookmarkStart w:id="57" w:name="_Toc73521677"/>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8"/>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1"/>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1"/>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1"/>
              <w:spacing w:line="360" w:lineRule="auto"/>
              <w:ind w:firstLine="482" w:firstLineChars="150"/>
              <w:rPr>
                <w:rFonts w:eastAsia="仿宋_GB2312"/>
                <w:b/>
                <w:sz w:val="32"/>
              </w:rPr>
            </w:pPr>
            <w:r>
              <w:rPr>
                <w:rFonts w:hint="eastAsia" w:eastAsia="仿宋_GB2312"/>
                <w:b/>
                <w:sz w:val="32"/>
              </w:rPr>
              <w:t>投标供应商：</w:t>
            </w:r>
          </w:p>
          <w:p w14:paraId="46C0F07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1"/>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1"/>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1"/>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36"/>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0"/>
              <w:rPr>
                <w:rFonts w:ascii="宋体" w:hAnsi="宋体" w:cs="宋体"/>
                <w:sz w:val="21"/>
                <w:szCs w:val="21"/>
              </w:rPr>
            </w:pPr>
            <w:r>
              <w:rPr>
                <w:rFonts w:hint="eastAsia" w:ascii="宋体" w:hAnsi="宋体" w:cs="宋体"/>
                <w:sz w:val="21"/>
                <w:szCs w:val="21"/>
              </w:rPr>
              <w:t>见投标文件第( )页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 )页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 )页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0"/>
              <w:rPr>
                <w:rFonts w:ascii="宋体" w:hAnsi="宋体" w:cs="宋体"/>
                <w:sz w:val="21"/>
                <w:szCs w:val="21"/>
              </w:rPr>
            </w:pPr>
            <w:r>
              <w:rPr>
                <w:rFonts w:hint="eastAsia" w:ascii="宋体" w:hAnsi="宋体" w:cs="宋体"/>
                <w:sz w:val="21"/>
                <w:szCs w:val="21"/>
              </w:rPr>
              <w:t>见投标文件第( )页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0"/>
              <w:rPr>
                <w:rFonts w:ascii="宋体" w:hAnsi="宋体" w:cs="宋体"/>
                <w:sz w:val="21"/>
                <w:szCs w:val="21"/>
              </w:rPr>
            </w:pPr>
            <w:r>
              <w:rPr>
                <w:rFonts w:hint="eastAsia" w:ascii="宋体" w:hAnsi="宋体" w:cs="宋体"/>
                <w:sz w:val="21"/>
                <w:szCs w:val="21"/>
              </w:rPr>
              <w:t>见投标文件第( )页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0"/>
              <w:rPr>
                <w:rFonts w:ascii="宋体" w:hAnsi="宋体" w:cs="宋体"/>
                <w:sz w:val="21"/>
                <w:szCs w:val="21"/>
              </w:rPr>
            </w:pPr>
            <w:r>
              <w:rPr>
                <w:rFonts w:hint="eastAsia" w:ascii="宋体" w:hAnsi="宋体" w:cs="宋体"/>
                <w:sz w:val="21"/>
                <w:szCs w:val="21"/>
              </w:rPr>
              <w:t>见投标文件第( )页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8"/>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36"/>
        <w:ind w:firstLine="482"/>
        <w:rPr>
          <w:rFonts w:eastAsia="宋体"/>
          <w:b/>
          <w:sz w:val="24"/>
        </w:rPr>
      </w:pPr>
    </w:p>
    <w:p w14:paraId="65E5EC39">
      <w:pPr>
        <w:pStyle w:val="36"/>
        <w:ind w:firstLine="482"/>
        <w:rPr>
          <w:rFonts w:eastAsia="宋体"/>
          <w:b/>
          <w:sz w:val="24"/>
        </w:rPr>
      </w:pPr>
    </w:p>
    <w:p w14:paraId="656D0BD3">
      <w:pPr>
        <w:pStyle w:val="36"/>
        <w:ind w:firstLine="482"/>
        <w:rPr>
          <w:rFonts w:eastAsia="宋体"/>
          <w:b/>
          <w:sz w:val="24"/>
        </w:rPr>
      </w:pPr>
    </w:p>
    <w:p w14:paraId="0CEA9F02">
      <w:pPr>
        <w:pStyle w:val="36"/>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29"/>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4417C73">
      <w:pPr>
        <w:autoSpaceDE w:val="0"/>
        <w:autoSpaceDN w:val="0"/>
        <w:adjustRightInd w:val="0"/>
        <w:snapToGrid w:val="0"/>
        <w:spacing w:line="360" w:lineRule="auto"/>
        <w:ind w:firstLine="141" w:firstLineChars="67"/>
        <w:jc w:val="left"/>
        <w:rPr>
          <w:rFonts w:ascii="宋体" w:hAnsi="宋体" w:eastAsia="宋体"/>
          <w:b/>
          <w:szCs w:val="21"/>
        </w:rPr>
      </w:pPr>
      <w:r>
        <w:rPr>
          <w:rFonts w:hint="eastAsia" w:ascii="宋体" w:hAnsi="宋体" w:eastAsia="宋体"/>
          <w:b/>
          <w:szCs w:val="21"/>
        </w:rPr>
        <w:t>日期：  年  月  日</w:t>
      </w:r>
    </w:p>
    <w:p w14:paraId="53EDAC13">
      <w:pPr>
        <w:spacing w:line="400" w:lineRule="exact"/>
        <w:ind w:firstLine="964" w:firstLineChars="300"/>
        <w:rPr>
          <w:rFonts w:ascii="宋体" w:eastAsia="宋体"/>
          <w:b/>
          <w:sz w:val="32"/>
          <w:szCs w:val="32"/>
        </w:rPr>
      </w:pPr>
      <w:r>
        <w:rPr>
          <w:rFonts w:hint="eastAsia" w:ascii="宋体" w:hAnsi="宋体" w:eastAsia="宋体" w:cs="宋体"/>
          <w:b/>
          <w:bCs/>
          <w:sz w:val="32"/>
          <w:szCs w:val="32"/>
        </w:rPr>
        <w:t>（三）技术及商务评审打分内容资料自查表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39F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3DA7C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22BE6EE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048AF7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08D6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206C29">
            <w:pPr>
              <w:rPr>
                <w:rFonts w:ascii="宋体" w:hAnsi="宋体" w:cs="宋体"/>
              </w:rPr>
            </w:pPr>
          </w:p>
        </w:tc>
        <w:tc>
          <w:tcPr>
            <w:tcW w:w="5580" w:type="dxa"/>
          </w:tcPr>
          <w:p w14:paraId="743966DF">
            <w:pPr>
              <w:rPr>
                <w:rFonts w:ascii="宋体" w:hAnsi="宋体" w:cs="宋体"/>
              </w:rPr>
            </w:pPr>
          </w:p>
        </w:tc>
        <w:tc>
          <w:tcPr>
            <w:tcW w:w="1978" w:type="dxa"/>
            <w:vAlign w:val="center"/>
          </w:tcPr>
          <w:p w14:paraId="3AB7C370">
            <w:pPr>
              <w:pStyle w:val="22"/>
              <w:rPr>
                <w:rFonts w:ascii="宋体" w:hAnsi="宋体" w:cs="宋体"/>
                <w:szCs w:val="21"/>
              </w:rPr>
            </w:pPr>
            <w:r>
              <w:rPr>
                <w:rFonts w:hint="eastAsia" w:ascii="宋体" w:hAnsi="宋体" w:cs="宋体"/>
                <w:szCs w:val="21"/>
              </w:rPr>
              <w:t>见投标文件第( )页</w:t>
            </w:r>
          </w:p>
        </w:tc>
      </w:tr>
      <w:tr w14:paraId="158C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86BB91">
            <w:pPr>
              <w:rPr>
                <w:rFonts w:ascii="宋体" w:hAnsi="宋体" w:cs="宋体"/>
              </w:rPr>
            </w:pPr>
          </w:p>
        </w:tc>
        <w:tc>
          <w:tcPr>
            <w:tcW w:w="5580" w:type="dxa"/>
          </w:tcPr>
          <w:p w14:paraId="4B7B4DA6">
            <w:pPr>
              <w:rPr>
                <w:rFonts w:ascii="宋体" w:hAnsi="宋体" w:cs="宋体"/>
              </w:rPr>
            </w:pPr>
          </w:p>
        </w:tc>
        <w:tc>
          <w:tcPr>
            <w:tcW w:w="1978" w:type="dxa"/>
            <w:vAlign w:val="center"/>
          </w:tcPr>
          <w:p w14:paraId="20817CC2">
            <w:pPr>
              <w:pStyle w:val="22"/>
              <w:rPr>
                <w:rFonts w:ascii="宋体" w:hAnsi="宋体" w:cs="宋体"/>
                <w:szCs w:val="21"/>
              </w:rPr>
            </w:pPr>
            <w:r>
              <w:rPr>
                <w:rFonts w:hint="eastAsia" w:ascii="宋体" w:hAnsi="宋体" w:cs="宋体"/>
                <w:szCs w:val="21"/>
              </w:rPr>
              <w:t>见投标文件第( )页</w:t>
            </w:r>
          </w:p>
        </w:tc>
      </w:tr>
      <w:tr w14:paraId="313E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tcPr>
          <w:p w14:paraId="60B59BC6">
            <w:pPr>
              <w:rPr>
                <w:rFonts w:ascii="宋体" w:hAnsi="宋体" w:cs="宋体"/>
              </w:rPr>
            </w:pPr>
          </w:p>
        </w:tc>
        <w:tc>
          <w:tcPr>
            <w:tcW w:w="5580" w:type="dxa"/>
          </w:tcPr>
          <w:p w14:paraId="46785A5E">
            <w:pPr>
              <w:rPr>
                <w:rFonts w:ascii="宋体" w:hAnsi="宋体" w:cs="宋体"/>
              </w:rPr>
            </w:pPr>
          </w:p>
        </w:tc>
        <w:tc>
          <w:tcPr>
            <w:tcW w:w="1978" w:type="dxa"/>
            <w:vAlign w:val="center"/>
          </w:tcPr>
          <w:p w14:paraId="05A0C8BC">
            <w:pPr>
              <w:pStyle w:val="22"/>
              <w:rPr>
                <w:rFonts w:ascii="宋体" w:hAnsi="宋体" w:cs="宋体"/>
                <w:szCs w:val="21"/>
              </w:rPr>
            </w:pPr>
            <w:r>
              <w:rPr>
                <w:rFonts w:hint="eastAsia" w:ascii="宋体" w:hAnsi="宋体" w:cs="宋体"/>
                <w:szCs w:val="21"/>
              </w:rPr>
              <w:t>见投标文件第( )页</w:t>
            </w:r>
          </w:p>
        </w:tc>
      </w:tr>
      <w:tr w14:paraId="384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7468B6">
            <w:pPr>
              <w:rPr>
                <w:rFonts w:ascii="宋体" w:hAnsi="宋体" w:cs="宋体"/>
              </w:rPr>
            </w:pPr>
          </w:p>
        </w:tc>
        <w:tc>
          <w:tcPr>
            <w:tcW w:w="5580" w:type="dxa"/>
          </w:tcPr>
          <w:p w14:paraId="00AD7EC1">
            <w:pPr>
              <w:rPr>
                <w:rFonts w:ascii="宋体" w:hAnsi="宋体" w:cs="宋体"/>
              </w:rPr>
            </w:pPr>
          </w:p>
        </w:tc>
        <w:tc>
          <w:tcPr>
            <w:tcW w:w="1978" w:type="dxa"/>
            <w:vAlign w:val="center"/>
          </w:tcPr>
          <w:p w14:paraId="1679CAAC">
            <w:pPr>
              <w:pStyle w:val="22"/>
              <w:rPr>
                <w:rFonts w:ascii="宋体" w:hAnsi="宋体" w:cs="宋体"/>
                <w:szCs w:val="21"/>
              </w:rPr>
            </w:pPr>
            <w:r>
              <w:rPr>
                <w:rFonts w:hint="eastAsia" w:ascii="宋体" w:hAnsi="宋体" w:cs="宋体"/>
                <w:szCs w:val="21"/>
              </w:rPr>
              <w:t>见投标文件第( )页</w:t>
            </w:r>
          </w:p>
        </w:tc>
      </w:tr>
      <w:tr w14:paraId="0B6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tcPr>
          <w:p w14:paraId="740B3BE5">
            <w:pPr>
              <w:rPr>
                <w:rFonts w:ascii="宋体" w:hAnsi="宋体" w:cs="宋体"/>
              </w:rPr>
            </w:pPr>
          </w:p>
        </w:tc>
        <w:tc>
          <w:tcPr>
            <w:tcW w:w="5580" w:type="dxa"/>
          </w:tcPr>
          <w:p w14:paraId="74131D4D">
            <w:pPr>
              <w:rPr>
                <w:rFonts w:ascii="宋体" w:hAnsi="宋体" w:cs="宋体"/>
              </w:rPr>
            </w:pPr>
          </w:p>
        </w:tc>
        <w:tc>
          <w:tcPr>
            <w:tcW w:w="1978" w:type="dxa"/>
            <w:vAlign w:val="center"/>
          </w:tcPr>
          <w:p w14:paraId="4B9EB0AB">
            <w:pPr>
              <w:pStyle w:val="22"/>
              <w:rPr>
                <w:rFonts w:ascii="宋体" w:hAnsi="宋体" w:cs="宋体"/>
                <w:szCs w:val="21"/>
              </w:rPr>
            </w:pPr>
            <w:r>
              <w:rPr>
                <w:rFonts w:hint="eastAsia" w:ascii="宋体" w:hAnsi="宋体" w:cs="宋体"/>
                <w:szCs w:val="21"/>
              </w:rPr>
              <w:t>见投标文件第( )页</w:t>
            </w:r>
          </w:p>
        </w:tc>
      </w:tr>
      <w:tr w14:paraId="099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tcPr>
          <w:p w14:paraId="499B762C">
            <w:pPr>
              <w:rPr>
                <w:rFonts w:ascii="宋体" w:hAnsi="宋体" w:cs="宋体"/>
              </w:rPr>
            </w:pPr>
          </w:p>
        </w:tc>
        <w:tc>
          <w:tcPr>
            <w:tcW w:w="5580" w:type="dxa"/>
          </w:tcPr>
          <w:p w14:paraId="3E2247DA">
            <w:pPr>
              <w:rPr>
                <w:rFonts w:ascii="宋体" w:hAnsi="宋体" w:cs="宋体"/>
              </w:rPr>
            </w:pPr>
          </w:p>
        </w:tc>
        <w:tc>
          <w:tcPr>
            <w:tcW w:w="1978" w:type="dxa"/>
            <w:vAlign w:val="center"/>
          </w:tcPr>
          <w:p w14:paraId="6A926DB0">
            <w:pPr>
              <w:pStyle w:val="22"/>
              <w:rPr>
                <w:rFonts w:ascii="宋体" w:hAnsi="宋体" w:cs="宋体"/>
                <w:szCs w:val="21"/>
              </w:rPr>
            </w:pPr>
            <w:r>
              <w:rPr>
                <w:rFonts w:hint="eastAsia" w:ascii="宋体" w:hAnsi="宋体" w:cs="宋体"/>
                <w:szCs w:val="21"/>
              </w:rPr>
              <w:t>见投标文件第( )页</w:t>
            </w:r>
          </w:p>
        </w:tc>
      </w:tr>
      <w:tr w14:paraId="44D6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tcPr>
          <w:p w14:paraId="338FE7F7">
            <w:pPr>
              <w:rPr>
                <w:rFonts w:ascii="宋体" w:hAnsi="宋体" w:cs="宋体"/>
              </w:rPr>
            </w:pPr>
          </w:p>
        </w:tc>
        <w:tc>
          <w:tcPr>
            <w:tcW w:w="5580" w:type="dxa"/>
          </w:tcPr>
          <w:p w14:paraId="730D7B21">
            <w:pPr>
              <w:rPr>
                <w:rFonts w:ascii="宋体" w:hAnsi="宋体" w:cs="宋体"/>
              </w:rPr>
            </w:pPr>
          </w:p>
        </w:tc>
        <w:tc>
          <w:tcPr>
            <w:tcW w:w="1978" w:type="dxa"/>
            <w:vAlign w:val="center"/>
          </w:tcPr>
          <w:p w14:paraId="276C190A">
            <w:pPr>
              <w:pStyle w:val="22"/>
              <w:rPr>
                <w:rFonts w:ascii="宋体" w:hAnsi="宋体" w:cs="宋体"/>
                <w:szCs w:val="21"/>
              </w:rPr>
            </w:pPr>
            <w:r>
              <w:rPr>
                <w:rFonts w:hint="eastAsia" w:ascii="宋体" w:hAnsi="宋体" w:cs="宋体"/>
                <w:szCs w:val="21"/>
              </w:rPr>
              <w:t>见投标文件第( )页</w:t>
            </w:r>
          </w:p>
        </w:tc>
      </w:tr>
      <w:tr w14:paraId="3D5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tcPr>
          <w:p w14:paraId="10A58BD4">
            <w:pPr>
              <w:rPr>
                <w:rFonts w:ascii="宋体" w:hAnsi="宋体" w:cs="宋体"/>
              </w:rPr>
            </w:pPr>
          </w:p>
        </w:tc>
        <w:tc>
          <w:tcPr>
            <w:tcW w:w="5580" w:type="dxa"/>
          </w:tcPr>
          <w:p w14:paraId="67B99003">
            <w:pPr>
              <w:rPr>
                <w:rFonts w:ascii="宋体" w:hAnsi="宋体" w:cs="宋体"/>
              </w:rPr>
            </w:pPr>
          </w:p>
        </w:tc>
        <w:tc>
          <w:tcPr>
            <w:tcW w:w="1978" w:type="dxa"/>
            <w:vAlign w:val="center"/>
          </w:tcPr>
          <w:p w14:paraId="5CA118D1">
            <w:pPr>
              <w:pStyle w:val="22"/>
              <w:rPr>
                <w:rFonts w:ascii="宋体" w:hAnsi="宋体" w:cs="宋体"/>
                <w:szCs w:val="21"/>
              </w:rPr>
            </w:pPr>
            <w:r>
              <w:rPr>
                <w:rFonts w:hint="eastAsia" w:ascii="宋体" w:hAnsi="宋体" w:cs="宋体"/>
                <w:szCs w:val="21"/>
              </w:rPr>
              <w:t>见投标文件第( )页</w:t>
            </w:r>
          </w:p>
        </w:tc>
      </w:tr>
      <w:tr w14:paraId="5D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4FF3A85">
            <w:pPr>
              <w:rPr>
                <w:rFonts w:ascii="宋体" w:hAnsi="宋体" w:cs="宋体"/>
              </w:rPr>
            </w:pPr>
          </w:p>
        </w:tc>
        <w:tc>
          <w:tcPr>
            <w:tcW w:w="5580" w:type="dxa"/>
          </w:tcPr>
          <w:p w14:paraId="1C6A26AC">
            <w:pPr>
              <w:rPr>
                <w:rFonts w:ascii="宋体" w:hAnsi="宋体" w:cs="宋体"/>
              </w:rPr>
            </w:pPr>
          </w:p>
        </w:tc>
        <w:tc>
          <w:tcPr>
            <w:tcW w:w="1978" w:type="dxa"/>
            <w:vAlign w:val="center"/>
          </w:tcPr>
          <w:p w14:paraId="49F867D2">
            <w:pPr>
              <w:rPr>
                <w:rFonts w:ascii="宋体" w:hAnsi="宋体" w:cs="宋体"/>
                <w:szCs w:val="21"/>
              </w:rPr>
            </w:pPr>
            <w:r>
              <w:rPr>
                <w:rFonts w:hint="eastAsia" w:ascii="宋体" w:hAnsi="宋体" w:cs="宋体"/>
                <w:szCs w:val="21"/>
              </w:rPr>
              <w:t>见投标文件第( )页</w:t>
            </w:r>
          </w:p>
        </w:tc>
      </w:tr>
      <w:tr w14:paraId="1E07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CDBB6BC">
            <w:pPr>
              <w:rPr>
                <w:rFonts w:ascii="宋体" w:hAnsi="宋体" w:cs="宋体"/>
              </w:rPr>
            </w:pPr>
          </w:p>
        </w:tc>
        <w:tc>
          <w:tcPr>
            <w:tcW w:w="5580" w:type="dxa"/>
          </w:tcPr>
          <w:p w14:paraId="452C4E63">
            <w:pPr>
              <w:rPr>
                <w:rFonts w:ascii="宋体" w:hAnsi="宋体" w:cs="宋体"/>
              </w:rPr>
            </w:pPr>
          </w:p>
        </w:tc>
        <w:tc>
          <w:tcPr>
            <w:tcW w:w="1978" w:type="dxa"/>
            <w:vAlign w:val="center"/>
          </w:tcPr>
          <w:p w14:paraId="7057987D">
            <w:pPr>
              <w:rPr>
                <w:rFonts w:ascii="宋体" w:hAnsi="宋体" w:cs="宋体"/>
                <w:szCs w:val="21"/>
              </w:rPr>
            </w:pPr>
            <w:r>
              <w:rPr>
                <w:rFonts w:hint="eastAsia" w:ascii="宋体" w:hAnsi="宋体" w:cs="宋体"/>
                <w:szCs w:val="21"/>
              </w:rPr>
              <w:t>见投标文件第( )页</w:t>
            </w:r>
          </w:p>
        </w:tc>
      </w:tr>
      <w:tr w14:paraId="2E4F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CA58D9">
            <w:pPr>
              <w:rPr>
                <w:rFonts w:ascii="宋体" w:hAnsi="宋体" w:cs="宋体"/>
              </w:rPr>
            </w:pPr>
          </w:p>
        </w:tc>
        <w:tc>
          <w:tcPr>
            <w:tcW w:w="5580" w:type="dxa"/>
          </w:tcPr>
          <w:p w14:paraId="38B1FDC8">
            <w:pPr>
              <w:rPr>
                <w:rFonts w:ascii="宋体" w:hAnsi="宋体" w:cs="宋体"/>
              </w:rPr>
            </w:pPr>
          </w:p>
        </w:tc>
        <w:tc>
          <w:tcPr>
            <w:tcW w:w="1978" w:type="dxa"/>
            <w:vAlign w:val="center"/>
          </w:tcPr>
          <w:p w14:paraId="459AE112">
            <w:pPr>
              <w:pStyle w:val="22"/>
              <w:rPr>
                <w:rFonts w:ascii="宋体" w:hAnsi="宋体" w:cs="宋体"/>
                <w:szCs w:val="21"/>
              </w:rPr>
            </w:pPr>
            <w:r>
              <w:rPr>
                <w:rFonts w:hint="eastAsia" w:ascii="宋体" w:hAnsi="宋体" w:cs="宋体"/>
                <w:szCs w:val="21"/>
              </w:rPr>
              <w:t>见投标文件第( )页</w:t>
            </w:r>
          </w:p>
        </w:tc>
      </w:tr>
      <w:tr w14:paraId="204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04609">
            <w:pPr>
              <w:rPr>
                <w:rFonts w:ascii="宋体" w:hAnsi="宋体" w:cs="宋体"/>
              </w:rPr>
            </w:pPr>
          </w:p>
        </w:tc>
        <w:tc>
          <w:tcPr>
            <w:tcW w:w="5580" w:type="dxa"/>
          </w:tcPr>
          <w:p w14:paraId="4F6A9E22">
            <w:pPr>
              <w:rPr>
                <w:rFonts w:ascii="宋体" w:hAnsi="宋体" w:cs="宋体"/>
              </w:rPr>
            </w:pPr>
          </w:p>
        </w:tc>
        <w:tc>
          <w:tcPr>
            <w:tcW w:w="1978" w:type="dxa"/>
            <w:vAlign w:val="center"/>
          </w:tcPr>
          <w:p w14:paraId="6BF7F235">
            <w:pPr>
              <w:pStyle w:val="22"/>
              <w:rPr>
                <w:rFonts w:ascii="宋体" w:hAnsi="宋体" w:cs="宋体"/>
                <w:szCs w:val="21"/>
              </w:rPr>
            </w:pPr>
            <w:r>
              <w:rPr>
                <w:rFonts w:hint="eastAsia" w:ascii="宋体" w:hAnsi="宋体" w:cs="宋体"/>
                <w:szCs w:val="21"/>
              </w:rPr>
              <w:t>见投标文件第( )页</w:t>
            </w:r>
          </w:p>
        </w:tc>
      </w:tr>
      <w:tr w14:paraId="5A90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tcPr>
          <w:p w14:paraId="2865161E">
            <w:pPr>
              <w:rPr>
                <w:rFonts w:ascii="宋体" w:hAnsi="宋体" w:cs="宋体"/>
              </w:rPr>
            </w:pPr>
          </w:p>
        </w:tc>
        <w:tc>
          <w:tcPr>
            <w:tcW w:w="5580" w:type="dxa"/>
          </w:tcPr>
          <w:p w14:paraId="70746FFB">
            <w:pPr>
              <w:rPr>
                <w:rFonts w:ascii="宋体" w:hAnsi="宋体" w:cs="宋体"/>
              </w:rPr>
            </w:pPr>
          </w:p>
        </w:tc>
        <w:tc>
          <w:tcPr>
            <w:tcW w:w="1978" w:type="dxa"/>
            <w:vAlign w:val="center"/>
          </w:tcPr>
          <w:p w14:paraId="1D95C8AE">
            <w:pPr>
              <w:rPr>
                <w:rFonts w:ascii="宋体" w:hAnsi="宋体" w:cs="宋体"/>
                <w:szCs w:val="21"/>
              </w:rPr>
            </w:pPr>
            <w:r>
              <w:rPr>
                <w:rFonts w:hint="eastAsia" w:ascii="宋体" w:hAnsi="宋体" w:cs="宋体"/>
                <w:szCs w:val="21"/>
              </w:rPr>
              <w:t>见投标文件第( )页</w:t>
            </w:r>
          </w:p>
        </w:tc>
      </w:tr>
      <w:tr w14:paraId="63B2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A1CFB4">
            <w:pPr>
              <w:rPr>
                <w:rFonts w:ascii="宋体" w:hAnsi="宋体" w:cs="宋体"/>
              </w:rPr>
            </w:pPr>
          </w:p>
        </w:tc>
        <w:tc>
          <w:tcPr>
            <w:tcW w:w="5580" w:type="dxa"/>
          </w:tcPr>
          <w:p w14:paraId="4F699CA1">
            <w:pPr>
              <w:rPr>
                <w:rFonts w:ascii="宋体" w:hAnsi="宋体" w:cs="宋体"/>
              </w:rPr>
            </w:pPr>
          </w:p>
        </w:tc>
        <w:tc>
          <w:tcPr>
            <w:tcW w:w="1978" w:type="dxa"/>
            <w:vAlign w:val="center"/>
          </w:tcPr>
          <w:p w14:paraId="70516DFD">
            <w:pPr>
              <w:rPr>
                <w:rFonts w:ascii="宋体" w:hAnsi="宋体" w:cs="宋体"/>
                <w:szCs w:val="21"/>
              </w:rPr>
            </w:pPr>
            <w:r>
              <w:rPr>
                <w:rFonts w:hint="eastAsia" w:ascii="宋体" w:hAnsi="宋体" w:cs="宋体"/>
                <w:szCs w:val="21"/>
              </w:rPr>
              <w:t>见投标文件第( )页</w:t>
            </w:r>
          </w:p>
        </w:tc>
      </w:tr>
    </w:tbl>
    <w:p w14:paraId="7AC46410">
      <w:pPr>
        <w:spacing w:line="400" w:lineRule="exact"/>
        <w:rPr>
          <w:rFonts w:ascii="宋体" w:hAnsi="宋体"/>
          <w:b/>
          <w:sz w:val="24"/>
        </w:rPr>
      </w:pPr>
    </w:p>
    <w:p w14:paraId="031E07E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6E7B76D">
      <w:pPr>
        <w:adjustRightInd w:val="0"/>
        <w:snapToGrid w:val="0"/>
        <w:spacing w:line="360" w:lineRule="auto"/>
        <w:rPr>
          <w:rFonts w:ascii="宋体" w:hAnsi="宋体" w:eastAsia="宋体" w:cs="宋体"/>
          <w:sz w:val="24"/>
        </w:rPr>
      </w:pPr>
    </w:p>
    <w:p w14:paraId="06FD0FD0">
      <w:pPr>
        <w:pStyle w:val="28"/>
      </w:pPr>
    </w:p>
    <w:p w14:paraId="4940962E">
      <w:pPr>
        <w:spacing w:line="360" w:lineRule="auto"/>
        <w:rPr>
          <w:rFonts w:eastAsia="宋体"/>
          <w:sz w:val="24"/>
        </w:rPr>
      </w:pPr>
      <w:r>
        <w:rPr>
          <w:rFonts w:eastAsia="宋体"/>
          <w:b/>
          <w:bCs/>
          <w:sz w:val="24"/>
        </w:rPr>
        <w:t>投标人单位名称：</w:t>
      </w:r>
    </w:p>
    <w:p w14:paraId="653C0DA3">
      <w:pPr>
        <w:spacing w:line="360" w:lineRule="auto"/>
        <w:rPr>
          <w:rFonts w:eastAsia="宋体"/>
          <w:b/>
          <w:bCs/>
          <w:sz w:val="24"/>
        </w:rPr>
      </w:pPr>
      <w:r>
        <w:rPr>
          <w:rFonts w:eastAsia="宋体"/>
          <w:b/>
          <w:bCs/>
          <w:sz w:val="24"/>
        </w:rPr>
        <w:t>签发日期：年月日</w:t>
      </w:r>
    </w:p>
    <w:p w14:paraId="4BEF3B81">
      <w:pPr>
        <w:spacing w:line="360" w:lineRule="auto"/>
        <w:rPr>
          <w:rFonts w:eastAsia="宋体"/>
          <w:sz w:val="24"/>
        </w:rPr>
      </w:pPr>
      <w:r>
        <w:rPr>
          <w:rFonts w:eastAsia="宋体"/>
          <w:b/>
          <w:sz w:val="24"/>
        </w:rPr>
        <w:t>（此处加盖投标人单位公章）</w:t>
      </w:r>
    </w:p>
    <w:p w14:paraId="5EF0788F"/>
    <w:p w14:paraId="2B8F63AA">
      <w:pPr>
        <w:keepNext/>
        <w:keepLines/>
        <w:widowControl/>
        <w:spacing w:before="260" w:after="260"/>
        <w:jc w:val="center"/>
        <w:outlineLvl w:val="1"/>
        <w:rPr>
          <w:rFonts w:ascii="宋体" w:hAnsi="宋体" w:eastAsia="黑体" w:cs="宋体"/>
          <w:b/>
          <w:bCs/>
          <w:kern w:val="0"/>
          <w:sz w:val="32"/>
          <w:szCs w:val="32"/>
        </w:rPr>
      </w:pPr>
      <w:bookmarkStart w:id="64" w:name="_Toc22246"/>
    </w:p>
    <w:p w14:paraId="363ABF5B">
      <w:pPr>
        <w:pStyle w:val="36"/>
        <w:ind w:firstLine="420"/>
      </w:pPr>
    </w:p>
    <w:p w14:paraId="3763B3BA">
      <w:pPr>
        <w:pStyle w:val="36"/>
        <w:ind w:firstLine="420"/>
      </w:pPr>
    </w:p>
    <w:p w14:paraId="620F1297">
      <w:pPr>
        <w:pStyle w:val="36"/>
        <w:ind w:firstLine="420"/>
      </w:pPr>
    </w:p>
    <w:p w14:paraId="45B1119D">
      <w:pPr>
        <w:pStyle w:val="36"/>
        <w:ind w:firstLine="420"/>
      </w:pPr>
    </w:p>
    <w:p w14:paraId="49314C30">
      <w:pPr>
        <w:pStyle w:val="36"/>
        <w:ind w:firstLine="420"/>
      </w:pPr>
    </w:p>
    <w:p w14:paraId="0F3C0010">
      <w:pPr>
        <w:pStyle w:val="36"/>
        <w:ind w:firstLine="643"/>
        <w:rPr>
          <w:rFonts w:ascii="宋体" w:hAnsi="宋体" w:eastAsia="黑体" w:cs="宋体"/>
          <w:b/>
          <w:bCs/>
          <w:sz w:val="32"/>
          <w:szCs w:val="32"/>
        </w:rPr>
      </w:pPr>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12871"/>
      <w:bookmarkStart w:id="67" w:name="_Toc57128634"/>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8"/>
        <w:ind w:firstLine="480"/>
        <w:rPr>
          <w:rFonts w:ascii="宋体" w:hAnsi="宋体"/>
          <w:bCs/>
          <w:sz w:val="24"/>
        </w:rPr>
      </w:pPr>
    </w:p>
    <w:p w14:paraId="58496C9B">
      <w:pPr>
        <w:rPr>
          <w:rFonts w:ascii="宋体" w:hAnsi="宋体"/>
          <w:bCs/>
          <w:sz w:val="24"/>
        </w:rPr>
      </w:pPr>
    </w:p>
    <w:p w14:paraId="433E0358">
      <w:pPr>
        <w:pStyle w:val="28"/>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3"/>
        <w:numPr>
          <w:ilvl w:val="255"/>
          <w:numId w:val="0"/>
        </w:numPr>
        <w:jc w:val="center"/>
        <w:rPr>
          <w:rFonts w:ascii="Times New Roman" w:hAnsi="Times New Roman" w:eastAsia="宋体" w:cs="Times New Roman"/>
        </w:rPr>
      </w:pPr>
    </w:p>
    <w:p w14:paraId="5E569C0D">
      <w:pPr>
        <w:pStyle w:val="5"/>
        <w:rPr>
          <w:rFonts w:ascii="Times New Roman" w:hAnsi="Times New Roman" w:eastAsia="宋体"/>
        </w:rPr>
      </w:pPr>
    </w:p>
    <w:p w14:paraId="7CB89D83">
      <w:pPr>
        <w:rPr>
          <w:rFonts w:eastAsia="宋体"/>
        </w:rPr>
      </w:pPr>
    </w:p>
    <w:p w14:paraId="34DE1E52">
      <w:pPr>
        <w:pStyle w:val="28"/>
        <w:rPr>
          <w:rFonts w:eastAsia="宋体"/>
        </w:rPr>
      </w:pPr>
    </w:p>
    <w:p w14:paraId="2B00688A">
      <w:pPr>
        <w:rPr>
          <w:rFonts w:eastAsia="宋体"/>
        </w:rPr>
      </w:pPr>
    </w:p>
    <w:p w14:paraId="46787978">
      <w:pPr>
        <w:pStyle w:val="28"/>
        <w:rPr>
          <w:rFonts w:eastAsia="宋体"/>
        </w:rPr>
      </w:pPr>
    </w:p>
    <w:p w14:paraId="4F4689A2">
      <w:pPr>
        <w:rPr>
          <w:rFonts w:eastAsia="宋体"/>
        </w:rPr>
      </w:pPr>
    </w:p>
    <w:p w14:paraId="233BBD22">
      <w:pPr>
        <w:pStyle w:val="28"/>
        <w:rPr>
          <w:rFonts w:eastAsia="宋体"/>
        </w:rPr>
      </w:pPr>
    </w:p>
    <w:p w14:paraId="108CE3ED">
      <w:pPr>
        <w:rPr>
          <w:rFonts w:eastAsia="宋体"/>
        </w:rPr>
      </w:pPr>
    </w:p>
    <w:p w14:paraId="0F3D168B">
      <w:pPr>
        <w:pStyle w:val="36"/>
        <w:ind w:firstLine="420"/>
        <w:rPr>
          <w:rFonts w:eastAsia="宋体"/>
        </w:rPr>
      </w:pPr>
    </w:p>
    <w:p w14:paraId="4C92F53C">
      <w:pPr>
        <w:pStyle w:val="36"/>
        <w:ind w:firstLine="420"/>
        <w:rPr>
          <w:rFonts w:eastAsia="宋体"/>
        </w:rPr>
      </w:pPr>
    </w:p>
    <w:p w14:paraId="75B46C1C">
      <w:pPr>
        <w:rPr>
          <w:rFonts w:eastAsia="宋体"/>
        </w:rPr>
      </w:pPr>
    </w:p>
    <w:p w14:paraId="0D075C15">
      <w:pPr>
        <w:pStyle w:val="28"/>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1"/>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36"/>
        <w:ind w:firstLine="420"/>
      </w:pPr>
    </w:p>
    <w:p w14:paraId="4F24C0BD">
      <w:pPr>
        <w:pStyle w:val="3"/>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3"/>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3"/>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3"/>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3"/>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3"/>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3"/>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3"/>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3"/>
        <w:numPr>
          <w:ilvl w:val="255"/>
          <w:numId w:val="0"/>
        </w:numPr>
        <w:jc w:val="left"/>
        <w:rPr>
          <w:rFonts w:ascii="宋体" w:hAnsi="宋体" w:eastAsia="宋体" w:cs="宋体"/>
          <w:sz w:val="24"/>
        </w:rPr>
      </w:pPr>
    </w:p>
    <w:p w14:paraId="10683830">
      <w:pPr>
        <w:pStyle w:val="3"/>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3"/>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3"/>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3"/>
        <w:numPr>
          <w:ilvl w:val="255"/>
          <w:numId w:val="0"/>
        </w:numPr>
        <w:jc w:val="left"/>
        <w:rPr>
          <w:rFonts w:ascii="宋体" w:hAnsi="宋体" w:eastAsia="宋体" w:cs="宋体"/>
          <w:sz w:val="24"/>
        </w:rPr>
      </w:pPr>
    </w:p>
    <w:p w14:paraId="75ABF505">
      <w:pPr>
        <w:pStyle w:val="3"/>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3"/>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3"/>
        <w:ind w:firstLine="3300" w:firstLineChars="1100"/>
        <w:rPr>
          <w:rFonts w:ascii="Times New Roman" w:hAnsi="Times New Roman" w:eastAsia="宋体"/>
          <w:sz w:val="30"/>
          <w:szCs w:val="30"/>
        </w:rPr>
      </w:pPr>
    </w:p>
    <w:p w14:paraId="275D5957">
      <w:pPr>
        <w:pStyle w:val="3"/>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3"/>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3"/>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3"/>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3"/>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3"/>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3"/>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3"/>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3"/>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3"/>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3"/>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3"/>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3"/>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3"/>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3"/>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3"/>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8"/>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1"/>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1"/>
      </w:pPr>
    </w:p>
    <w:p w14:paraId="43BB2F10"/>
    <w:p w14:paraId="69D5687C">
      <w:pPr>
        <w:pStyle w:val="11"/>
      </w:pPr>
    </w:p>
    <w:p w14:paraId="25FE7AE7"/>
    <w:p w14:paraId="53001CC4">
      <w:pPr>
        <w:pStyle w:val="11"/>
      </w:pPr>
    </w:p>
    <w:p w14:paraId="7696BE19"/>
    <w:p w14:paraId="30451C10">
      <w:pPr>
        <w:pStyle w:val="3"/>
        <w:widowControl/>
        <w:rPr>
          <w:rFonts w:ascii="Times New Roman" w:hAnsi="Times New Roman" w:eastAsia="宋体" w:cs="Times New Roman"/>
        </w:rPr>
      </w:pPr>
    </w:p>
    <w:p w14:paraId="4115097A">
      <w:pPr>
        <w:pStyle w:val="5"/>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8"/>
      </w:pPr>
    </w:p>
    <w:p w14:paraId="6C318558"/>
    <w:p w14:paraId="45D4971A">
      <w:pPr>
        <w:pStyle w:val="36"/>
        <w:ind w:firstLine="420"/>
      </w:pPr>
    </w:p>
    <w:p w14:paraId="579011D1">
      <w:pPr>
        <w:pStyle w:val="36"/>
        <w:ind w:firstLine="420"/>
      </w:pPr>
    </w:p>
    <w:p w14:paraId="75C10B81"/>
    <w:p w14:paraId="2508F8D1">
      <w:pPr>
        <w:pStyle w:val="3"/>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1"/>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8"/>
      </w:pPr>
    </w:p>
    <w:p w14:paraId="751C8C74"/>
    <w:p w14:paraId="4EC20709">
      <w:pPr>
        <w:pStyle w:val="28"/>
      </w:pPr>
    </w:p>
    <w:p w14:paraId="41D8A54E"/>
    <w:p w14:paraId="3E3A0F9E">
      <w:pPr>
        <w:pStyle w:val="28"/>
      </w:pPr>
    </w:p>
    <w:p w14:paraId="6C791FC9"/>
    <w:p w14:paraId="5471AD7E"/>
    <w:p w14:paraId="25EC7D00">
      <w:pPr>
        <w:pStyle w:val="28"/>
      </w:pPr>
    </w:p>
    <w:p w14:paraId="2ABCBA20">
      <w:pPr>
        <w:pStyle w:val="28"/>
      </w:pPr>
    </w:p>
    <w:p w14:paraId="604B4512"/>
    <w:p w14:paraId="30CE1EDA">
      <w:pPr>
        <w:pStyle w:val="36"/>
        <w:ind w:firstLine="420"/>
      </w:pPr>
    </w:p>
    <w:p w14:paraId="40E0D26E">
      <w:pPr>
        <w:pStyle w:val="36"/>
        <w:ind w:firstLine="420"/>
      </w:pPr>
    </w:p>
    <w:p w14:paraId="31C69764">
      <w:pPr>
        <w:pStyle w:val="36"/>
        <w:ind w:firstLine="420"/>
      </w:pPr>
    </w:p>
    <w:p w14:paraId="6C8C3569">
      <w:pPr>
        <w:ind w:firstLine="3855" w:firstLineChars="1200"/>
        <w:outlineLvl w:val="1"/>
        <w:rPr>
          <w:b/>
          <w:sz w:val="32"/>
          <w:szCs w:val="32"/>
        </w:rPr>
      </w:pPr>
      <w:bookmarkStart w:id="89" w:name="_Toc14355"/>
      <w:r>
        <w:rPr>
          <w:rFonts w:hint="eastAsia"/>
          <w:b/>
          <w:sz w:val="32"/>
          <w:szCs w:val="32"/>
        </w:rPr>
        <w:t>五、</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8"/>
      </w:pPr>
    </w:p>
    <w:p w14:paraId="5E609523"/>
    <w:p w14:paraId="49D42906">
      <w:pPr>
        <w:pStyle w:val="28"/>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1"/>
      </w:pPr>
    </w:p>
    <w:p w14:paraId="3AE422E3"/>
    <w:p w14:paraId="206A1328">
      <w:pPr>
        <w:pStyle w:val="11"/>
      </w:pPr>
    </w:p>
    <w:p w14:paraId="0EBC6E7D"/>
    <w:p w14:paraId="47B01EB9">
      <w:pPr>
        <w:pStyle w:val="28"/>
      </w:pPr>
    </w:p>
    <w:p w14:paraId="674E8201"/>
    <w:p w14:paraId="7D7A485E">
      <w:pPr>
        <w:pStyle w:val="28"/>
      </w:pPr>
    </w:p>
    <w:p w14:paraId="185140A0"/>
    <w:p w14:paraId="0E313B2B">
      <w:pPr>
        <w:pStyle w:val="28"/>
      </w:pPr>
    </w:p>
    <w:p w14:paraId="35F83113"/>
    <w:p w14:paraId="7CB6E510">
      <w:pPr>
        <w:pStyle w:val="28"/>
      </w:pPr>
    </w:p>
    <w:p w14:paraId="6830511E"/>
    <w:p w14:paraId="2CF81BB2"/>
    <w:p w14:paraId="187C8C6A">
      <w:pPr>
        <w:pStyle w:val="28"/>
        <w:ind w:firstLine="2249" w:firstLineChars="800"/>
        <w:rPr>
          <w:rFonts w:cstheme="majorBidi"/>
          <w:b/>
          <w:bCs/>
          <w:sz w:val="28"/>
          <w:szCs w:val="28"/>
        </w:rPr>
      </w:pPr>
    </w:p>
    <w:p w14:paraId="64EE30DA">
      <w:pPr>
        <w:pStyle w:val="28"/>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8"/>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36"/>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1"/>
      </w:pPr>
    </w:p>
    <w:p w14:paraId="153166A1"/>
    <w:p w14:paraId="509028D7">
      <w:pPr>
        <w:pStyle w:val="28"/>
      </w:pPr>
    </w:p>
    <w:p w14:paraId="1AF48AF0"/>
    <w:p w14:paraId="74E586CB">
      <w:pPr>
        <w:pStyle w:val="28"/>
      </w:pPr>
    </w:p>
    <w:p w14:paraId="1A6FF8F6"/>
    <w:p w14:paraId="606FE33E">
      <w:pPr>
        <w:pStyle w:val="28"/>
      </w:pPr>
    </w:p>
    <w:p w14:paraId="4DAF37F5"/>
    <w:p w14:paraId="15815F28">
      <w:pPr>
        <w:pStyle w:val="28"/>
      </w:pPr>
    </w:p>
    <w:p w14:paraId="7773C551"/>
    <w:p w14:paraId="204A14D3">
      <w:pPr>
        <w:pStyle w:val="28"/>
      </w:pPr>
    </w:p>
    <w:p w14:paraId="6DFBB25E"/>
    <w:p w14:paraId="41B2CFD5">
      <w:pPr>
        <w:pStyle w:val="28"/>
      </w:pPr>
    </w:p>
    <w:p w14:paraId="0E3FB8B4"/>
    <w:p w14:paraId="4FAC5C17">
      <w:pPr>
        <w:pStyle w:val="28"/>
      </w:pPr>
    </w:p>
    <w:p w14:paraId="33104788"/>
    <w:p w14:paraId="6A89FA63">
      <w:pPr>
        <w:pStyle w:val="28"/>
      </w:pPr>
    </w:p>
    <w:p w14:paraId="0B0F8051"/>
    <w:p w14:paraId="4357823D">
      <w:pPr>
        <w:pStyle w:val="6"/>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913563"/>
      <w:bookmarkStart w:id="96" w:name="_Hlk126044986"/>
      <w:r>
        <w:rPr>
          <w:rFonts w:hint="eastAsia" w:ascii="方正小标宋_GBK" w:eastAsia="方正小标宋_GBK" w:hAnsiTheme="minorEastAsia"/>
          <w:b w:val="0"/>
          <w:bCs w:val="0"/>
          <w:sz w:val="32"/>
          <w:szCs w:val="32"/>
        </w:rPr>
        <w:t>六、产品技术规格（附上彩页或说明书）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7"/>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FC2CAB3-E62B-4E13-8DA8-73BF3A2641D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4C4E8E1-00F2-47C8-82E5-6B6B247CCEB8}"/>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16DBF70F-692C-4E95-9506-4BD97BA35536}"/>
  </w:font>
  <w:font w:name="仿宋_GB2312">
    <w:panose1 w:val="02010609030101010101"/>
    <w:charset w:val="86"/>
    <w:family w:val="modern"/>
    <w:pitch w:val="default"/>
    <w:sig w:usb0="00000001" w:usb1="080E0000" w:usb2="00000000" w:usb3="00000000" w:csb0="00040000" w:csb1="00000000"/>
    <w:embedRegular r:id="rId4" w:fontKey="{2A2CA4F0-EAFC-44FB-BBBA-BBC19A1A2D53}"/>
  </w:font>
  <w:font w:name="华文中宋">
    <w:panose1 w:val="02010600040101010101"/>
    <w:charset w:val="86"/>
    <w:family w:val="auto"/>
    <w:pitch w:val="default"/>
    <w:sig w:usb0="00000287" w:usb1="080F0000" w:usb2="00000000" w:usb3="00000000" w:csb0="0004009F" w:csb1="DFD70000"/>
    <w:embedRegular r:id="rId5" w:fontKey="{C896D495-7B91-4482-B15E-30B9409FDDD1}"/>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EFDA1F38-C98E-4EB2-A70E-C0103EBE9A38}"/>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61A3A2A8-9317-4949-A072-5624C59DB01B}"/>
  </w:font>
  <w:font w:name="方正小标宋_GBK">
    <w:panose1 w:val="02000000000000000000"/>
    <w:charset w:val="86"/>
    <w:family w:val="script"/>
    <w:pitch w:val="default"/>
    <w:sig w:usb0="A00002BF" w:usb1="38CF7CFA" w:usb2="00082016" w:usb3="00000000" w:csb0="00040001" w:csb1="00000000"/>
    <w:embedRegular r:id="rId8" w:fontKey="{6B2AA40C-5AAB-4EA0-9230-2E45D94A0F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v:textbox>
            </v:shape>
          </w:pict>
        </mc:Fallback>
      </mc:AlternateContent>
    </w:r>
  </w:p>
  <w:p w14:paraId="0383C886">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34F5608"/>
    <w:rsid w:val="035565DF"/>
    <w:rsid w:val="03BD1657"/>
    <w:rsid w:val="05AC5740"/>
    <w:rsid w:val="066426AB"/>
    <w:rsid w:val="06D6606E"/>
    <w:rsid w:val="0722284A"/>
    <w:rsid w:val="074D1B24"/>
    <w:rsid w:val="076C043D"/>
    <w:rsid w:val="077C6018"/>
    <w:rsid w:val="07A05F2C"/>
    <w:rsid w:val="08403A7A"/>
    <w:rsid w:val="085546C8"/>
    <w:rsid w:val="08F105C3"/>
    <w:rsid w:val="09491AC5"/>
    <w:rsid w:val="099212CA"/>
    <w:rsid w:val="09FA4319"/>
    <w:rsid w:val="0A263C68"/>
    <w:rsid w:val="0A5667CD"/>
    <w:rsid w:val="0B262E10"/>
    <w:rsid w:val="0B802691"/>
    <w:rsid w:val="0BE95409"/>
    <w:rsid w:val="0EF43724"/>
    <w:rsid w:val="0FAD08ED"/>
    <w:rsid w:val="109A5EF0"/>
    <w:rsid w:val="10A23C41"/>
    <w:rsid w:val="10DC7269"/>
    <w:rsid w:val="117575D2"/>
    <w:rsid w:val="12352795"/>
    <w:rsid w:val="14175BB0"/>
    <w:rsid w:val="14922FE9"/>
    <w:rsid w:val="14F930FD"/>
    <w:rsid w:val="15180BA4"/>
    <w:rsid w:val="1566146B"/>
    <w:rsid w:val="15DC43E5"/>
    <w:rsid w:val="16503E5D"/>
    <w:rsid w:val="16714F7E"/>
    <w:rsid w:val="181C32D5"/>
    <w:rsid w:val="188340A0"/>
    <w:rsid w:val="18C84236"/>
    <w:rsid w:val="18CA2E04"/>
    <w:rsid w:val="190B1E92"/>
    <w:rsid w:val="19285BF1"/>
    <w:rsid w:val="1989001D"/>
    <w:rsid w:val="1A4B3AE0"/>
    <w:rsid w:val="1AF94279"/>
    <w:rsid w:val="1B7B2B10"/>
    <w:rsid w:val="1D471F18"/>
    <w:rsid w:val="1E324BDA"/>
    <w:rsid w:val="1EAB60A6"/>
    <w:rsid w:val="1EAE474B"/>
    <w:rsid w:val="1F1B41F1"/>
    <w:rsid w:val="1F9F0833"/>
    <w:rsid w:val="20B25CBE"/>
    <w:rsid w:val="22221D49"/>
    <w:rsid w:val="22635651"/>
    <w:rsid w:val="227616EA"/>
    <w:rsid w:val="2367560F"/>
    <w:rsid w:val="24B05A43"/>
    <w:rsid w:val="25335A76"/>
    <w:rsid w:val="257965BE"/>
    <w:rsid w:val="25897742"/>
    <w:rsid w:val="263F63D5"/>
    <w:rsid w:val="26A86584"/>
    <w:rsid w:val="27F65DCE"/>
    <w:rsid w:val="281B3EE1"/>
    <w:rsid w:val="298B4180"/>
    <w:rsid w:val="2A005F31"/>
    <w:rsid w:val="2A9D615B"/>
    <w:rsid w:val="2AE65E55"/>
    <w:rsid w:val="2B7B2CD7"/>
    <w:rsid w:val="2BBE4A09"/>
    <w:rsid w:val="2C7F577D"/>
    <w:rsid w:val="2C916CE1"/>
    <w:rsid w:val="2CB573F1"/>
    <w:rsid w:val="2DF5037E"/>
    <w:rsid w:val="2E1F29F2"/>
    <w:rsid w:val="2EED69CE"/>
    <w:rsid w:val="2FA22E86"/>
    <w:rsid w:val="309A28A5"/>
    <w:rsid w:val="309B7B37"/>
    <w:rsid w:val="31EE248D"/>
    <w:rsid w:val="33097BA0"/>
    <w:rsid w:val="33346566"/>
    <w:rsid w:val="340B487E"/>
    <w:rsid w:val="34876E3B"/>
    <w:rsid w:val="34D53509"/>
    <w:rsid w:val="34DB5F91"/>
    <w:rsid w:val="35AF70D3"/>
    <w:rsid w:val="3676199F"/>
    <w:rsid w:val="36DB2EFD"/>
    <w:rsid w:val="37295B73"/>
    <w:rsid w:val="379773BF"/>
    <w:rsid w:val="37BA2B92"/>
    <w:rsid w:val="3A736BBC"/>
    <w:rsid w:val="3AC4797F"/>
    <w:rsid w:val="3B0F15A5"/>
    <w:rsid w:val="3B83690E"/>
    <w:rsid w:val="3D222D3E"/>
    <w:rsid w:val="3D5460D2"/>
    <w:rsid w:val="3EF21FA7"/>
    <w:rsid w:val="3FED5CCD"/>
    <w:rsid w:val="400D4BB3"/>
    <w:rsid w:val="416D6A0E"/>
    <w:rsid w:val="417D1DC2"/>
    <w:rsid w:val="44E87A7E"/>
    <w:rsid w:val="46587C56"/>
    <w:rsid w:val="46756E72"/>
    <w:rsid w:val="46813D02"/>
    <w:rsid w:val="46EA336A"/>
    <w:rsid w:val="4732450F"/>
    <w:rsid w:val="474A1318"/>
    <w:rsid w:val="47DD64EB"/>
    <w:rsid w:val="498F35C1"/>
    <w:rsid w:val="4A0A5CC7"/>
    <w:rsid w:val="4A307253"/>
    <w:rsid w:val="4A6C0158"/>
    <w:rsid w:val="4AB41B33"/>
    <w:rsid w:val="4B0B5394"/>
    <w:rsid w:val="4B59602E"/>
    <w:rsid w:val="4CBB3066"/>
    <w:rsid w:val="4D2C345F"/>
    <w:rsid w:val="4D473FEB"/>
    <w:rsid w:val="4EF852D8"/>
    <w:rsid w:val="4F476795"/>
    <w:rsid w:val="4F6008F2"/>
    <w:rsid w:val="4F6260FB"/>
    <w:rsid w:val="4FC4345D"/>
    <w:rsid w:val="4FDF1192"/>
    <w:rsid w:val="4FF0236A"/>
    <w:rsid w:val="50637FC5"/>
    <w:rsid w:val="50BC39B4"/>
    <w:rsid w:val="50C56D57"/>
    <w:rsid w:val="50DC0201"/>
    <w:rsid w:val="51181B78"/>
    <w:rsid w:val="512C7CC3"/>
    <w:rsid w:val="52267F1C"/>
    <w:rsid w:val="52D84B3B"/>
    <w:rsid w:val="52DC6E02"/>
    <w:rsid w:val="52EB37B7"/>
    <w:rsid w:val="532D1418"/>
    <w:rsid w:val="5359798D"/>
    <w:rsid w:val="53844041"/>
    <w:rsid w:val="53E265AD"/>
    <w:rsid w:val="55BA07E5"/>
    <w:rsid w:val="55C656E6"/>
    <w:rsid w:val="573E4B0A"/>
    <w:rsid w:val="57ED67F5"/>
    <w:rsid w:val="58365C18"/>
    <w:rsid w:val="592E63F2"/>
    <w:rsid w:val="593A0D88"/>
    <w:rsid w:val="59462FFB"/>
    <w:rsid w:val="5AC3366B"/>
    <w:rsid w:val="5B6B4F9B"/>
    <w:rsid w:val="5BAB6452"/>
    <w:rsid w:val="5C125851"/>
    <w:rsid w:val="5C8508F0"/>
    <w:rsid w:val="5D65377C"/>
    <w:rsid w:val="5DDB6737"/>
    <w:rsid w:val="5EED3477"/>
    <w:rsid w:val="5F2E6A0B"/>
    <w:rsid w:val="5FBC4E8B"/>
    <w:rsid w:val="5FEA46E0"/>
    <w:rsid w:val="5FEE1524"/>
    <w:rsid w:val="6001450E"/>
    <w:rsid w:val="6005031D"/>
    <w:rsid w:val="601E789F"/>
    <w:rsid w:val="60FE4811"/>
    <w:rsid w:val="61C90448"/>
    <w:rsid w:val="62032444"/>
    <w:rsid w:val="62131CA2"/>
    <w:rsid w:val="627B3857"/>
    <w:rsid w:val="62EF4D77"/>
    <w:rsid w:val="630006BE"/>
    <w:rsid w:val="63147DC8"/>
    <w:rsid w:val="63195E00"/>
    <w:rsid w:val="63907C20"/>
    <w:rsid w:val="63BD55FE"/>
    <w:rsid w:val="651915C4"/>
    <w:rsid w:val="65F00D0C"/>
    <w:rsid w:val="65F93378"/>
    <w:rsid w:val="660A4DD7"/>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C61070"/>
    <w:rsid w:val="6CE25242"/>
    <w:rsid w:val="6D325640"/>
    <w:rsid w:val="6DB00317"/>
    <w:rsid w:val="6DC009DD"/>
    <w:rsid w:val="6E0077C5"/>
    <w:rsid w:val="6E495C1B"/>
    <w:rsid w:val="6E504430"/>
    <w:rsid w:val="6E5B59D0"/>
    <w:rsid w:val="6E9758D2"/>
    <w:rsid w:val="710D3D1B"/>
    <w:rsid w:val="711B37E9"/>
    <w:rsid w:val="71BC0D00"/>
    <w:rsid w:val="72A0767C"/>
    <w:rsid w:val="72CD4903"/>
    <w:rsid w:val="730C5665"/>
    <w:rsid w:val="732D33F2"/>
    <w:rsid w:val="74B925FE"/>
    <w:rsid w:val="753955B3"/>
    <w:rsid w:val="7542758E"/>
    <w:rsid w:val="75886FA4"/>
    <w:rsid w:val="75AD3D2D"/>
    <w:rsid w:val="765B28EF"/>
    <w:rsid w:val="77D01FB6"/>
    <w:rsid w:val="78054170"/>
    <w:rsid w:val="782A6295"/>
    <w:rsid w:val="782E689B"/>
    <w:rsid w:val="784D29BC"/>
    <w:rsid w:val="78F7341F"/>
    <w:rsid w:val="79845204"/>
    <w:rsid w:val="79940985"/>
    <w:rsid w:val="79DE04A6"/>
    <w:rsid w:val="79E629C5"/>
    <w:rsid w:val="7A3149A7"/>
    <w:rsid w:val="7ABB480C"/>
    <w:rsid w:val="7AC671D8"/>
    <w:rsid w:val="7C2B4657"/>
    <w:rsid w:val="7C594C70"/>
    <w:rsid w:val="7CD30F7E"/>
    <w:rsid w:val="7D136079"/>
    <w:rsid w:val="7D9628D3"/>
    <w:rsid w:val="7DFD696E"/>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16411</Words>
  <Characters>16989</Characters>
  <Lines>38</Lines>
  <Paragraphs>65</Paragraphs>
  <TotalTime>1</TotalTime>
  <ScaleCrop>false</ScaleCrop>
  <LinksUpToDate>false</LinksUpToDate>
  <CharactersWithSpaces>17476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林玮</cp:lastModifiedBy>
  <cp:lastPrinted>2024-06-26T10:51:00Z</cp:lastPrinted>
  <dcterms:modified xsi:type="dcterms:W3CDTF">2025-09-17T10:10:31Z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D1C08FCC46A54D64A67E1661548D66CD_13</vt:lpwstr>
  </property>
  <property fmtid="{D5CDD505-2E9C-101B-9397-08002B2CF9AE}" pid="4" name="KSOTemplateDocerSaveRecord">
    <vt:lpwstr>eyJoZGlkIjoiYjVmOGY2NmQ5OTJmMDI1Mjc1OTM0OTRmZDQ5YTZkODMiLCJ1c2VySWQiOiIxMjM0Njk1MzQ0In0=</vt:lpwstr>
  </property>
</Properties>
</file>