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30128">
      <w:pPr>
        <w:widowControl/>
        <w:wordWrap w:val="0"/>
        <w:spacing w:line="420" w:lineRule="exact"/>
        <w:ind w:right="420" w:firstLine="420" w:firstLineChars="200"/>
        <w:rPr>
          <w:rFonts w:eastAsia="宋体"/>
          <w:szCs w:val="21"/>
        </w:rPr>
      </w:pPr>
    </w:p>
    <w:p w14:paraId="19B39B02">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DD8C8BF">
      <w:pPr>
        <w:pStyle w:val="29"/>
      </w:pPr>
    </w:p>
    <w:p w14:paraId="465610E7">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7ACF1881">
      <w:pPr>
        <w:spacing w:line="360" w:lineRule="auto"/>
        <w:rPr>
          <w:rFonts w:ascii="宋体" w:hAnsi="宋体"/>
          <w:sz w:val="24"/>
        </w:rPr>
      </w:pPr>
    </w:p>
    <w:p w14:paraId="154738AF">
      <w:pPr>
        <w:spacing w:line="360" w:lineRule="auto"/>
        <w:rPr>
          <w:rFonts w:ascii="宋体" w:hAnsi="宋体"/>
          <w:sz w:val="24"/>
        </w:rPr>
      </w:pPr>
    </w:p>
    <w:p w14:paraId="3F0AF72A">
      <w:pPr>
        <w:spacing w:line="360" w:lineRule="auto"/>
        <w:rPr>
          <w:rFonts w:ascii="宋体" w:hAnsi="宋体"/>
          <w:sz w:val="24"/>
        </w:rPr>
      </w:pPr>
    </w:p>
    <w:tbl>
      <w:tblPr>
        <w:tblStyle w:val="30"/>
        <w:tblW w:w="4818" w:type="pct"/>
        <w:tblInd w:w="493" w:type="dxa"/>
        <w:tblLayout w:type="autofit"/>
        <w:tblCellMar>
          <w:top w:w="0" w:type="dxa"/>
          <w:left w:w="108" w:type="dxa"/>
          <w:bottom w:w="0" w:type="dxa"/>
          <w:right w:w="108" w:type="dxa"/>
        </w:tblCellMar>
      </w:tblPr>
      <w:tblGrid>
        <w:gridCol w:w="1104"/>
        <w:gridCol w:w="3248"/>
        <w:gridCol w:w="4182"/>
      </w:tblGrid>
      <w:tr w14:paraId="6BD8A215">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0E7E59E">
            <w:pPr>
              <w:jc w:val="center"/>
              <w:rPr>
                <w:rFonts w:eastAsia="宋体"/>
                <w:b/>
                <w:color w:val="000000"/>
                <w:sz w:val="30"/>
                <w:szCs w:val="30"/>
              </w:rPr>
            </w:pPr>
            <w:r>
              <w:rPr>
                <w:rFonts w:hint="eastAsia" w:eastAsia="宋体"/>
                <w:b/>
                <w:color w:val="000000"/>
                <w:sz w:val="30"/>
                <w:szCs w:val="30"/>
              </w:rPr>
              <w:t>2024年第38期医用耗材</w:t>
            </w:r>
          </w:p>
        </w:tc>
      </w:tr>
      <w:tr w14:paraId="1CF9726F">
        <w:tblPrEx>
          <w:tblCellMar>
            <w:top w:w="0" w:type="dxa"/>
            <w:left w:w="108" w:type="dxa"/>
            <w:bottom w:w="0" w:type="dxa"/>
            <w:right w:w="108" w:type="dxa"/>
          </w:tblCellMar>
        </w:tblPrEx>
        <w:trPr>
          <w:trHeight w:val="353"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577C88D3">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3" w:type="pct"/>
            <w:tcBorders>
              <w:top w:val="single" w:color="auto" w:sz="4" w:space="0"/>
              <w:left w:val="nil"/>
              <w:bottom w:val="single" w:color="auto" w:sz="4" w:space="0"/>
              <w:right w:val="single" w:color="auto" w:sz="4" w:space="0"/>
            </w:tcBorders>
            <w:shd w:val="clear" w:color="auto" w:fill="auto"/>
            <w:vAlign w:val="center"/>
          </w:tcPr>
          <w:p w14:paraId="1D441498">
            <w:pPr>
              <w:jc w:val="center"/>
              <w:rPr>
                <w:rFonts w:eastAsia="宋体"/>
                <w:color w:val="000000"/>
                <w:sz w:val="22"/>
              </w:rPr>
            </w:pPr>
            <w:r>
              <w:rPr>
                <w:rFonts w:hint="eastAsia" w:eastAsia="宋体"/>
                <w:color w:val="000000"/>
                <w:sz w:val="22"/>
              </w:rPr>
              <w:t>项目编号</w:t>
            </w:r>
          </w:p>
        </w:tc>
        <w:tc>
          <w:tcPr>
            <w:tcW w:w="2448" w:type="pct"/>
            <w:tcBorders>
              <w:top w:val="single" w:color="auto" w:sz="4" w:space="0"/>
              <w:left w:val="nil"/>
              <w:bottom w:val="single" w:color="auto" w:sz="4" w:space="0"/>
              <w:right w:val="single" w:color="auto" w:sz="4" w:space="0"/>
            </w:tcBorders>
            <w:shd w:val="clear" w:color="auto" w:fill="auto"/>
            <w:vAlign w:val="center"/>
          </w:tcPr>
          <w:p w14:paraId="7383319C">
            <w:pPr>
              <w:jc w:val="center"/>
              <w:rPr>
                <w:rFonts w:eastAsia="宋体"/>
                <w:color w:val="000000"/>
                <w:sz w:val="22"/>
              </w:rPr>
            </w:pPr>
            <w:r>
              <w:rPr>
                <w:rFonts w:hint="eastAsia" w:eastAsia="宋体"/>
                <w:color w:val="000000"/>
                <w:sz w:val="22"/>
              </w:rPr>
              <w:t>项目名称</w:t>
            </w:r>
          </w:p>
        </w:tc>
      </w:tr>
      <w:tr w14:paraId="457014B0">
        <w:tblPrEx>
          <w:tblCellMar>
            <w:top w:w="0" w:type="dxa"/>
            <w:left w:w="108" w:type="dxa"/>
            <w:bottom w:w="0" w:type="dxa"/>
            <w:right w:w="108" w:type="dxa"/>
          </w:tblCellMar>
        </w:tblPrEx>
        <w:trPr>
          <w:trHeight w:val="281"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6F161D03">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903" w:type="pct"/>
            <w:tcBorders>
              <w:top w:val="single" w:color="auto" w:sz="4" w:space="0"/>
              <w:left w:val="nil"/>
              <w:bottom w:val="single" w:color="auto" w:sz="4" w:space="0"/>
              <w:right w:val="single" w:color="auto" w:sz="4" w:space="0"/>
            </w:tcBorders>
            <w:shd w:val="clear" w:color="auto" w:fill="auto"/>
            <w:vAlign w:val="center"/>
          </w:tcPr>
          <w:p w14:paraId="45CF024F">
            <w:pPr>
              <w:widowControl/>
              <w:jc w:val="center"/>
              <w:textAlignment w:val="center"/>
              <w:rPr>
                <w:rFonts w:eastAsia="宋体"/>
                <w:color w:val="000000"/>
                <w:sz w:val="22"/>
              </w:rPr>
            </w:pPr>
            <w:r>
              <w:rPr>
                <w:rFonts w:eastAsia="宋体"/>
                <w:color w:val="000000"/>
                <w:kern w:val="0"/>
                <w:sz w:val="22"/>
                <w:szCs w:val="22"/>
                <w:lang w:bidi="ar"/>
              </w:rPr>
              <w:t>ZCB2024-HC38-484</w:t>
            </w:r>
          </w:p>
        </w:tc>
        <w:tc>
          <w:tcPr>
            <w:tcW w:w="2448" w:type="pct"/>
            <w:tcBorders>
              <w:top w:val="single" w:color="auto" w:sz="4" w:space="0"/>
              <w:left w:val="nil"/>
              <w:bottom w:val="single" w:color="auto" w:sz="4" w:space="0"/>
              <w:right w:val="single" w:color="auto" w:sz="4" w:space="0"/>
            </w:tcBorders>
            <w:shd w:val="clear" w:color="auto" w:fill="auto"/>
            <w:vAlign w:val="center"/>
          </w:tcPr>
          <w:p w14:paraId="2A762CBF">
            <w:pPr>
              <w:widowControl/>
              <w:jc w:val="center"/>
              <w:textAlignment w:val="center"/>
              <w:rPr>
                <w:rFonts w:eastAsia="宋体"/>
                <w:color w:val="000000"/>
                <w:sz w:val="22"/>
              </w:rPr>
            </w:pPr>
            <w:r>
              <w:rPr>
                <w:rFonts w:eastAsia="宋体"/>
                <w:color w:val="000000"/>
                <w:kern w:val="0"/>
                <w:sz w:val="22"/>
                <w:szCs w:val="22"/>
                <w:lang w:bidi="ar"/>
              </w:rPr>
              <w:t>一次性使用植入式给药装置专用针</w:t>
            </w:r>
          </w:p>
        </w:tc>
      </w:tr>
      <w:tr w14:paraId="50EA0B8C">
        <w:tblPrEx>
          <w:tblCellMar>
            <w:top w:w="0" w:type="dxa"/>
            <w:left w:w="108" w:type="dxa"/>
            <w:bottom w:w="0" w:type="dxa"/>
            <w:right w:w="108" w:type="dxa"/>
          </w:tblCellMar>
        </w:tblPrEx>
        <w:trPr>
          <w:trHeight w:val="415"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6044502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903" w:type="pct"/>
            <w:tcBorders>
              <w:top w:val="single" w:color="auto" w:sz="4" w:space="0"/>
              <w:left w:val="nil"/>
              <w:bottom w:val="single" w:color="auto" w:sz="4" w:space="0"/>
              <w:right w:val="single" w:color="auto" w:sz="4" w:space="0"/>
            </w:tcBorders>
            <w:shd w:val="clear" w:color="auto" w:fill="auto"/>
            <w:vAlign w:val="center"/>
          </w:tcPr>
          <w:p w14:paraId="58F9D3A7">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ZCB2024-HC38-485</w:t>
            </w:r>
          </w:p>
        </w:tc>
        <w:tc>
          <w:tcPr>
            <w:tcW w:w="2448" w:type="pct"/>
            <w:tcBorders>
              <w:top w:val="single" w:color="auto" w:sz="4" w:space="0"/>
              <w:left w:val="nil"/>
              <w:bottom w:val="single" w:color="auto" w:sz="4" w:space="0"/>
              <w:right w:val="single" w:color="auto" w:sz="4" w:space="0"/>
            </w:tcBorders>
            <w:shd w:val="clear" w:color="auto" w:fill="auto"/>
            <w:vAlign w:val="center"/>
          </w:tcPr>
          <w:p w14:paraId="22C6AEC7">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壁式医用负压吸引器</w:t>
            </w:r>
          </w:p>
        </w:tc>
      </w:tr>
      <w:tr w14:paraId="1BBD2544">
        <w:tblPrEx>
          <w:tblCellMar>
            <w:top w:w="0" w:type="dxa"/>
            <w:left w:w="108" w:type="dxa"/>
            <w:bottom w:w="0" w:type="dxa"/>
            <w:right w:w="108" w:type="dxa"/>
          </w:tblCellMar>
        </w:tblPrEx>
        <w:trPr>
          <w:trHeight w:val="418"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491F3DA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903" w:type="pct"/>
            <w:tcBorders>
              <w:top w:val="single" w:color="auto" w:sz="4" w:space="0"/>
              <w:left w:val="nil"/>
              <w:bottom w:val="single" w:color="auto" w:sz="4" w:space="0"/>
              <w:right w:val="single" w:color="auto" w:sz="4" w:space="0"/>
            </w:tcBorders>
            <w:shd w:val="clear" w:color="auto" w:fill="auto"/>
            <w:vAlign w:val="center"/>
          </w:tcPr>
          <w:p w14:paraId="4D846F17">
            <w:pPr>
              <w:widowControl/>
              <w:jc w:val="center"/>
              <w:textAlignment w:val="center"/>
              <w:rPr>
                <w:rFonts w:asciiTheme="minorHAnsi" w:hAnsiTheme="minorHAnsi" w:cstheme="minorBidi"/>
                <w:szCs w:val="22"/>
              </w:rPr>
            </w:pPr>
            <w:r>
              <w:rPr>
                <w:rFonts w:eastAsia="宋体"/>
                <w:color w:val="000000"/>
                <w:kern w:val="0"/>
                <w:sz w:val="22"/>
                <w:szCs w:val="22"/>
                <w:lang w:bidi="ar"/>
              </w:rPr>
              <w:t>ZCB2024-HC38-486</w:t>
            </w:r>
          </w:p>
        </w:tc>
        <w:tc>
          <w:tcPr>
            <w:tcW w:w="2448" w:type="pct"/>
            <w:tcBorders>
              <w:top w:val="single" w:color="auto" w:sz="4" w:space="0"/>
              <w:left w:val="nil"/>
              <w:bottom w:val="single" w:color="auto" w:sz="4" w:space="0"/>
              <w:right w:val="single" w:color="auto" w:sz="4" w:space="0"/>
            </w:tcBorders>
            <w:shd w:val="clear" w:color="auto" w:fill="auto"/>
            <w:vAlign w:val="center"/>
          </w:tcPr>
          <w:p w14:paraId="26AF2C27">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一次性使用避光压力延长管</w:t>
            </w:r>
          </w:p>
        </w:tc>
      </w:tr>
      <w:tr w14:paraId="2F534C18">
        <w:tblPrEx>
          <w:tblCellMar>
            <w:top w:w="0" w:type="dxa"/>
            <w:left w:w="108" w:type="dxa"/>
            <w:bottom w:w="0" w:type="dxa"/>
            <w:right w:w="108" w:type="dxa"/>
          </w:tblCellMar>
        </w:tblPrEx>
        <w:trPr>
          <w:trHeight w:val="398"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274F6F03">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903" w:type="pct"/>
            <w:tcBorders>
              <w:top w:val="single" w:color="auto" w:sz="4" w:space="0"/>
              <w:left w:val="nil"/>
              <w:bottom w:val="single" w:color="auto" w:sz="4" w:space="0"/>
              <w:right w:val="single" w:color="auto" w:sz="4" w:space="0"/>
            </w:tcBorders>
            <w:shd w:val="clear" w:color="auto" w:fill="auto"/>
            <w:vAlign w:val="center"/>
          </w:tcPr>
          <w:p w14:paraId="4A05E1DB">
            <w:pPr>
              <w:widowControl/>
              <w:jc w:val="center"/>
              <w:textAlignment w:val="center"/>
              <w:rPr>
                <w:rFonts w:asciiTheme="minorHAnsi" w:hAnsiTheme="minorHAnsi" w:cstheme="minorBidi"/>
                <w:szCs w:val="22"/>
              </w:rPr>
            </w:pPr>
            <w:r>
              <w:rPr>
                <w:rFonts w:eastAsia="宋体"/>
                <w:color w:val="000000"/>
                <w:kern w:val="0"/>
                <w:sz w:val="22"/>
                <w:szCs w:val="22"/>
                <w:lang w:bidi="ar"/>
              </w:rPr>
              <w:t>ZCB2024-HC38-487</w:t>
            </w:r>
          </w:p>
        </w:tc>
        <w:tc>
          <w:tcPr>
            <w:tcW w:w="2448" w:type="pct"/>
            <w:tcBorders>
              <w:top w:val="single" w:color="auto" w:sz="4" w:space="0"/>
              <w:left w:val="nil"/>
              <w:bottom w:val="single" w:color="auto" w:sz="4" w:space="0"/>
              <w:right w:val="single" w:color="auto" w:sz="4" w:space="0"/>
            </w:tcBorders>
            <w:shd w:val="clear" w:color="auto" w:fill="auto"/>
            <w:vAlign w:val="center"/>
          </w:tcPr>
          <w:p w14:paraId="68CE17E7">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一次性使用无菌导尿包</w:t>
            </w:r>
          </w:p>
        </w:tc>
      </w:tr>
      <w:tr w14:paraId="08982742">
        <w:tblPrEx>
          <w:tblCellMar>
            <w:top w:w="0" w:type="dxa"/>
            <w:left w:w="108" w:type="dxa"/>
            <w:bottom w:w="0" w:type="dxa"/>
            <w:right w:w="108" w:type="dxa"/>
          </w:tblCellMar>
        </w:tblPrEx>
        <w:trPr>
          <w:trHeight w:val="398"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501BE40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1903" w:type="pct"/>
            <w:tcBorders>
              <w:top w:val="single" w:color="auto" w:sz="4" w:space="0"/>
              <w:left w:val="nil"/>
              <w:bottom w:val="single" w:color="auto" w:sz="4" w:space="0"/>
              <w:right w:val="single" w:color="auto" w:sz="4" w:space="0"/>
            </w:tcBorders>
            <w:shd w:val="clear" w:color="auto" w:fill="auto"/>
            <w:vAlign w:val="center"/>
          </w:tcPr>
          <w:p w14:paraId="5B873DEB">
            <w:pPr>
              <w:widowControl/>
              <w:jc w:val="center"/>
              <w:textAlignment w:val="center"/>
              <w:rPr>
                <w:rFonts w:asciiTheme="minorHAnsi" w:hAnsiTheme="minorHAnsi" w:cstheme="minorBidi"/>
                <w:szCs w:val="22"/>
              </w:rPr>
            </w:pPr>
            <w:r>
              <w:rPr>
                <w:rFonts w:eastAsia="宋体"/>
                <w:color w:val="000000"/>
                <w:kern w:val="0"/>
                <w:sz w:val="22"/>
                <w:szCs w:val="22"/>
                <w:lang w:bidi="ar"/>
              </w:rPr>
              <w:t>ZCB2024-HC38-488</w:t>
            </w:r>
          </w:p>
        </w:tc>
        <w:tc>
          <w:tcPr>
            <w:tcW w:w="2448" w:type="pct"/>
            <w:tcBorders>
              <w:top w:val="single" w:color="auto" w:sz="4" w:space="0"/>
              <w:left w:val="nil"/>
              <w:bottom w:val="single" w:color="auto" w:sz="4" w:space="0"/>
              <w:right w:val="single" w:color="auto" w:sz="4" w:space="0"/>
            </w:tcBorders>
            <w:shd w:val="clear" w:color="auto" w:fill="auto"/>
            <w:vAlign w:val="center"/>
          </w:tcPr>
          <w:p w14:paraId="5740B336">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一次性使用无菌换药包</w:t>
            </w:r>
          </w:p>
        </w:tc>
      </w:tr>
      <w:tr w14:paraId="007D3847">
        <w:tblPrEx>
          <w:tblCellMar>
            <w:top w:w="0" w:type="dxa"/>
            <w:left w:w="108" w:type="dxa"/>
            <w:bottom w:w="0" w:type="dxa"/>
            <w:right w:w="108" w:type="dxa"/>
          </w:tblCellMar>
        </w:tblPrEx>
        <w:trPr>
          <w:trHeight w:val="398"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2AA0BBB3">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1903" w:type="pct"/>
            <w:tcBorders>
              <w:top w:val="single" w:color="auto" w:sz="4" w:space="0"/>
              <w:left w:val="nil"/>
              <w:bottom w:val="single" w:color="auto" w:sz="4" w:space="0"/>
              <w:right w:val="single" w:color="auto" w:sz="4" w:space="0"/>
            </w:tcBorders>
            <w:shd w:val="clear" w:color="auto" w:fill="auto"/>
            <w:vAlign w:val="center"/>
          </w:tcPr>
          <w:p w14:paraId="3C1205D6">
            <w:pPr>
              <w:widowControl/>
              <w:jc w:val="center"/>
              <w:textAlignment w:val="center"/>
              <w:rPr>
                <w:rFonts w:asciiTheme="minorHAnsi" w:hAnsiTheme="minorHAnsi" w:cstheme="minorBidi"/>
                <w:szCs w:val="22"/>
              </w:rPr>
            </w:pPr>
            <w:r>
              <w:rPr>
                <w:rFonts w:eastAsia="宋体"/>
                <w:color w:val="000000"/>
                <w:kern w:val="0"/>
                <w:sz w:val="22"/>
                <w:szCs w:val="22"/>
                <w:lang w:bidi="ar"/>
              </w:rPr>
              <w:t>ZCB2024-HC38-489</w:t>
            </w:r>
          </w:p>
        </w:tc>
        <w:tc>
          <w:tcPr>
            <w:tcW w:w="2448" w:type="pct"/>
            <w:tcBorders>
              <w:top w:val="single" w:color="auto" w:sz="4" w:space="0"/>
              <w:left w:val="nil"/>
              <w:bottom w:val="single" w:color="auto" w:sz="4" w:space="0"/>
              <w:right w:val="single" w:color="auto" w:sz="4" w:space="0"/>
            </w:tcBorders>
            <w:shd w:val="clear" w:color="auto" w:fill="auto"/>
            <w:vAlign w:val="center"/>
          </w:tcPr>
          <w:p w14:paraId="457CBA00">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一次性使用医用三通道旋阀</w:t>
            </w:r>
          </w:p>
        </w:tc>
      </w:tr>
    </w:tbl>
    <w:p w14:paraId="162D3E5B">
      <w:pPr>
        <w:pStyle w:val="12"/>
        <w:spacing w:line="360" w:lineRule="auto"/>
        <w:ind w:firstLine="422" w:firstLineChars="132"/>
        <w:jc w:val="center"/>
        <w:rPr>
          <w:rFonts w:ascii="仿宋_GB2312" w:eastAsia="仿宋_GB2312"/>
          <w:b/>
          <w:sz w:val="32"/>
        </w:rPr>
      </w:pPr>
    </w:p>
    <w:p w14:paraId="49387D73">
      <w:pPr>
        <w:pStyle w:val="12"/>
        <w:spacing w:line="360" w:lineRule="auto"/>
        <w:ind w:firstLine="422" w:firstLineChars="132"/>
        <w:jc w:val="center"/>
        <w:rPr>
          <w:rFonts w:ascii="黑体" w:hAnsi="黑体" w:eastAsia="黑体" w:cs="黑体"/>
          <w:b/>
          <w:sz w:val="32"/>
        </w:rPr>
      </w:pPr>
    </w:p>
    <w:p w14:paraId="3D2DEBA9">
      <w:pPr>
        <w:pStyle w:val="12"/>
        <w:spacing w:line="360" w:lineRule="auto"/>
        <w:ind w:firstLine="422" w:firstLineChars="132"/>
        <w:jc w:val="center"/>
        <w:rPr>
          <w:rFonts w:ascii="黑体" w:hAnsi="黑体" w:eastAsia="黑体" w:cs="黑体"/>
          <w:b/>
          <w:sz w:val="32"/>
        </w:rPr>
      </w:pPr>
    </w:p>
    <w:p w14:paraId="536600CD">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5EC9D8DB">
      <w:pPr>
        <w:spacing w:line="360" w:lineRule="auto"/>
        <w:rPr>
          <w:rFonts w:ascii="黑体" w:hAnsi="黑体" w:eastAsia="黑体" w:cs="黑体"/>
          <w:sz w:val="30"/>
        </w:rPr>
      </w:pPr>
    </w:p>
    <w:p w14:paraId="468AF6EB">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205618B3">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2024年 8月</w:t>
      </w:r>
      <w:r>
        <w:rPr>
          <w:rFonts w:hint="eastAsia" w:ascii="黑体" w:hAnsi="黑体" w:eastAsia="黑体" w:cs="黑体"/>
          <w:sz w:val="30"/>
          <w:szCs w:val="30"/>
          <w:lang w:val="en-US" w:eastAsia="zh-CN"/>
        </w:rPr>
        <w:t>12</w:t>
      </w:r>
      <w:r>
        <w:rPr>
          <w:rFonts w:hint="eastAsia" w:ascii="黑体" w:hAnsi="黑体" w:eastAsia="黑体" w:cs="黑体"/>
          <w:sz w:val="30"/>
          <w:szCs w:val="30"/>
        </w:rPr>
        <w:t>日</w:t>
      </w:r>
    </w:p>
    <w:p w14:paraId="5D58BD79">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3BD2766F">
      <w:pPr>
        <w:pStyle w:val="29"/>
        <w:ind w:firstLine="880"/>
        <w:jc w:val="center"/>
        <w:rPr>
          <w:rFonts w:ascii="黑体" w:hAnsi="黑体" w:eastAsia="黑体" w:cs="黑体"/>
          <w:sz w:val="44"/>
          <w:szCs w:val="44"/>
        </w:rPr>
      </w:pPr>
    </w:p>
    <w:p w14:paraId="340FBF2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227F8312">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41CB909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4A8F10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0AEFCBFE">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2C43357B">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45BCB3C6">
      <w:pPr>
        <w:pStyle w:val="22"/>
        <w:rPr>
          <w:rFonts w:ascii="黑体" w:hAnsi="黑体" w:eastAsia="黑体" w:cs="黑体"/>
          <w:sz w:val="32"/>
          <w:szCs w:val="32"/>
        </w:rPr>
      </w:pPr>
      <w:r>
        <w:rPr>
          <w:rFonts w:hint="eastAsia" w:ascii="黑体" w:hAnsi="黑体" w:eastAsia="黑体" w:cs="黑体"/>
          <w:sz w:val="32"/>
          <w:szCs w:val="32"/>
        </w:rPr>
        <w:t>第四章 评审规则</w:t>
      </w:r>
    </w:p>
    <w:p w14:paraId="6C78B0E8">
      <w:pPr>
        <w:pStyle w:val="22"/>
        <w:rPr>
          <w:rFonts w:ascii="黑体" w:hAnsi="黑体" w:eastAsia="黑体" w:cs="黑体"/>
          <w:sz w:val="32"/>
          <w:szCs w:val="32"/>
        </w:rPr>
      </w:pPr>
      <w:r>
        <w:rPr>
          <w:rFonts w:hint="eastAsia" w:ascii="黑体" w:hAnsi="黑体" w:eastAsia="黑体" w:cs="黑体"/>
          <w:sz w:val="32"/>
          <w:szCs w:val="32"/>
        </w:rPr>
        <w:t>第五章 供应商须知</w:t>
      </w:r>
    </w:p>
    <w:p w14:paraId="01270A57">
      <w:pPr>
        <w:rPr>
          <w:rFonts w:ascii="黑体" w:hAnsi="黑体" w:eastAsia="黑体" w:cs="黑体"/>
          <w:sz w:val="32"/>
          <w:szCs w:val="32"/>
        </w:rPr>
      </w:pPr>
      <w:r>
        <w:rPr>
          <w:rFonts w:hint="eastAsia" w:ascii="黑体" w:hAnsi="黑体" w:eastAsia="黑体" w:cs="黑体"/>
          <w:sz w:val="32"/>
          <w:szCs w:val="32"/>
        </w:rPr>
        <w:t>第六章 合同的文本</w:t>
      </w:r>
    </w:p>
    <w:p w14:paraId="0AA13F2A">
      <w:pPr>
        <w:rPr>
          <w:rFonts w:ascii="黑体" w:hAnsi="黑体" w:eastAsia="黑体" w:cs="黑体"/>
          <w:sz w:val="32"/>
          <w:szCs w:val="32"/>
        </w:rPr>
      </w:pPr>
      <w:r>
        <w:rPr>
          <w:rFonts w:hint="eastAsia" w:ascii="黑体" w:hAnsi="黑体" w:eastAsia="黑体" w:cs="黑体"/>
          <w:sz w:val="32"/>
          <w:szCs w:val="32"/>
        </w:rPr>
        <w:t>第七章 投标文件格式</w:t>
      </w:r>
    </w:p>
    <w:p w14:paraId="284D6885">
      <w:pPr>
        <w:sectPr>
          <w:footerReference r:id="rId3" w:type="default"/>
          <w:pgSz w:w="11906" w:h="16838"/>
          <w:pgMar w:top="1134" w:right="1134" w:bottom="851" w:left="1276" w:header="851" w:footer="992" w:gutter="0"/>
          <w:pgNumType w:start="1"/>
          <w:cols w:space="425" w:num="1"/>
          <w:docGrid w:type="linesAndChars" w:linePitch="312" w:charSpace="0"/>
        </w:sectPr>
      </w:pPr>
    </w:p>
    <w:p w14:paraId="3888CB72">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2024年第</w:t>
      </w:r>
      <w:r>
        <w:rPr>
          <w:rFonts w:hint="eastAsia" w:ascii="方正小标宋简体" w:hAnsi="方正小标宋简体" w:eastAsia="方正小标宋简体" w:cs="方正小标宋简体"/>
          <w:color w:val="FF0000"/>
          <w:sz w:val="44"/>
          <w:szCs w:val="44"/>
        </w:rPr>
        <w:t>38</w:t>
      </w:r>
      <w:r>
        <w:rPr>
          <w:rFonts w:hint="eastAsia" w:ascii="方正小标宋简体" w:hAnsi="方正小标宋简体" w:eastAsia="方正小标宋简体" w:cs="方正小标宋简体"/>
          <w:sz w:val="44"/>
          <w:szCs w:val="44"/>
        </w:rPr>
        <w:t>期医用耗材采购公告</w:t>
      </w:r>
    </w:p>
    <w:p w14:paraId="0A7F9C70">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7BE73322">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FAFE55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90262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项目名称：2024年第38期医用耗材</w:t>
      </w:r>
    </w:p>
    <w:p w14:paraId="456A7C71">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97673E3">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4D11BEC2">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0F63699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51F0501E">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6417D186">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5"/>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如开标时以上证件有效期剩余不足6个月的，投标人需一并提交续期申请证明。</w:t>
      </w:r>
    </w:p>
    <w:p w14:paraId="573A5E48">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p>
    <w:p w14:paraId="3E8FE6B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31803C29">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355FDB1">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755C44DC">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位负责人为同一人或者存在直接控股、管理关系的不同供应商，不得参加同一包号投标或者未划分包号的同一招标项目投标（投标人出具承诺函）。</w:t>
      </w:r>
    </w:p>
    <w:p w14:paraId="5F047C22">
      <w:pPr>
        <w:numPr>
          <w:ilvl w:val="0"/>
          <w:numId w:val="5"/>
        </w:numPr>
        <w:spacing w:line="420" w:lineRule="exact"/>
        <w:jc w:val="left"/>
        <w:rPr>
          <w:color w:val="000000"/>
        </w:rPr>
      </w:pPr>
      <w:r>
        <w:rPr>
          <w:rFonts w:hint="eastAsia"/>
          <w:color w:val="000000"/>
        </w:rPr>
        <w:t>本项目不接受联合体投标，不允许分包。</w:t>
      </w:r>
    </w:p>
    <w:p w14:paraId="4949690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36B5CB52">
      <w:pPr>
        <w:numPr>
          <w:ilvl w:val="0"/>
          <w:numId w:val="6"/>
        </w:numPr>
        <w:spacing w:line="560" w:lineRule="exact"/>
        <w:rPr>
          <w:rFonts w:ascii="Tahoma" w:hAnsi="Tahoma" w:cs="宋体"/>
          <w:kern w:val="0"/>
          <w:szCs w:val="21"/>
        </w:rPr>
      </w:pPr>
      <w:r>
        <w:rPr>
          <w:rFonts w:hint="eastAsia" w:ascii="Tahoma" w:hAnsi="Tahoma" w:cs="宋体"/>
          <w:kern w:val="0"/>
          <w:szCs w:val="21"/>
        </w:rPr>
        <w:t>优先考虑投标品牌在中大系统或深圳地区医院在用的产品，所投品牌需保证其报价为中大系统或深圳地区最低价，并提供发票或中标通知书或合同等复印件。</w:t>
      </w:r>
    </w:p>
    <w:p w14:paraId="67425FB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2E99D965">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27C7D639">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3C73A2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6FF06C8">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65B49C77">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color w:val="000000"/>
          <w:szCs w:val="21"/>
        </w:rPr>
        <w:t>报名资料电子版材料发送至电子邮箱：</w:t>
      </w:r>
      <w:r>
        <w:rPr>
          <w:rFonts w:hint="eastAsia"/>
          <w:b/>
          <w:color w:val="FF0000"/>
          <w:szCs w:val="21"/>
          <w:u w:val="single"/>
        </w:rPr>
        <w:t>197687441@qq.com</w:t>
      </w:r>
      <w:r>
        <w:rPr>
          <w:rFonts w:hint="eastAsia"/>
          <w:color w:val="000000"/>
          <w:szCs w:val="21"/>
        </w:rPr>
        <w:t>，由招采办完成资质预审，只有通过资格审核的投标人方可准备投标资料参加投标。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p>
    <w:p w14:paraId="4782C759">
      <w:pPr>
        <w:numPr>
          <w:ilvl w:val="0"/>
          <w:numId w:val="7"/>
        </w:numPr>
        <w:adjustRightInd w:val="0"/>
        <w:snapToGrid w:val="0"/>
        <w:spacing w:line="240" w:lineRule="auto"/>
        <w:rPr>
          <w:color w:val="000000"/>
        </w:rPr>
      </w:pPr>
      <w:r>
        <w:rPr>
          <w:rFonts w:hint="eastAsia" w:ascii="Tahoma" w:hAnsi="Tahoma" w:cs="宋体"/>
          <w:kern w:val="0"/>
          <w:szCs w:val="21"/>
        </w:rPr>
        <w:t>报名时间：自公告发布之日起至8月</w:t>
      </w:r>
      <w:r>
        <w:rPr>
          <w:rFonts w:hint="eastAsia" w:ascii="Tahoma" w:hAnsi="Tahoma" w:cs="宋体"/>
          <w:kern w:val="0"/>
          <w:szCs w:val="21"/>
          <w:lang w:val="en-US" w:eastAsia="zh-CN"/>
        </w:rPr>
        <w:t>15</w:t>
      </w:r>
      <w:r>
        <w:rPr>
          <w:rFonts w:hint="eastAsia" w:ascii="Tahoma" w:hAnsi="Tahoma" w:cs="宋体"/>
          <w:kern w:val="0"/>
          <w:szCs w:val="21"/>
        </w:rPr>
        <w:t>日下午5:00</w:t>
      </w:r>
    </w:p>
    <w:p w14:paraId="5FC0DE7B">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675D08BD">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2024年第*期**项目医用耗材投标报名及资格审查文件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7A76AF0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527376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02D53497">
      <w:pPr>
        <w:adjustRightInd w:val="0"/>
        <w:snapToGrid w:val="0"/>
        <w:spacing w:line="440" w:lineRule="atLeast"/>
        <w:ind w:firstLine="420" w:firstLineChars="200"/>
        <w:rPr>
          <w:b/>
          <w:color w:val="000000"/>
          <w:szCs w:val="21"/>
        </w:rPr>
      </w:pPr>
      <w:r>
        <w:rPr>
          <w:rFonts w:hint="eastAsia"/>
          <w:color w:val="000000"/>
          <w:szCs w:val="21"/>
        </w:rPr>
        <w:t>以上所有报名资料盖公章扫描成一份完整版PDF文件，接到采购人通知资格审查通过的通知后，将纸质资料装订（一正一副）提交至行政楼314，装订的文件应当与经审查通过的电子版保持一致。其中</w:t>
      </w:r>
      <w:r>
        <w:rPr>
          <w:rFonts w:hint="eastAsia"/>
          <w:b/>
          <w:color w:val="000000"/>
          <w:szCs w:val="21"/>
        </w:rPr>
        <w:t>《</w:t>
      </w:r>
      <w:r>
        <w:rPr>
          <w:rFonts w:hint="eastAsia"/>
          <w:szCs w:val="21"/>
        </w:rPr>
        <w:t>2024年第</w:t>
      </w:r>
      <w:r>
        <w:rPr>
          <w:rFonts w:hint="eastAsia"/>
          <w:szCs w:val="21"/>
          <w:lang w:val="en-US" w:eastAsia="zh-CN"/>
        </w:rPr>
        <w:t>38</w:t>
      </w:r>
      <w:r>
        <w:rPr>
          <w:rFonts w:hint="eastAsia"/>
          <w:szCs w:val="21"/>
        </w:rPr>
        <w:t>期**项目医用耗材投标产品明细表</w:t>
      </w:r>
      <w:r>
        <w:rPr>
          <w:rFonts w:hint="eastAsia"/>
          <w:b/>
          <w:color w:val="000000"/>
          <w:szCs w:val="21"/>
        </w:rPr>
        <w:t>》单独提供一份可编辑格式为Excel的电子版和纸质版。</w:t>
      </w:r>
    </w:p>
    <w:p w14:paraId="6BC28B6F">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p>
    <w:p w14:paraId="406D5D52">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C6EB447">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A5B81F9">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color w:val="000000"/>
          <w:sz w:val="20"/>
          <w:szCs w:val="20"/>
        </w:rPr>
        <w:t>2024年8月22日14点30分</w:t>
      </w:r>
      <w:r>
        <w:rPr>
          <w:rFonts w:hint="eastAsia" w:ascii="Tahoma" w:hAnsi="Tahoma" w:cs="宋体"/>
          <w:b/>
          <w:bCs/>
          <w:kern w:val="0"/>
          <w:szCs w:val="21"/>
        </w:rPr>
        <w:t>，</w:t>
      </w:r>
      <w:r>
        <w:rPr>
          <w:rFonts w:hint="eastAsia" w:ascii="宋体" w:hAnsi="宋体" w:eastAsia="宋体" w:cs="宋体"/>
          <w:color w:val="000000"/>
          <w:sz w:val="20"/>
          <w:szCs w:val="20"/>
        </w:rPr>
        <w:t xml:space="preserve">福田区福华路92号福星北小区中山大学附属第八医院(深圳福田)行政楼307会议室 。  </w:t>
      </w:r>
    </w:p>
    <w:p w14:paraId="580A8606">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347B5113">
      <w:pPr>
        <w:adjustRightInd w:val="0"/>
        <w:snapToGrid w:val="0"/>
        <w:spacing w:line="440" w:lineRule="atLeast"/>
        <w:ind w:firstLine="420" w:firstLineChars="200"/>
        <w:rPr>
          <w:color w:val="000000"/>
          <w:szCs w:val="21"/>
        </w:rPr>
      </w:pPr>
      <w:r>
        <w:rPr>
          <w:rFonts w:hint="eastAsia"/>
          <w:color w:val="000000"/>
          <w:szCs w:val="21"/>
        </w:rPr>
        <w:t>纸质资料：投标文件（1正2副）应于开标当天带至开标现场，电子文档及盖章扫描件用U盘保存，现场提交拷贝。</w:t>
      </w:r>
    </w:p>
    <w:p w14:paraId="0A0A6C61">
      <w:pPr>
        <w:adjustRightInd w:val="0"/>
        <w:snapToGrid w:val="0"/>
        <w:spacing w:line="440" w:lineRule="atLeast"/>
        <w:ind w:firstLine="420" w:firstLineChars="20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4D98BA3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623E6B4">
      <w:pPr>
        <w:adjustRightInd w:val="0"/>
        <w:snapToGrid w:val="0"/>
        <w:spacing w:line="420" w:lineRule="exact"/>
        <w:ind w:left="420"/>
        <w:jc w:val="left"/>
      </w:pPr>
      <w:r>
        <w:rPr>
          <w:rFonts w:hint="eastAsia" w:ascii="Tahoma" w:hAnsi="Tahoma" w:cs="宋体"/>
          <w:kern w:val="0"/>
          <w:szCs w:val="21"/>
        </w:rPr>
        <w:t>公告时间：2024年8月</w:t>
      </w:r>
      <w:r>
        <w:rPr>
          <w:rFonts w:hint="eastAsia" w:ascii="Tahoma" w:hAnsi="Tahoma" w:cs="宋体"/>
          <w:kern w:val="0"/>
          <w:szCs w:val="21"/>
          <w:lang w:val="en-US" w:eastAsia="zh-CN"/>
        </w:rPr>
        <w:t>13</w:t>
      </w:r>
      <w:r>
        <w:rPr>
          <w:rFonts w:hint="eastAsia" w:ascii="Tahoma" w:hAnsi="Tahoma" w:cs="宋体"/>
          <w:kern w:val="0"/>
          <w:szCs w:val="21"/>
        </w:rPr>
        <w:t>日上午8:00至8月</w:t>
      </w:r>
      <w:r>
        <w:rPr>
          <w:rFonts w:hint="eastAsia" w:ascii="Tahoma" w:hAnsi="Tahoma" w:cs="宋体"/>
          <w:kern w:val="0"/>
          <w:szCs w:val="21"/>
          <w:lang w:val="en-US" w:eastAsia="zh-CN"/>
        </w:rPr>
        <w:t>15</w:t>
      </w:r>
      <w:r>
        <w:rPr>
          <w:rFonts w:hint="eastAsia" w:ascii="Tahoma" w:hAnsi="Tahoma" w:cs="宋体"/>
          <w:kern w:val="0"/>
          <w:szCs w:val="21"/>
        </w:rPr>
        <w:t>日下午5:0</w:t>
      </w:r>
      <w:r>
        <w:rPr>
          <w:rFonts w:hint="eastAsia" w:ascii="Tahoma" w:hAnsi="Tahoma" w:eastAsia="宋体" w:cs="宋体"/>
          <w:kern w:val="0"/>
          <w:szCs w:val="21"/>
        </w:rPr>
        <w:t>0，自本</w:t>
      </w:r>
      <w:r>
        <w:rPr>
          <w:rFonts w:hint="eastAsia"/>
        </w:rPr>
        <w:t>公告发布之日起3个工作日。</w:t>
      </w:r>
    </w:p>
    <w:p w14:paraId="1C08349F">
      <w:pPr>
        <w:adjustRightInd w:val="0"/>
        <w:snapToGrid w:val="0"/>
        <w:spacing w:line="420" w:lineRule="exact"/>
        <w:ind w:left="420"/>
        <w:jc w:val="left"/>
        <w:rPr>
          <w:b/>
        </w:rPr>
      </w:pPr>
      <w:r>
        <w:rPr>
          <w:rFonts w:hint="eastAsia"/>
          <w:b/>
        </w:rPr>
        <w:t>八、有关本次采购事宜，可按如下联系方式进行咨询</w:t>
      </w:r>
    </w:p>
    <w:p w14:paraId="5AD058BB">
      <w:pPr>
        <w:adjustRightInd w:val="0"/>
        <w:snapToGrid w:val="0"/>
        <w:spacing w:line="420" w:lineRule="exact"/>
        <w:ind w:left="420"/>
        <w:jc w:val="left"/>
      </w:pPr>
      <w:r>
        <w:rPr>
          <w:rFonts w:hint="eastAsia"/>
        </w:rPr>
        <w:t>（一）联系单位：中山大学附属第八医院（深圳福田）招采办</w:t>
      </w:r>
    </w:p>
    <w:p w14:paraId="7E362FD3">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5E14F59">
      <w:pPr>
        <w:adjustRightInd w:val="0"/>
        <w:snapToGrid w:val="0"/>
        <w:spacing w:line="420" w:lineRule="exact"/>
        <w:ind w:left="420"/>
        <w:jc w:val="left"/>
        <w:rPr>
          <w:rFonts w:eastAsia="宋体"/>
        </w:rPr>
      </w:pPr>
      <w:r>
        <w:rPr>
          <w:rFonts w:hint="eastAsia"/>
        </w:rPr>
        <w:t>（三）联系人及联系电话：刘老师82711569</w:t>
      </w:r>
    </w:p>
    <w:p w14:paraId="3A1F4376">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586" w:tblpY="662"/>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2563"/>
        <w:gridCol w:w="1602"/>
        <w:gridCol w:w="3872"/>
        <w:gridCol w:w="1136"/>
        <w:gridCol w:w="931"/>
      </w:tblGrid>
      <w:tr w14:paraId="5ED0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9" w:type="pct"/>
            <w:vAlign w:val="center"/>
          </w:tcPr>
          <w:p w14:paraId="3C9ADFB0">
            <w:pPr>
              <w:jc w:val="center"/>
            </w:pPr>
            <w:r>
              <w:rPr>
                <w:rFonts w:hint="eastAsia"/>
              </w:rPr>
              <w:t>序号</w:t>
            </w:r>
          </w:p>
        </w:tc>
        <w:tc>
          <w:tcPr>
            <w:tcW w:w="1200" w:type="pct"/>
            <w:vAlign w:val="center"/>
          </w:tcPr>
          <w:p w14:paraId="77B1B54F">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50" w:type="pct"/>
            <w:vAlign w:val="center"/>
          </w:tcPr>
          <w:p w14:paraId="7A2E2244">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813" w:type="pct"/>
            <w:vAlign w:val="center"/>
          </w:tcPr>
          <w:p w14:paraId="219C5DF1">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532" w:type="pct"/>
            <w:vAlign w:val="center"/>
          </w:tcPr>
          <w:p w14:paraId="512ADFD5">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436" w:type="pct"/>
          </w:tcPr>
          <w:p w14:paraId="4219B372">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r>
      <w:tr w14:paraId="38DC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69" w:type="pct"/>
            <w:shd w:val="clear" w:color="000000" w:fill="FFFFFF"/>
            <w:vAlign w:val="center"/>
          </w:tcPr>
          <w:p w14:paraId="23C8EDE9">
            <w:pPr>
              <w:jc w:val="center"/>
              <w:rPr>
                <w:rFonts w:eastAsia="宋体"/>
                <w:sz w:val="22"/>
                <w:szCs w:val="22"/>
              </w:rPr>
            </w:pPr>
            <w:r>
              <w:rPr>
                <w:rFonts w:hint="eastAsia" w:eastAsia="宋体"/>
                <w:sz w:val="22"/>
                <w:szCs w:val="22"/>
              </w:rPr>
              <w:t>1</w:t>
            </w:r>
          </w:p>
        </w:tc>
        <w:tc>
          <w:tcPr>
            <w:tcW w:w="1200" w:type="pct"/>
            <w:shd w:val="clear" w:color="000000" w:fill="FFFFFF"/>
            <w:noWrap/>
            <w:vAlign w:val="center"/>
          </w:tcPr>
          <w:p w14:paraId="7FEB7EA1">
            <w:pPr>
              <w:widowControl/>
              <w:jc w:val="center"/>
              <w:textAlignment w:val="center"/>
              <w:rPr>
                <w:rFonts w:eastAsia="宋体"/>
                <w:sz w:val="22"/>
                <w:szCs w:val="22"/>
              </w:rPr>
            </w:pPr>
            <w:r>
              <w:rPr>
                <w:rFonts w:eastAsia="宋体"/>
                <w:color w:val="000000"/>
                <w:kern w:val="0"/>
                <w:sz w:val="22"/>
                <w:szCs w:val="22"/>
                <w:lang w:bidi="ar"/>
              </w:rPr>
              <w:t>ZCB2024-HC38-484</w:t>
            </w:r>
          </w:p>
        </w:tc>
        <w:tc>
          <w:tcPr>
            <w:tcW w:w="750" w:type="pct"/>
            <w:vAlign w:val="center"/>
          </w:tcPr>
          <w:p w14:paraId="6E4250E2">
            <w:pPr>
              <w:widowControl/>
              <w:jc w:val="center"/>
              <w:textAlignment w:val="center"/>
              <w:rPr>
                <w:rFonts w:eastAsia="宋体"/>
                <w:sz w:val="22"/>
                <w:szCs w:val="22"/>
              </w:rPr>
            </w:pPr>
            <w:r>
              <w:rPr>
                <w:rFonts w:eastAsia="宋体"/>
                <w:color w:val="000000"/>
                <w:kern w:val="0"/>
                <w:sz w:val="22"/>
                <w:szCs w:val="22"/>
                <w:lang w:bidi="ar"/>
              </w:rPr>
              <w:t>一次性使用植入式给药装置专用针</w:t>
            </w:r>
          </w:p>
        </w:tc>
        <w:tc>
          <w:tcPr>
            <w:tcW w:w="1813" w:type="pct"/>
            <w:vAlign w:val="center"/>
          </w:tcPr>
          <w:p w14:paraId="1F93326A">
            <w:pPr>
              <w:widowControl/>
              <w:jc w:val="center"/>
              <w:textAlignment w:val="center"/>
              <w:rPr>
                <w:rFonts w:eastAsia="宋体"/>
                <w:sz w:val="22"/>
                <w:szCs w:val="22"/>
              </w:rPr>
            </w:pPr>
            <w:r>
              <w:rPr>
                <w:rFonts w:eastAsia="宋体"/>
                <w:color w:val="000000"/>
                <w:kern w:val="0"/>
                <w:sz w:val="22"/>
                <w:szCs w:val="22"/>
                <w:lang w:bidi="ar"/>
              </w:rPr>
              <w:t>用于穿刺植入式给药装置进行输液、给药。</w:t>
            </w:r>
          </w:p>
        </w:tc>
        <w:tc>
          <w:tcPr>
            <w:tcW w:w="532" w:type="pct"/>
            <w:vAlign w:val="center"/>
          </w:tcPr>
          <w:p w14:paraId="5B3A398F">
            <w:pPr>
              <w:widowControl/>
              <w:jc w:val="center"/>
              <w:textAlignment w:val="center"/>
              <w:rPr>
                <w:rFonts w:eastAsia="宋体"/>
                <w:sz w:val="22"/>
                <w:szCs w:val="22"/>
              </w:rPr>
            </w:pPr>
            <w:r>
              <w:rPr>
                <w:rFonts w:eastAsia="宋体"/>
                <w:color w:val="000000"/>
                <w:kern w:val="0"/>
                <w:sz w:val="22"/>
                <w:szCs w:val="22"/>
                <w:lang w:bidi="ar"/>
              </w:rPr>
              <w:t>国产</w:t>
            </w:r>
          </w:p>
        </w:tc>
        <w:tc>
          <w:tcPr>
            <w:tcW w:w="436" w:type="pct"/>
            <w:vMerge w:val="restart"/>
          </w:tcPr>
          <w:p w14:paraId="35A947F3">
            <w:pPr>
              <w:jc w:val="center"/>
              <w:rPr>
                <w:rFonts w:eastAsia="宋体"/>
                <w:sz w:val="22"/>
                <w:szCs w:val="22"/>
              </w:rPr>
            </w:pPr>
          </w:p>
          <w:p w14:paraId="626C6113">
            <w:pPr>
              <w:jc w:val="center"/>
              <w:rPr>
                <w:rFonts w:eastAsia="宋体"/>
                <w:sz w:val="22"/>
                <w:szCs w:val="22"/>
              </w:rPr>
            </w:pPr>
          </w:p>
          <w:p w14:paraId="40FFF43B">
            <w:pPr>
              <w:jc w:val="center"/>
              <w:rPr>
                <w:rFonts w:eastAsia="宋体"/>
                <w:sz w:val="22"/>
                <w:szCs w:val="22"/>
              </w:rPr>
            </w:pPr>
          </w:p>
          <w:p w14:paraId="7C66DB26">
            <w:pPr>
              <w:jc w:val="center"/>
              <w:rPr>
                <w:rFonts w:eastAsia="宋体"/>
                <w:sz w:val="22"/>
                <w:szCs w:val="22"/>
              </w:rPr>
            </w:pPr>
          </w:p>
          <w:p w14:paraId="06967ADB">
            <w:pPr>
              <w:jc w:val="center"/>
              <w:rPr>
                <w:rFonts w:eastAsia="宋体"/>
                <w:sz w:val="22"/>
                <w:szCs w:val="22"/>
              </w:rPr>
            </w:pPr>
          </w:p>
          <w:p w14:paraId="5B56517A">
            <w:pPr>
              <w:jc w:val="center"/>
              <w:rPr>
                <w:rFonts w:eastAsia="宋体"/>
                <w:sz w:val="22"/>
                <w:szCs w:val="22"/>
              </w:rPr>
            </w:pPr>
          </w:p>
          <w:p w14:paraId="5D2FA840">
            <w:pPr>
              <w:jc w:val="center"/>
              <w:rPr>
                <w:rFonts w:eastAsia="宋体"/>
                <w:sz w:val="22"/>
                <w:szCs w:val="22"/>
              </w:rPr>
            </w:pPr>
          </w:p>
          <w:p w14:paraId="233C52BB">
            <w:pPr>
              <w:jc w:val="center"/>
              <w:rPr>
                <w:rFonts w:eastAsia="宋体"/>
                <w:sz w:val="22"/>
                <w:szCs w:val="22"/>
              </w:rPr>
            </w:pPr>
          </w:p>
          <w:p w14:paraId="66454ABF">
            <w:pPr>
              <w:jc w:val="center"/>
              <w:rPr>
                <w:rFonts w:eastAsia="宋体"/>
                <w:sz w:val="22"/>
                <w:szCs w:val="22"/>
              </w:rPr>
            </w:pPr>
            <w:r>
              <w:rPr>
                <w:rFonts w:hint="eastAsia" w:eastAsia="宋体"/>
                <w:sz w:val="22"/>
                <w:szCs w:val="22"/>
              </w:rPr>
              <w:t>护理部</w:t>
            </w:r>
          </w:p>
        </w:tc>
      </w:tr>
      <w:tr w14:paraId="2B51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69" w:type="pct"/>
            <w:shd w:val="clear" w:color="000000" w:fill="FFFFFF"/>
            <w:vAlign w:val="center"/>
          </w:tcPr>
          <w:p w14:paraId="667B91FE">
            <w:pPr>
              <w:jc w:val="center"/>
              <w:rPr>
                <w:rFonts w:eastAsia="宋体"/>
                <w:sz w:val="22"/>
                <w:szCs w:val="22"/>
              </w:rPr>
            </w:pPr>
            <w:r>
              <w:rPr>
                <w:rFonts w:hint="eastAsia" w:eastAsia="宋体"/>
                <w:sz w:val="22"/>
                <w:szCs w:val="22"/>
              </w:rPr>
              <w:t>2</w:t>
            </w:r>
          </w:p>
        </w:tc>
        <w:tc>
          <w:tcPr>
            <w:tcW w:w="1200" w:type="pct"/>
            <w:shd w:val="clear" w:color="000000" w:fill="FFFFFF"/>
            <w:noWrap/>
            <w:vAlign w:val="center"/>
          </w:tcPr>
          <w:p w14:paraId="26075CE4">
            <w:pPr>
              <w:widowControl/>
              <w:jc w:val="center"/>
              <w:textAlignment w:val="center"/>
              <w:rPr>
                <w:rFonts w:eastAsia="宋体"/>
                <w:sz w:val="22"/>
                <w:szCs w:val="22"/>
              </w:rPr>
            </w:pPr>
            <w:r>
              <w:rPr>
                <w:rFonts w:eastAsia="宋体"/>
                <w:color w:val="000000"/>
                <w:kern w:val="0"/>
                <w:sz w:val="22"/>
                <w:szCs w:val="22"/>
                <w:lang w:bidi="ar"/>
              </w:rPr>
              <w:t>ZCB2024-HC38-485</w:t>
            </w:r>
          </w:p>
        </w:tc>
        <w:tc>
          <w:tcPr>
            <w:tcW w:w="750" w:type="pct"/>
            <w:vAlign w:val="center"/>
          </w:tcPr>
          <w:p w14:paraId="296BCCD2">
            <w:pPr>
              <w:widowControl/>
              <w:jc w:val="center"/>
              <w:textAlignment w:val="center"/>
              <w:rPr>
                <w:rFonts w:eastAsia="宋体"/>
                <w:sz w:val="22"/>
                <w:szCs w:val="22"/>
              </w:rPr>
            </w:pPr>
            <w:r>
              <w:rPr>
                <w:rFonts w:eastAsia="宋体"/>
                <w:color w:val="000000"/>
                <w:kern w:val="0"/>
                <w:sz w:val="22"/>
                <w:szCs w:val="22"/>
                <w:lang w:bidi="ar"/>
              </w:rPr>
              <w:t>壁式医用负压吸引器</w:t>
            </w:r>
          </w:p>
        </w:tc>
        <w:tc>
          <w:tcPr>
            <w:tcW w:w="1813" w:type="pct"/>
            <w:vAlign w:val="center"/>
          </w:tcPr>
          <w:p w14:paraId="32D943F0">
            <w:pPr>
              <w:widowControl/>
              <w:jc w:val="center"/>
              <w:textAlignment w:val="center"/>
              <w:rPr>
                <w:rFonts w:eastAsia="宋体"/>
                <w:sz w:val="22"/>
                <w:szCs w:val="22"/>
              </w:rPr>
            </w:pPr>
            <w:r>
              <w:rPr>
                <w:rFonts w:hint="eastAsia" w:ascii="宋体" w:hAnsi="宋体" w:eastAsia="宋体" w:cs="宋体"/>
                <w:color w:val="000000"/>
                <w:kern w:val="0"/>
                <w:sz w:val="22"/>
                <w:szCs w:val="22"/>
                <w:lang w:bidi="ar"/>
              </w:rPr>
              <w:t>用于呼吸道、食道、手术的临床医疗中产生的废液的负压吸引。</w:t>
            </w:r>
          </w:p>
        </w:tc>
        <w:tc>
          <w:tcPr>
            <w:tcW w:w="532" w:type="pct"/>
            <w:vAlign w:val="center"/>
          </w:tcPr>
          <w:p w14:paraId="08D9B6A8">
            <w:pPr>
              <w:widowControl/>
              <w:jc w:val="center"/>
              <w:textAlignment w:val="center"/>
              <w:rPr>
                <w:rFonts w:eastAsia="宋体"/>
                <w:sz w:val="22"/>
                <w:szCs w:val="22"/>
              </w:rPr>
            </w:pPr>
            <w:r>
              <w:rPr>
                <w:rFonts w:eastAsia="宋体"/>
                <w:color w:val="000000"/>
                <w:kern w:val="0"/>
                <w:sz w:val="22"/>
                <w:szCs w:val="22"/>
                <w:lang w:bidi="ar"/>
              </w:rPr>
              <w:t>国产</w:t>
            </w:r>
          </w:p>
        </w:tc>
        <w:tc>
          <w:tcPr>
            <w:tcW w:w="436" w:type="pct"/>
            <w:vMerge w:val="continue"/>
          </w:tcPr>
          <w:p w14:paraId="44FB24BD">
            <w:pPr>
              <w:jc w:val="center"/>
              <w:rPr>
                <w:rFonts w:eastAsia="宋体"/>
                <w:sz w:val="22"/>
                <w:szCs w:val="22"/>
              </w:rPr>
            </w:pPr>
          </w:p>
        </w:tc>
      </w:tr>
      <w:tr w14:paraId="55D2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69" w:type="pct"/>
            <w:shd w:val="clear" w:color="000000" w:fill="FFFFFF"/>
            <w:vAlign w:val="center"/>
          </w:tcPr>
          <w:p w14:paraId="55758233">
            <w:pPr>
              <w:jc w:val="center"/>
              <w:rPr>
                <w:rFonts w:eastAsia="宋体"/>
                <w:sz w:val="22"/>
                <w:szCs w:val="22"/>
              </w:rPr>
            </w:pPr>
            <w:r>
              <w:rPr>
                <w:rFonts w:hint="eastAsia" w:eastAsia="宋体"/>
                <w:sz w:val="22"/>
                <w:szCs w:val="22"/>
              </w:rPr>
              <w:t>3</w:t>
            </w:r>
          </w:p>
        </w:tc>
        <w:tc>
          <w:tcPr>
            <w:tcW w:w="1200" w:type="pct"/>
            <w:shd w:val="clear" w:color="000000" w:fill="FFFFFF"/>
            <w:noWrap/>
            <w:vAlign w:val="center"/>
          </w:tcPr>
          <w:p w14:paraId="3D417341">
            <w:pPr>
              <w:widowControl/>
              <w:jc w:val="center"/>
              <w:textAlignment w:val="center"/>
              <w:rPr>
                <w:rFonts w:eastAsia="宋体"/>
                <w:sz w:val="22"/>
                <w:szCs w:val="22"/>
              </w:rPr>
            </w:pPr>
            <w:r>
              <w:rPr>
                <w:rFonts w:eastAsia="宋体"/>
                <w:color w:val="000000"/>
                <w:kern w:val="0"/>
                <w:sz w:val="22"/>
                <w:szCs w:val="22"/>
                <w:lang w:bidi="ar"/>
              </w:rPr>
              <w:t>ZCB2024-HC38-486</w:t>
            </w:r>
          </w:p>
        </w:tc>
        <w:tc>
          <w:tcPr>
            <w:tcW w:w="750" w:type="pct"/>
            <w:vAlign w:val="center"/>
          </w:tcPr>
          <w:p w14:paraId="21B46B2D">
            <w:pPr>
              <w:widowControl/>
              <w:jc w:val="center"/>
              <w:textAlignment w:val="center"/>
              <w:rPr>
                <w:rFonts w:eastAsia="宋体"/>
                <w:sz w:val="22"/>
                <w:szCs w:val="22"/>
              </w:rPr>
            </w:pPr>
            <w:r>
              <w:rPr>
                <w:rFonts w:eastAsia="宋体"/>
                <w:color w:val="000000"/>
                <w:kern w:val="0"/>
                <w:sz w:val="22"/>
                <w:szCs w:val="22"/>
                <w:lang w:bidi="ar"/>
              </w:rPr>
              <w:t>一次性使用避光压力延长管</w:t>
            </w:r>
          </w:p>
        </w:tc>
        <w:tc>
          <w:tcPr>
            <w:tcW w:w="1813" w:type="pct"/>
            <w:vAlign w:val="center"/>
          </w:tcPr>
          <w:p w14:paraId="2D338ADD">
            <w:pPr>
              <w:widowControl/>
              <w:jc w:val="center"/>
              <w:textAlignment w:val="center"/>
              <w:rPr>
                <w:rFonts w:eastAsia="宋体"/>
                <w:sz w:val="22"/>
                <w:szCs w:val="22"/>
              </w:rPr>
            </w:pPr>
            <w:r>
              <w:rPr>
                <w:rFonts w:eastAsia="宋体"/>
                <w:color w:val="000000"/>
                <w:kern w:val="0"/>
                <w:sz w:val="22"/>
                <w:szCs w:val="22"/>
                <w:lang w:bidi="ar"/>
              </w:rPr>
              <w:t>用于加长、连接输液管路。</w:t>
            </w:r>
          </w:p>
        </w:tc>
        <w:tc>
          <w:tcPr>
            <w:tcW w:w="532" w:type="pct"/>
            <w:vAlign w:val="center"/>
          </w:tcPr>
          <w:p w14:paraId="529796AB">
            <w:pPr>
              <w:widowControl/>
              <w:jc w:val="center"/>
              <w:textAlignment w:val="center"/>
              <w:rPr>
                <w:rFonts w:eastAsia="宋体"/>
                <w:sz w:val="22"/>
                <w:szCs w:val="22"/>
              </w:rPr>
            </w:pPr>
            <w:r>
              <w:rPr>
                <w:rFonts w:eastAsia="宋体"/>
                <w:color w:val="000000"/>
                <w:kern w:val="0"/>
                <w:sz w:val="22"/>
                <w:szCs w:val="22"/>
                <w:lang w:bidi="ar"/>
              </w:rPr>
              <w:t>国产</w:t>
            </w:r>
          </w:p>
        </w:tc>
        <w:tc>
          <w:tcPr>
            <w:tcW w:w="436" w:type="pct"/>
            <w:vMerge w:val="continue"/>
          </w:tcPr>
          <w:p w14:paraId="28445CC5">
            <w:pPr>
              <w:jc w:val="center"/>
              <w:rPr>
                <w:rFonts w:eastAsia="宋体"/>
                <w:sz w:val="22"/>
                <w:szCs w:val="22"/>
              </w:rPr>
            </w:pPr>
          </w:p>
        </w:tc>
      </w:tr>
      <w:tr w14:paraId="1E9F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69" w:type="pct"/>
            <w:shd w:val="clear" w:color="000000" w:fill="FFFFFF"/>
            <w:vAlign w:val="center"/>
          </w:tcPr>
          <w:p w14:paraId="3DFCE22F">
            <w:pPr>
              <w:jc w:val="center"/>
              <w:rPr>
                <w:rFonts w:eastAsia="宋体"/>
                <w:sz w:val="22"/>
                <w:szCs w:val="22"/>
              </w:rPr>
            </w:pPr>
            <w:r>
              <w:rPr>
                <w:rFonts w:hint="eastAsia" w:eastAsia="宋体"/>
                <w:sz w:val="22"/>
                <w:szCs w:val="22"/>
              </w:rPr>
              <w:t>4</w:t>
            </w:r>
          </w:p>
        </w:tc>
        <w:tc>
          <w:tcPr>
            <w:tcW w:w="1200" w:type="pct"/>
            <w:shd w:val="clear" w:color="000000" w:fill="FFFFFF"/>
            <w:noWrap/>
            <w:vAlign w:val="center"/>
          </w:tcPr>
          <w:p w14:paraId="673BCE44">
            <w:pPr>
              <w:widowControl/>
              <w:jc w:val="center"/>
              <w:textAlignment w:val="center"/>
              <w:rPr>
                <w:rFonts w:eastAsia="宋体"/>
                <w:sz w:val="22"/>
                <w:szCs w:val="22"/>
              </w:rPr>
            </w:pPr>
            <w:r>
              <w:rPr>
                <w:rFonts w:eastAsia="宋体"/>
                <w:color w:val="000000"/>
                <w:kern w:val="0"/>
                <w:sz w:val="22"/>
                <w:szCs w:val="22"/>
                <w:lang w:bidi="ar"/>
              </w:rPr>
              <w:t>ZCB2024-HC38-487</w:t>
            </w:r>
          </w:p>
        </w:tc>
        <w:tc>
          <w:tcPr>
            <w:tcW w:w="750" w:type="pct"/>
            <w:vAlign w:val="center"/>
          </w:tcPr>
          <w:p w14:paraId="47DA0A24">
            <w:pPr>
              <w:widowControl/>
              <w:jc w:val="center"/>
              <w:textAlignment w:val="center"/>
              <w:rPr>
                <w:rFonts w:eastAsia="宋体"/>
                <w:sz w:val="22"/>
                <w:szCs w:val="22"/>
              </w:rPr>
            </w:pPr>
            <w:r>
              <w:rPr>
                <w:rFonts w:eastAsia="宋体"/>
                <w:color w:val="000000"/>
                <w:kern w:val="0"/>
                <w:sz w:val="22"/>
                <w:szCs w:val="22"/>
                <w:lang w:bidi="ar"/>
              </w:rPr>
              <w:t>一次性使用无菌导尿包</w:t>
            </w:r>
          </w:p>
        </w:tc>
        <w:tc>
          <w:tcPr>
            <w:tcW w:w="1813" w:type="pct"/>
            <w:vAlign w:val="center"/>
          </w:tcPr>
          <w:p w14:paraId="4DA60E7B">
            <w:pPr>
              <w:widowControl/>
              <w:jc w:val="center"/>
              <w:textAlignment w:val="center"/>
              <w:rPr>
                <w:rFonts w:eastAsia="宋体"/>
                <w:sz w:val="22"/>
                <w:szCs w:val="22"/>
              </w:rPr>
            </w:pPr>
            <w:r>
              <w:rPr>
                <w:rFonts w:eastAsia="宋体"/>
                <w:color w:val="000000"/>
                <w:kern w:val="0"/>
                <w:sz w:val="22"/>
                <w:szCs w:val="22"/>
                <w:lang w:bidi="ar"/>
              </w:rPr>
              <w:t>用于临床患者正常导尿。</w:t>
            </w:r>
          </w:p>
        </w:tc>
        <w:tc>
          <w:tcPr>
            <w:tcW w:w="532" w:type="pct"/>
            <w:vAlign w:val="center"/>
          </w:tcPr>
          <w:p w14:paraId="450ABE19">
            <w:pPr>
              <w:widowControl/>
              <w:jc w:val="center"/>
              <w:textAlignment w:val="center"/>
              <w:rPr>
                <w:rFonts w:eastAsia="宋体"/>
                <w:sz w:val="22"/>
                <w:szCs w:val="22"/>
              </w:rPr>
            </w:pPr>
            <w:r>
              <w:rPr>
                <w:rFonts w:eastAsia="宋体"/>
                <w:color w:val="000000"/>
                <w:kern w:val="0"/>
                <w:sz w:val="22"/>
                <w:szCs w:val="22"/>
                <w:lang w:bidi="ar"/>
              </w:rPr>
              <w:t>国产</w:t>
            </w:r>
          </w:p>
        </w:tc>
        <w:tc>
          <w:tcPr>
            <w:tcW w:w="436" w:type="pct"/>
            <w:vMerge w:val="continue"/>
          </w:tcPr>
          <w:p w14:paraId="04F7036D">
            <w:pPr>
              <w:jc w:val="center"/>
              <w:rPr>
                <w:rFonts w:eastAsia="宋体"/>
                <w:sz w:val="22"/>
                <w:szCs w:val="22"/>
              </w:rPr>
            </w:pPr>
          </w:p>
        </w:tc>
      </w:tr>
      <w:tr w14:paraId="59BE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69" w:type="pct"/>
            <w:shd w:val="clear" w:color="000000" w:fill="FFFFFF"/>
            <w:vAlign w:val="center"/>
          </w:tcPr>
          <w:p w14:paraId="7066EBD1">
            <w:pPr>
              <w:jc w:val="center"/>
              <w:rPr>
                <w:rFonts w:eastAsia="宋体"/>
                <w:sz w:val="22"/>
                <w:szCs w:val="22"/>
              </w:rPr>
            </w:pPr>
            <w:r>
              <w:rPr>
                <w:rFonts w:hint="eastAsia" w:eastAsia="宋体"/>
                <w:sz w:val="22"/>
                <w:szCs w:val="22"/>
              </w:rPr>
              <w:t>5</w:t>
            </w:r>
          </w:p>
        </w:tc>
        <w:tc>
          <w:tcPr>
            <w:tcW w:w="1200" w:type="pct"/>
            <w:shd w:val="clear" w:color="000000" w:fill="FFFFFF"/>
            <w:noWrap/>
            <w:vAlign w:val="center"/>
          </w:tcPr>
          <w:p w14:paraId="4CF2C32B">
            <w:pPr>
              <w:widowControl/>
              <w:jc w:val="center"/>
              <w:textAlignment w:val="center"/>
              <w:rPr>
                <w:rFonts w:eastAsia="宋体"/>
                <w:sz w:val="22"/>
                <w:szCs w:val="22"/>
              </w:rPr>
            </w:pPr>
            <w:r>
              <w:rPr>
                <w:rFonts w:eastAsia="宋体"/>
                <w:color w:val="000000"/>
                <w:kern w:val="0"/>
                <w:sz w:val="22"/>
                <w:szCs w:val="22"/>
                <w:lang w:bidi="ar"/>
              </w:rPr>
              <w:t>ZCB2024-HC38-488</w:t>
            </w:r>
          </w:p>
        </w:tc>
        <w:tc>
          <w:tcPr>
            <w:tcW w:w="750" w:type="pct"/>
            <w:vAlign w:val="center"/>
          </w:tcPr>
          <w:p w14:paraId="689AEE87">
            <w:pPr>
              <w:widowControl/>
              <w:jc w:val="center"/>
              <w:textAlignment w:val="center"/>
              <w:rPr>
                <w:rFonts w:eastAsia="宋体"/>
                <w:sz w:val="22"/>
                <w:szCs w:val="22"/>
              </w:rPr>
            </w:pPr>
            <w:r>
              <w:rPr>
                <w:rFonts w:eastAsia="宋体"/>
                <w:color w:val="000000"/>
                <w:kern w:val="0"/>
                <w:sz w:val="22"/>
                <w:szCs w:val="22"/>
                <w:lang w:bidi="ar"/>
              </w:rPr>
              <w:t>一次性使用无菌换药包</w:t>
            </w:r>
          </w:p>
        </w:tc>
        <w:tc>
          <w:tcPr>
            <w:tcW w:w="1813" w:type="pct"/>
            <w:vAlign w:val="center"/>
          </w:tcPr>
          <w:p w14:paraId="4BB7F7DE">
            <w:pPr>
              <w:widowControl/>
              <w:jc w:val="center"/>
              <w:textAlignment w:val="center"/>
              <w:rPr>
                <w:rFonts w:eastAsia="宋体"/>
                <w:sz w:val="22"/>
                <w:szCs w:val="22"/>
              </w:rPr>
            </w:pPr>
            <w:r>
              <w:rPr>
                <w:rFonts w:eastAsia="宋体"/>
                <w:color w:val="000000"/>
                <w:kern w:val="0"/>
                <w:sz w:val="22"/>
                <w:szCs w:val="22"/>
                <w:lang w:bidi="ar"/>
              </w:rPr>
              <w:t>用于临床伤口、创面或手术切口换药用</w:t>
            </w:r>
          </w:p>
        </w:tc>
        <w:tc>
          <w:tcPr>
            <w:tcW w:w="532" w:type="pct"/>
            <w:vAlign w:val="center"/>
          </w:tcPr>
          <w:p w14:paraId="1256E82C">
            <w:pPr>
              <w:widowControl/>
              <w:jc w:val="center"/>
              <w:textAlignment w:val="center"/>
              <w:rPr>
                <w:rFonts w:eastAsia="宋体"/>
                <w:sz w:val="22"/>
                <w:szCs w:val="22"/>
              </w:rPr>
            </w:pPr>
            <w:r>
              <w:rPr>
                <w:rFonts w:eastAsia="宋体"/>
                <w:color w:val="000000"/>
                <w:kern w:val="0"/>
                <w:sz w:val="22"/>
                <w:szCs w:val="22"/>
                <w:lang w:bidi="ar"/>
              </w:rPr>
              <w:t>国产</w:t>
            </w:r>
          </w:p>
        </w:tc>
        <w:tc>
          <w:tcPr>
            <w:tcW w:w="436" w:type="pct"/>
            <w:vMerge w:val="continue"/>
          </w:tcPr>
          <w:p w14:paraId="5DEE7714">
            <w:pPr>
              <w:jc w:val="center"/>
              <w:rPr>
                <w:rFonts w:eastAsia="宋体"/>
                <w:sz w:val="22"/>
                <w:szCs w:val="22"/>
              </w:rPr>
            </w:pPr>
          </w:p>
        </w:tc>
      </w:tr>
      <w:tr w14:paraId="1C79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69" w:type="pct"/>
            <w:shd w:val="clear" w:color="000000" w:fill="FFFFFF"/>
            <w:vAlign w:val="center"/>
          </w:tcPr>
          <w:p w14:paraId="32C20427">
            <w:pPr>
              <w:jc w:val="center"/>
              <w:rPr>
                <w:rFonts w:eastAsia="宋体"/>
                <w:sz w:val="22"/>
                <w:szCs w:val="22"/>
              </w:rPr>
            </w:pPr>
            <w:r>
              <w:rPr>
                <w:rFonts w:hint="eastAsia" w:eastAsia="宋体"/>
                <w:sz w:val="22"/>
                <w:szCs w:val="22"/>
              </w:rPr>
              <w:t>6</w:t>
            </w:r>
          </w:p>
        </w:tc>
        <w:tc>
          <w:tcPr>
            <w:tcW w:w="1200" w:type="pct"/>
            <w:shd w:val="clear" w:color="000000" w:fill="FFFFFF"/>
            <w:noWrap/>
            <w:vAlign w:val="center"/>
          </w:tcPr>
          <w:p w14:paraId="2F1D45EA">
            <w:pPr>
              <w:widowControl/>
              <w:jc w:val="center"/>
              <w:textAlignment w:val="center"/>
              <w:rPr>
                <w:rFonts w:eastAsia="宋体"/>
                <w:sz w:val="22"/>
                <w:szCs w:val="22"/>
              </w:rPr>
            </w:pPr>
            <w:r>
              <w:rPr>
                <w:rFonts w:eastAsia="宋体"/>
                <w:color w:val="000000"/>
                <w:kern w:val="0"/>
                <w:sz w:val="22"/>
                <w:szCs w:val="22"/>
                <w:lang w:bidi="ar"/>
              </w:rPr>
              <w:t>ZCB2024-HC38-489</w:t>
            </w:r>
          </w:p>
        </w:tc>
        <w:tc>
          <w:tcPr>
            <w:tcW w:w="750" w:type="pct"/>
            <w:vAlign w:val="center"/>
          </w:tcPr>
          <w:p w14:paraId="4B1C0061">
            <w:pPr>
              <w:widowControl/>
              <w:jc w:val="center"/>
              <w:textAlignment w:val="center"/>
              <w:rPr>
                <w:rFonts w:eastAsia="宋体"/>
                <w:sz w:val="22"/>
                <w:szCs w:val="22"/>
              </w:rPr>
            </w:pPr>
            <w:r>
              <w:rPr>
                <w:rFonts w:eastAsia="宋体"/>
                <w:color w:val="000000"/>
                <w:kern w:val="0"/>
                <w:sz w:val="22"/>
                <w:szCs w:val="22"/>
                <w:lang w:bidi="ar"/>
              </w:rPr>
              <w:t>一次性使用医用三通道旋阀</w:t>
            </w:r>
          </w:p>
        </w:tc>
        <w:tc>
          <w:tcPr>
            <w:tcW w:w="1813" w:type="pct"/>
            <w:vAlign w:val="center"/>
          </w:tcPr>
          <w:p w14:paraId="597DE680">
            <w:pPr>
              <w:widowControl/>
              <w:jc w:val="center"/>
              <w:textAlignment w:val="center"/>
              <w:rPr>
                <w:rFonts w:eastAsia="宋体"/>
                <w:sz w:val="22"/>
                <w:szCs w:val="22"/>
              </w:rPr>
            </w:pPr>
            <w:r>
              <w:rPr>
                <w:rFonts w:eastAsia="宋体"/>
                <w:color w:val="000000"/>
                <w:kern w:val="0"/>
                <w:sz w:val="22"/>
                <w:szCs w:val="22"/>
                <w:lang w:bidi="ar"/>
              </w:rPr>
              <w:t>用于输液治疗及压力监测时切换通路。</w:t>
            </w:r>
          </w:p>
        </w:tc>
        <w:tc>
          <w:tcPr>
            <w:tcW w:w="532" w:type="pct"/>
            <w:vAlign w:val="center"/>
          </w:tcPr>
          <w:p w14:paraId="017E468F">
            <w:pPr>
              <w:widowControl/>
              <w:jc w:val="center"/>
              <w:textAlignment w:val="center"/>
              <w:rPr>
                <w:rFonts w:eastAsia="宋体"/>
                <w:sz w:val="22"/>
                <w:szCs w:val="22"/>
              </w:rPr>
            </w:pPr>
            <w:r>
              <w:rPr>
                <w:rFonts w:eastAsia="宋体"/>
                <w:color w:val="000000"/>
                <w:kern w:val="0"/>
                <w:sz w:val="22"/>
                <w:szCs w:val="22"/>
                <w:lang w:bidi="ar"/>
              </w:rPr>
              <w:t>国产</w:t>
            </w:r>
          </w:p>
        </w:tc>
        <w:tc>
          <w:tcPr>
            <w:tcW w:w="436" w:type="pct"/>
            <w:vMerge w:val="continue"/>
          </w:tcPr>
          <w:p w14:paraId="1097FB3F">
            <w:pPr>
              <w:jc w:val="center"/>
              <w:rPr>
                <w:rFonts w:eastAsia="宋体"/>
                <w:sz w:val="22"/>
                <w:szCs w:val="22"/>
              </w:rPr>
            </w:pPr>
          </w:p>
        </w:tc>
      </w:tr>
    </w:tbl>
    <w:p w14:paraId="0CDD7503">
      <w:pPr>
        <w:widowControl/>
        <w:wordWrap w:val="0"/>
        <w:spacing w:line="420" w:lineRule="exact"/>
        <w:ind w:right="420" w:firstLine="420" w:firstLineChars="200"/>
        <w:rPr>
          <w:szCs w:val="21"/>
        </w:rPr>
      </w:pPr>
      <w:r>
        <w:rPr>
          <w:rFonts w:hint="eastAsia"/>
          <w:szCs w:val="21"/>
        </w:rPr>
        <w:t>附件</w:t>
      </w:r>
      <w:r>
        <w:rPr>
          <w:szCs w:val="21"/>
        </w:rPr>
        <w:t>1:</w:t>
      </w:r>
      <w:r>
        <w:rPr>
          <w:rFonts w:hint="eastAsia"/>
          <w:szCs w:val="21"/>
        </w:rPr>
        <w:t>《2024年第</w:t>
      </w:r>
      <w:r>
        <w:rPr>
          <w:rFonts w:hint="eastAsia"/>
          <w:szCs w:val="21"/>
          <w:lang w:val="en-US" w:eastAsia="zh-CN"/>
        </w:rPr>
        <w:t>38</w:t>
      </w:r>
      <w:r>
        <w:rPr>
          <w:rFonts w:hint="eastAsia"/>
          <w:szCs w:val="21"/>
        </w:rPr>
        <w:t>期**项目医用耗材投标报名及资格审查文件》</w:t>
      </w:r>
    </w:p>
    <w:p w14:paraId="45718373">
      <w:pPr>
        <w:pStyle w:val="2"/>
        <w:ind w:firstLine="420"/>
        <w:rPr>
          <w:szCs w:val="21"/>
        </w:rPr>
      </w:pPr>
      <w:r>
        <w:rPr>
          <w:rFonts w:hint="eastAsia"/>
          <w:szCs w:val="21"/>
        </w:rPr>
        <w:t>附件2：《合同附件》电子表格版（为确保采购后10日内完成签订，</w:t>
      </w:r>
      <w:r>
        <w:rPr>
          <w:rFonts w:hint="eastAsia"/>
          <w:szCs w:val="21"/>
          <w:highlight w:val="yellow"/>
        </w:rPr>
        <w:t>资格审查通过后请提前提交合同附件</w:t>
      </w:r>
      <w:r>
        <w:rPr>
          <w:rFonts w:hint="eastAsia"/>
          <w:szCs w:val="21"/>
        </w:rPr>
        <w:t>）</w:t>
      </w:r>
    </w:p>
    <w:p w14:paraId="4F57C595">
      <w:pPr>
        <w:pStyle w:val="2"/>
        <w:ind w:firstLine="420"/>
        <w:rPr>
          <w:szCs w:val="21"/>
        </w:rPr>
      </w:pPr>
      <w:r>
        <w:rPr>
          <w:rFonts w:hint="eastAsia"/>
          <w:szCs w:val="21"/>
        </w:rPr>
        <w:t>附件3：采购文件</w:t>
      </w:r>
    </w:p>
    <w:p w14:paraId="1B9EA551">
      <w:pPr>
        <w:widowControl/>
        <w:wordWrap w:val="0"/>
        <w:spacing w:line="420" w:lineRule="exact"/>
        <w:ind w:left="420" w:leftChars="200" w:right="420"/>
        <w:rPr>
          <w:szCs w:val="21"/>
        </w:rPr>
      </w:pPr>
      <w:r>
        <w:rPr>
          <w:rFonts w:hint="eastAsia"/>
          <w:szCs w:val="21"/>
        </w:rPr>
        <w:t>备注：</w:t>
      </w:r>
    </w:p>
    <w:p w14:paraId="2070A5F4">
      <w:pPr>
        <w:pStyle w:val="2"/>
        <w:ind w:firstLine="420"/>
        <w:rPr>
          <w:szCs w:val="21"/>
        </w:rPr>
      </w:pPr>
      <w:r>
        <w:rPr>
          <w:rFonts w:hint="eastAsia"/>
          <w:szCs w:val="21"/>
        </w:rPr>
        <w:t>1.《2024年第</w:t>
      </w:r>
      <w:r>
        <w:rPr>
          <w:rFonts w:hint="eastAsia"/>
          <w:szCs w:val="21"/>
          <w:lang w:val="en-US" w:eastAsia="zh-CN"/>
        </w:rPr>
        <w:t>38</w:t>
      </w:r>
      <w:r>
        <w:rPr>
          <w:rFonts w:hint="eastAsia"/>
          <w:szCs w:val="21"/>
        </w:rPr>
        <w:t>期**项目医用耗材投标产品明细表》用Exce文档形式单独发送一份</w:t>
      </w:r>
    </w:p>
    <w:p w14:paraId="1009C150">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CB62D98">
      <w:pPr>
        <w:widowControl/>
        <w:wordWrap w:val="0"/>
        <w:spacing w:line="420" w:lineRule="exact"/>
        <w:ind w:right="420" w:firstLine="420" w:firstLineChars="200"/>
        <w:rPr>
          <w:szCs w:val="21"/>
        </w:rPr>
      </w:pPr>
    </w:p>
    <w:p w14:paraId="350DFB59">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5CD3117E">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t xml:space="preserve">       </w:t>
      </w:r>
      <w:bookmarkStart w:id="107" w:name="_GoBack"/>
      <w:bookmarkEnd w:id="107"/>
      <w:r>
        <w:rPr>
          <w:rFonts w:ascii="Tahoma" w:hAnsi="Tahoma" w:cs="Tahoma"/>
          <w:color w:val="FF0000"/>
          <w:kern w:val="0"/>
          <w:szCs w:val="21"/>
        </w:rPr>
        <w:t xml:space="preserve">                                   202</w:t>
      </w:r>
      <w:r>
        <w:rPr>
          <w:rFonts w:hint="eastAsia" w:ascii="Tahoma" w:hAnsi="Tahoma" w:cs="Tahoma"/>
          <w:color w:val="FF0000"/>
          <w:kern w:val="0"/>
          <w:szCs w:val="21"/>
        </w:rPr>
        <w:t>4年8月</w:t>
      </w:r>
      <w:r>
        <w:rPr>
          <w:rFonts w:hint="eastAsia" w:ascii="Tahoma" w:hAnsi="Tahoma" w:cs="Tahoma"/>
          <w:color w:val="FF0000"/>
          <w:kern w:val="0"/>
          <w:szCs w:val="21"/>
          <w:lang w:val="en-US" w:eastAsia="zh-CN"/>
        </w:rPr>
        <w:t>12</w:t>
      </w:r>
      <w:r>
        <w:rPr>
          <w:rFonts w:hint="eastAsia" w:ascii="Tahoma" w:hAnsi="Tahoma" w:cs="Tahoma"/>
          <w:color w:val="FF0000"/>
          <w:kern w:val="0"/>
          <w:szCs w:val="21"/>
        </w:rPr>
        <w:t>日</w:t>
      </w:r>
    </w:p>
    <w:p w14:paraId="3ACAF08D">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sectPr>
          <w:pgSz w:w="11906" w:h="16838"/>
          <w:pgMar w:top="340" w:right="720" w:bottom="397" w:left="720" w:header="851" w:footer="992" w:gutter="0"/>
          <w:cols w:space="720" w:num="1"/>
          <w:docGrid w:type="lines" w:linePitch="312" w:charSpace="0"/>
        </w:sectPr>
      </w:pPr>
    </w:p>
    <w:p w14:paraId="727EADBA">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64530928">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5C41465B">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63904D79">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根据我院医用耗材管理委员会2023年第3次及2024年第2次决议，对合同到期及停供耗材进行招采。</w:t>
      </w:r>
    </w:p>
    <w:p w14:paraId="4270CEC7">
      <w:pPr>
        <w:pStyle w:val="43"/>
        <w:widowControl/>
        <w:adjustRightInd w:val="0"/>
        <w:snapToGrid w:val="0"/>
        <w:spacing w:line="360" w:lineRule="auto"/>
        <w:ind w:left="426" w:firstLine="0" w:firstLineChars="0"/>
        <w:outlineLvl w:val="2"/>
        <w:rPr>
          <w:rFonts w:ascii="宋体" w:hAnsi="宋体" w:eastAsia="宋体" w:cs="宋体"/>
          <w:b/>
          <w:bCs/>
          <w:sz w:val="24"/>
          <w:szCs w:val="24"/>
        </w:rPr>
      </w:pPr>
      <w:r>
        <w:rPr>
          <w:rFonts w:hint="eastAsia" w:ascii="宋体" w:hAnsi="宋体" w:eastAsia="宋体" w:cs="宋体"/>
          <w:b/>
          <w:bCs/>
          <w:sz w:val="24"/>
          <w:szCs w:val="24"/>
        </w:rPr>
        <w:t>（二）采购项目及技术</w:t>
      </w:r>
      <w:bookmarkEnd w:id="4"/>
      <w:r>
        <w:rPr>
          <w:rFonts w:hint="eastAsia" w:ascii="宋体" w:hAnsi="宋体" w:eastAsia="宋体" w:cs="宋体"/>
          <w:b/>
          <w:bCs/>
          <w:sz w:val="24"/>
          <w:szCs w:val="24"/>
        </w:rPr>
        <w:t>参数</w:t>
      </w:r>
      <w:bookmarkEnd w:id="5"/>
    </w:p>
    <w:p w14:paraId="042B0B6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4088"/>
      <w:r>
        <w:rPr>
          <w:rFonts w:hint="eastAsia" w:ascii="宋体" w:hAnsi="宋体" w:eastAsia="宋体" w:cs="宋体"/>
          <w:b/>
          <w:bCs/>
          <w:sz w:val="24"/>
          <w:szCs w:val="24"/>
        </w:rPr>
        <w:t>详见第一章第二部分采购项目</w:t>
      </w:r>
      <w:bookmarkEnd w:id="6"/>
    </w:p>
    <w:p w14:paraId="77072CA7">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7"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7"/>
    </w:p>
    <w:p w14:paraId="0366333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46AC2F7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1B57A4D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所投产品要求近1年在中大各附属医院或深圳地区医院中标或在用的产品优先考虑，</w:t>
      </w: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4D4AE3F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7C116073">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CA00C92">
      <w:pPr>
        <w:pStyle w:val="43"/>
        <w:widowControl/>
        <w:numPr>
          <w:ilvl w:val="0"/>
          <w:numId w:val="9"/>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投标文件（1正2副）应于开标当天带至开标现场，电子文档及盖章扫描件用U盘保存，现场提交拷贝。</w:t>
      </w:r>
    </w:p>
    <w:p w14:paraId="2D00172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60F8AB3">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4BAB4999">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03A78847">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8"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8"/>
    </w:p>
    <w:p w14:paraId="1DDB1716">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9"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9"/>
    </w:p>
    <w:p w14:paraId="2F3237E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3B631F5">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2AA7BBF">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2CA167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49C6F806">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1C3C0DF3">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355974C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7CB056D2">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5F51B37F">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717CB8ED">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02088A9F">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12797EFA">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32BA6496">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10" w:name="_Toc29096"/>
      <w:r>
        <w:rPr>
          <w:rFonts w:hint="eastAsia" w:ascii="宋体" w:hAnsi="宋体" w:eastAsia="宋体" w:cs="宋体"/>
          <w:color w:val="000000" w:themeColor="text1"/>
          <w:kern w:val="0"/>
          <w:sz w:val="24"/>
          <w14:textFill>
            <w14:solidFill>
              <w14:schemeClr w14:val="tx1"/>
            </w14:solidFill>
          </w14:textFill>
        </w:rPr>
        <w:t>11.报价要求：</w:t>
      </w:r>
      <w:bookmarkEnd w:id="10"/>
    </w:p>
    <w:p w14:paraId="3F8E594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E1ABA2F">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628DF5BC">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0285822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46BD972">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24CBDC8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3FAEC7E8">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19EDA467">
      <w:pPr>
        <w:keepNext/>
        <w:widowControl/>
        <w:jc w:val="center"/>
        <w:outlineLvl w:val="0"/>
        <w:rPr>
          <w:rFonts w:eastAsia="宋体"/>
          <w:b/>
          <w:bCs/>
          <w:kern w:val="0"/>
          <w:sz w:val="32"/>
          <w:szCs w:val="32"/>
        </w:rPr>
      </w:pPr>
      <w:bookmarkStart w:id="11"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1"/>
    </w:p>
    <w:p w14:paraId="2C8B6086">
      <w:pPr>
        <w:keepNext/>
        <w:keepLines/>
        <w:widowControl/>
        <w:numPr>
          <w:ilvl w:val="0"/>
          <w:numId w:val="12"/>
        </w:numPr>
        <w:spacing w:before="260" w:after="260"/>
        <w:jc w:val="center"/>
        <w:outlineLvl w:val="1"/>
        <w:rPr>
          <w:rFonts w:eastAsia="宋体"/>
          <w:b/>
          <w:bCs/>
          <w:kern w:val="0"/>
          <w:sz w:val="30"/>
          <w:szCs w:val="30"/>
        </w:rPr>
      </w:pPr>
      <w:bookmarkStart w:id="12" w:name="_Toc15209"/>
      <w:bookmarkStart w:id="13" w:name="_Toc57128621"/>
      <w:bookmarkStart w:id="14" w:name="_Toc32335"/>
      <w:r>
        <w:rPr>
          <w:rFonts w:eastAsia="宋体"/>
          <w:b/>
          <w:bCs/>
          <w:kern w:val="0"/>
          <w:sz w:val="30"/>
          <w:szCs w:val="30"/>
        </w:rPr>
        <w:t>资格性审查表</w:t>
      </w:r>
      <w:bookmarkEnd w:id="12"/>
      <w:bookmarkEnd w:id="13"/>
      <w:bookmarkEnd w:id="14"/>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BFC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0FE0E201">
            <w:pPr>
              <w:jc w:val="center"/>
              <w:rPr>
                <w:b/>
              </w:rPr>
            </w:pPr>
            <w:r>
              <w:rPr>
                <w:b/>
              </w:rPr>
              <w:t>序号</w:t>
            </w:r>
          </w:p>
        </w:tc>
        <w:tc>
          <w:tcPr>
            <w:tcW w:w="8953" w:type="dxa"/>
            <w:vAlign w:val="center"/>
          </w:tcPr>
          <w:p w14:paraId="2898F71B">
            <w:pPr>
              <w:jc w:val="center"/>
              <w:rPr>
                <w:b/>
              </w:rPr>
            </w:pPr>
            <w:r>
              <w:rPr>
                <w:rFonts w:hint="eastAsia"/>
                <w:b/>
              </w:rPr>
              <w:t>审查</w:t>
            </w:r>
            <w:r>
              <w:rPr>
                <w:b/>
              </w:rPr>
              <w:t>内 容</w:t>
            </w:r>
          </w:p>
        </w:tc>
      </w:tr>
      <w:tr w14:paraId="524E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733F922">
            <w:pPr>
              <w:tabs>
                <w:tab w:val="left" w:pos="176"/>
                <w:tab w:val="left" w:pos="420"/>
                <w:tab w:val="left" w:pos="612"/>
              </w:tabs>
              <w:jc w:val="center"/>
            </w:pPr>
            <w:r>
              <w:t>1</w:t>
            </w:r>
          </w:p>
        </w:tc>
        <w:tc>
          <w:tcPr>
            <w:tcW w:w="8953" w:type="dxa"/>
            <w:vAlign w:val="center"/>
          </w:tcPr>
          <w:p w14:paraId="3C399FC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如开标时以上证件有效期剩余不足6个月的，投标人需一并提交续期申请证明。</w:t>
            </w:r>
          </w:p>
        </w:tc>
      </w:tr>
      <w:tr w14:paraId="0AB4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58837BE">
            <w:pPr>
              <w:tabs>
                <w:tab w:val="left" w:pos="176"/>
                <w:tab w:val="left" w:pos="612"/>
              </w:tabs>
              <w:ind w:firstLine="210" w:firstLineChars="100"/>
            </w:pPr>
            <w:r>
              <w:rPr>
                <w:rFonts w:hint="eastAsia"/>
              </w:rPr>
              <w:t>2</w:t>
            </w:r>
          </w:p>
        </w:tc>
        <w:tc>
          <w:tcPr>
            <w:tcW w:w="8953" w:type="dxa"/>
            <w:vAlign w:val="center"/>
          </w:tcPr>
          <w:p w14:paraId="4223D7E9">
            <w:pPr>
              <w:tabs>
                <w:tab w:val="left" w:pos="612"/>
              </w:tabs>
            </w:pPr>
            <w:r>
              <w:rPr>
                <w:rFonts w:hint="eastAsia"/>
              </w:rPr>
              <w:t>所投产品为进口耗材时，提供进口生产企业或进口总代理商开具的授权委托书。</w:t>
            </w:r>
          </w:p>
        </w:tc>
      </w:tr>
      <w:tr w14:paraId="430E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3E8EAA8">
            <w:pPr>
              <w:tabs>
                <w:tab w:val="left" w:pos="176"/>
                <w:tab w:val="left" w:pos="612"/>
              </w:tabs>
              <w:ind w:firstLine="210" w:firstLineChars="100"/>
            </w:pPr>
            <w:r>
              <w:rPr>
                <w:rFonts w:hint="eastAsia"/>
              </w:rPr>
              <w:t>3</w:t>
            </w:r>
          </w:p>
        </w:tc>
        <w:tc>
          <w:tcPr>
            <w:tcW w:w="8953" w:type="dxa"/>
            <w:vAlign w:val="center"/>
          </w:tcPr>
          <w:p w14:paraId="74A1FE30">
            <w:pPr>
              <w:spacing w:line="420" w:lineRule="exact"/>
              <w:jc w:val="left"/>
              <w:rPr>
                <w:color w:val="000000"/>
              </w:rPr>
            </w:pPr>
            <w:r>
              <w:rPr>
                <w:rFonts w:hint="eastAsia"/>
                <w:color w:val="000000"/>
              </w:rPr>
              <w:t>投标人/授权人身份证明、企业法人证明或法人授权委托书。</w:t>
            </w:r>
          </w:p>
        </w:tc>
      </w:tr>
      <w:tr w14:paraId="2275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0B57FD">
            <w:pPr>
              <w:tabs>
                <w:tab w:val="left" w:pos="176"/>
                <w:tab w:val="left" w:pos="612"/>
              </w:tabs>
              <w:ind w:firstLine="210" w:firstLineChars="100"/>
            </w:pPr>
            <w:r>
              <w:rPr>
                <w:rFonts w:hint="eastAsia"/>
              </w:rPr>
              <w:t>4</w:t>
            </w:r>
          </w:p>
        </w:tc>
        <w:tc>
          <w:tcPr>
            <w:tcW w:w="8953" w:type="dxa"/>
            <w:vAlign w:val="center"/>
          </w:tcPr>
          <w:p w14:paraId="666AEA50">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6EB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FFCB11A">
            <w:pPr>
              <w:tabs>
                <w:tab w:val="left" w:pos="176"/>
                <w:tab w:val="left" w:pos="612"/>
              </w:tabs>
              <w:ind w:firstLine="210" w:firstLineChars="100"/>
            </w:pPr>
            <w:r>
              <w:rPr>
                <w:rFonts w:hint="eastAsia"/>
              </w:rPr>
              <w:t>5</w:t>
            </w:r>
          </w:p>
        </w:tc>
        <w:tc>
          <w:tcPr>
            <w:tcW w:w="8953" w:type="dxa"/>
            <w:vAlign w:val="center"/>
          </w:tcPr>
          <w:p w14:paraId="726DDBEF">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14:paraId="17FC808C">
            <w:pPr>
              <w:tabs>
                <w:tab w:val="left" w:pos="612"/>
              </w:tabs>
            </w:pPr>
            <w:r>
              <w:rPr>
                <w:rFonts w:hint="eastAsia"/>
              </w:rPr>
              <w:t>（https://www.gsxt.gov.cn/index.html）、全国社会组织信用信息公示平台（https://xxgs.chinanpo.mca.gov.cn/gsxt/newList）等网站（投标人出具承诺函）。</w:t>
            </w:r>
          </w:p>
        </w:tc>
      </w:tr>
    </w:tbl>
    <w:p w14:paraId="152F0C4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4A395B8D">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6E7A6C2D">
      <w:pPr>
        <w:spacing w:line="400" w:lineRule="exact"/>
        <w:jc w:val="center"/>
        <w:rPr>
          <w:rFonts w:ascii="方正小标宋简体" w:hAnsi="方正小标宋简体" w:eastAsia="方正小标宋简体" w:cs="方正小标宋简体"/>
          <w:bCs/>
          <w:sz w:val="32"/>
          <w:szCs w:val="32"/>
        </w:rPr>
      </w:pPr>
    </w:p>
    <w:p w14:paraId="1CD9C62A">
      <w:pPr>
        <w:numPr>
          <w:ilvl w:val="0"/>
          <w:numId w:val="8"/>
        </w:numPr>
        <w:spacing w:line="400" w:lineRule="exact"/>
        <w:jc w:val="center"/>
        <w:outlineLvl w:val="1"/>
        <w:rPr>
          <w:rFonts w:eastAsia="宋体"/>
          <w:b/>
          <w:bCs/>
          <w:kern w:val="0"/>
          <w:sz w:val="30"/>
          <w:szCs w:val="30"/>
        </w:rPr>
      </w:pPr>
      <w:bookmarkStart w:id="15" w:name="_Toc6511"/>
      <w:r>
        <w:rPr>
          <w:rFonts w:hint="eastAsia" w:eastAsia="宋体"/>
          <w:b/>
          <w:bCs/>
          <w:kern w:val="0"/>
          <w:sz w:val="30"/>
          <w:szCs w:val="30"/>
        </w:rPr>
        <w:t>符合性审查表</w:t>
      </w:r>
      <w:bookmarkEnd w:id="15"/>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2690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5EE1F851">
            <w:pPr>
              <w:jc w:val="center"/>
              <w:rPr>
                <w:rFonts w:ascii="宋体" w:hAnsi="宋体" w:cs="宋体"/>
                <w:b/>
                <w:bCs/>
                <w:sz w:val="24"/>
              </w:rPr>
            </w:pPr>
            <w:r>
              <w:rPr>
                <w:rFonts w:hint="eastAsia" w:ascii="宋体" w:hAnsi="宋体" w:cs="宋体"/>
                <w:b/>
                <w:bCs/>
                <w:sz w:val="24"/>
              </w:rPr>
              <w:t>序号</w:t>
            </w:r>
          </w:p>
        </w:tc>
        <w:tc>
          <w:tcPr>
            <w:tcW w:w="8645" w:type="dxa"/>
            <w:vAlign w:val="center"/>
          </w:tcPr>
          <w:p w14:paraId="0EDBCDC9">
            <w:pPr>
              <w:ind w:firstLine="22" w:firstLineChars="9"/>
              <w:jc w:val="center"/>
              <w:rPr>
                <w:rFonts w:ascii="宋体" w:hAnsi="宋体" w:cs="宋体"/>
                <w:b/>
                <w:bCs/>
                <w:sz w:val="24"/>
              </w:rPr>
            </w:pPr>
            <w:r>
              <w:rPr>
                <w:rFonts w:hint="eastAsia" w:ascii="宋体" w:hAnsi="宋体" w:cs="宋体"/>
                <w:b/>
                <w:bCs/>
                <w:sz w:val="24"/>
              </w:rPr>
              <w:t>审查内容</w:t>
            </w:r>
          </w:p>
        </w:tc>
      </w:tr>
      <w:tr w14:paraId="6A30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35E41326">
            <w:pPr>
              <w:jc w:val="center"/>
              <w:rPr>
                <w:rFonts w:ascii="宋体" w:hAnsi="宋体" w:cs="宋体"/>
                <w:szCs w:val="21"/>
              </w:rPr>
            </w:pPr>
            <w:r>
              <w:rPr>
                <w:rFonts w:hint="eastAsia" w:ascii="宋体" w:hAnsi="宋体" w:cs="宋体"/>
                <w:szCs w:val="21"/>
              </w:rPr>
              <w:t>1</w:t>
            </w:r>
          </w:p>
        </w:tc>
        <w:tc>
          <w:tcPr>
            <w:tcW w:w="8645" w:type="dxa"/>
            <w:vAlign w:val="center"/>
          </w:tcPr>
          <w:p w14:paraId="56773C4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7D91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27ED5434">
            <w:pPr>
              <w:jc w:val="center"/>
              <w:rPr>
                <w:rFonts w:ascii="宋体" w:hAnsi="宋体" w:cs="宋体"/>
                <w:szCs w:val="21"/>
              </w:rPr>
            </w:pPr>
            <w:r>
              <w:rPr>
                <w:rFonts w:hint="eastAsia" w:ascii="宋体" w:hAnsi="宋体" w:cs="宋体"/>
                <w:szCs w:val="21"/>
              </w:rPr>
              <w:t>2</w:t>
            </w:r>
          </w:p>
        </w:tc>
        <w:tc>
          <w:tcPr>
            <w:tcW w:w="8645" w:type="dxa"/>
            <w:vAlign w:val="center"/>
          </w:tcPr>
          <w:p w14:paraId="4F726EE1">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1382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169A94D4">
            <w:pPr>
              <w:jc w:val="center"/>
              <w:rPr>
                <w:rFonts w:ascii="宋体" w:hAnsi="宋体" w:cs="宋体"/>
                <w:szCs w:val="21"/>
              </w:rPr>
            </w:pPr>
            <w:r>
              <w:rPr>
                <w:rFonts w:hint="eastAsia" w:ascii="宋体" w:hAnsi="宋体" w:cs="宋体"/>
                <w:szCs w:val="21"/>
              </w:rPr>
              <w:t>3</w:t>
            </w:r>
          </w:p>
        </w:tc>
        <w:tc>
          <w:tcPr>
            <w:tcW w:w="8645" w:type="dxa"/>
            <w:vAlign w:val="center"/>
          </w:tcPr>
          <w:p w14:paraId="0939211A">
            <w:pPr>
              <w:autoSpaceDE w:val="0"/>
              <w:autoSpaceDN w:val="0"/>
              <w:adjustRightInd w:val="0"/>
              <w:snapToGrid w:val="0"/>
              <w:rPr>
                <w:rFonts w:eastAsia="宋体"/>
                <w:szCs w:val="21"/>
              </w:rPr>
            </w:pPr>
            <w:r>
              <w:rPr>
                <w:rFonts w:hint="eastAsia" w:eastAsia="宋体"/>
                <w:szCs w:val="21"/>
              </w:rPr>
              <w:t>投标报价不存在以下情况：</w:t>
            </w:r>
          </w:p>
          <w:p w14:paraId="5FCC8833">
            <w:pPr>
              <w:autoSpaceDE w:val="0"/>
              <w:autoSpaceDN w:val="0"/>
              <w:adjustRightInd w:val="0"/>
              <w:snapToGrid w:val="0"/>
              <w:rPr>
                <w:rFonts w:eastAsia="宋体"/>
                <w:szCs w:val="21"/>
              </w:rPr>
            </w:pPr>
            <w:r>
              <w:rPr>
                <w:rFonts w:hint="eastAsia" w:eastAsia="宋体"/>
                <w:szCs w:val="21"/>
              </w:rPr>
              <w:t>（1）投标报价超过本项目最高限价。</w:t>
            </w:r>
          </w:p>
          <w:p w14:paraId="5FD23EF2">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CEE22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400AD50">
            <w:pPr>
              <w:rPr>
                <w:highlight w:val="yellow"/>
              </w:rPr>
            </w:pPr>
            <w:r>
              <w:rPr>
                <w:rFonts w:hint="eastAsia" w:eastAsia="宋体"/>
                <w:szCs w:val="21"/>
              </w:rPr>
              <w:t>（4）投标报价有严重缺漏项目。</w:t>
            </w:r>
          </w:p>
        </w:tc>
      </w:tr>
      <w:tr w14:paraId="4523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0E530A95">
            <w:pPr>
              <w:jc w:val="center"/>
              <w:rPr>
                <w:rFonts w:ascii="宋体" w:hAnsi="宋体" w:cs="宋体"/>
                <w:szCs w:val="21"/>
              </w:rPr>
            </w:pPr>
            <w:r>
              <w:rPr>
                <w:rFonts w:hint="eastAsia" w:ascii="宋体" w:hAnsi="宋体" w:cs="宋体"/>
                <w:szCs w:val="21"/>
              </w:rPr>
              <w:t>4</w:t>
            </w:r>
          </w:p>
        </w:tc>
        <w:tc>
          <w:tcPr>
            <w:tcW w:w="8645" w:type="dxa"/>
            <w:vAlign w:val="center"/>
          </w:tcPr>
          <w:p w14:paraId="1A416F96">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05C8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554DF49B">
            <w:pPr>
              <w:jc w:val="center"/>
              <w:rPr>
                <w:rFonts w:ascii="宋体" w:hAnsi="宋体" w:cs="宋体"/>
                <w:szCs w:val="21"/>
              </w:rPr>
            </w:pPr>
            <w:r>
              <w:rPr>
                <w:rFonts w:hint="eastAsia" w:ascii="宋体" w:hAnsi="宋体" w:cs="宋体"/>
                <w:szCs w:val="21"/>
              </w:rPr>
              <w:t>5</w:t>
            </w:r>
          </w:p>
        </w:tc>
        <w:tc>
          <w:tcPr>
            <w:tcW w:w="8645" w:type="dxa"/>
            <w:vAlign w:val="center"/>
          </w:tcPr>
          <w:p w14:paraId="7B1F26C7">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558C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C4CF243">
            <w:pPr>
              <w:jc w:val="center"/>
              <w:rPr>
                <w:rFonts w:ascii="宋体" w:hAnsi="宋体" w:cs="宋体"/>
                <w:szCs w:val="21"/>
              </w:rPr>
            </w:pPr>
            <w:r>
              <w:rPr>
                <w:rFonts w:hint="eastAsia" w:ascii="宋体" w:hAnsi="宋体" w:cs="宋体"/>
                <w:szCs w:val="21"/>
              </w:rPr>
              <w:t>6</w:t>
            </w:r>
          </w:p>
        </w:tc>
        <w:tc>
          <w:tcPr>
            <w:tcW w:w="8645" w:type="dxa"/>
            <w:vAlign w:val="center"/>
          </w:tcPr>
          <w:p w14:paraId="2CE71C1D">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039B0ED7">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56A81B4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5922B492">
      <w:pPr>
        <w:pStyle w:val="2"/>
        <w:ind w:firstLine="420"/>
      </w:pPr>
    </w:p>
    <w:p w14:paraId="55A8339B"/>
    <w:p w14:paraId="20FF96D8">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41E725BE">
      <w:pPr>
        <w:pStyle w:val="4"/>
        <w:rPr>
          <w:rFonts w:ascii="宋体" w:hAnsi="宋体" w:eastAsia="宋体"/>
          <w:b/>
          <w:snapToGrid w:val="0"/>
          <w:kern w:val="0"/>
        </w:rPr>
      </w:pPr>
      <w:bookmarkStart w:id="16" w:name="_Toc4023"/>
      <w:r>
        <w:rPr>
          <w:rFonts w:hint="eastAsia" w:ascii="宋体" w:hAnsi="宋体" w:eastAsia="宋体"/>
          <w:b/>
          <w:snapToGrid w:val="0"/>
          <w:kern w:val="0"/>
        </w:rPr>
        <w:t>一、开标</w:t>
      </w:r>
      <w:bookmarkEnd w:id="16"/>
    </w:p>
    <w:p w14:paraId="3C4E56F5">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DDC2E93">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2FBDD557">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392DA966">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7BCEEB2D">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562B1BC">
      <w:pPr>
        <w:adjustRightInd w:val="0"/>
        <w:spacing w:line="360" w:lineRule="auto"/>
        <w:outlineLvl w:val="2"/>
        <w:rPr>
          <w:rFonts w:ascii="宋体" w:hAnsi="宋体" w:eastAsia="宋体"/>
          <w:b/>
          <w:snapToGrid w:val="0"/>
          <w:kern w:val="0"/>
        </w:rPr>
      </w:pPr>
      <w:bookmarkStart w:id="17" w:name="_Toc6104"/>
      <w:r>
        <w:rPr>
          <w:rFonts w:hint="eastAsia" w:ascii="宋体" w:hAnsi="宋体" w:eastAsia="宋体"/>
          <w:b/>
          <w:snapToGrid w:val="0"/>
          <w:kern w:val="0"/>
        </w:rPr>
        <w:t>二、议价小组组成</w:t>
      </w:r>
      <w:bookmarkEnd w:id="17"/>
    </w:p>
    <w:p w14:paraId="62EDCEF9">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0075DB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209EAFA2">
      <w:pPr>
        <w:adjustRightInd w:val="0"/>
        <w:spacing w:line="360" w:lineRule="auto"/>
        <w:outlineLvl w:val="2"/>
        <w:rPr>
          <w:rFonts w:ascii="宋体" w:hAnsi="宋体" w:eastAsia="宋体"/>
          <w:b/>
          <w:snapToGrid w:val="0"/>
          <w:kern w:val="0"/>
        </w:rPr>
      </w:pPr>
      <w:bookmarkStart w:id="18"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8"/>
    </w:p>
    <w:p w14:paraId="3ABDA1AB">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E7EC449">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5AF5214">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5D6A91C6">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173C5468">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7F506400">
      <w:pPr>
        <w:adjustRightInd w:val="0"/>
        <w:spacing w:line="360" w:lineRule="auto"/>
        <w:outlineLvl w:val="2"/>
        <w:rPr>
          <w:rFonts w:ascii="宋体" w:hAnsi="宋体" w:eastAsia="宋体"/>
          <w:b/>
          <w:snapToGrid w:val="0"/>
          <w:kern w:val="0"/>
        </w:rPr>
      </w:pPr>
      <w:bookmarkStart w:id="19"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9"/>
    </w:p>
    <w:p w14:paraId="77C7D797">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5500125F">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0D183B6C">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034D96B6">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370D7607">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20" w:name="_Hlk135149380"/>
      <w:r>
        <w:rPr>
          <w:rFonts w:hint="eastAsia" w:eastAsia="宋体" w:cs="仿宋"/>
          <w:kern w:val="2"/>
          <w:sz w:val="21"/>
          <w:szCs w:val="21"/>
        </w:rPr>
        <w:t>，并可分别对供应商进行一对一的多次谈判。</w:t>
      </w:r>
      <w:bookmarkEnd w:id="20"/>
    </w:p>
    <w:p w14:paraId="02ED0B7D">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1" w:name="_Hlk135149149"/>
      <w:r>
        <w:rPr>
          <w:rFonts w:hint="eastAsia" w:eastAsia="宋体" w:cs="仿宋"/>
          <w:kern w:val="2"/>
          <w:sz w:val="21"/>
          <w:szCs w:val="21"/>
        </w:rPr>
        <w:t>售后服务等因素综合评判</w:t>
      </w:r>
      <w:bookmarkEnd w:id="21"/>
      <w:r>
        <w:rPr>
          <w:rFonts w:hint="eastAsia" w:eastAsia="宋体" w:cs="仿宋"/>
          <w:kern w:val="2"/>
          <w:sz w:val="21"/>
          <w:szCs w:val="21"/>
        </w:rPr>
        <w:t>，共同择优推荐成交供应商或形成其他意见。</w:t>
      </w:r>
    </w:p>
    <w:p w14:paraId="643277A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716AE324">
      <w:pPr>
        <w:adjustRightInd w:val="0"/>
        <w:spacing w:line="360" w:lineRule="auto"/>
        <w:outlineLvl w:val="2"/>
        <w:rPr>
          <w:rFonts w:ascii="宋体" w:hAnsi="宋体" w:eastAsia="宋体"/>
          <w:b/>
          <w:snapToGrid w:val="0"/>
          <w:kern w:val="0"/>
        </w:rPr>
      </w:pPr>
      <w:bookmarkStart w:id="22" w:name="_Toc3487"/>
      <w:r>
        <w:rPr>
          <w:rFonts w:hint="eastAsia" w:ascii="宋体" w:hAnsi="宋体" w:eastAsia="宋体"/>
          <w:b/>
          <w:snapToGrid w:val="0"/>
          <w:kern w:val="0"/>
        </w:rPr>
        <w:t>五、议价评审记录</w:t>
      </w:r>
      <w:bookmarkEnd w:id="22"/>
    </w:p>
    <w:p w14:paraId="60B7EFEF">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30EF145">
      <w:pPr>
        <w:adjustRightInd w:val="0"/>
        <w:spacing w:line="360" w:lineRule="auto"/>
        <w:outlineLvl w:val="2"/>
        <w:rPr>
          <w:rFonts w:ascii="宋体" w:hAnsi="宋体" w:eastAsia="宋体"/>
          <w:b/>
          <w:snapToGrid w:val="0"/>
          <w:kern w:val="0"/>
        </w:rPr>
      </w:pPr>
      <w:bookmarkStart w:id="23" w:name="_Toc9297"/>
      <w:r>
        <w:rPr>
          <w:rFonts w:hint="eastAsia" w:ascii="宋体" w:hAnsi="宋体" w:eastAsia="宋体"/>
          <w:b/>
          <w:snapToGrid w:val="0"/>
          <w:kern w:val="0"/>
        </w:rPr>
        <w:t>六、保密及其它注意事项</w:t>
      </w:r>
      <w:bookmarkEnd w:id="23"/>
    </w:p>
    <w:p w14:paraId="2C68BC95">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7DF5E4B2">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5FEBA185">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73A5AC33">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39A8138F">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527A1DC9">
      <w:pPr>
        <w:pStyle w:val="44"/>
        <w:widowControl/>
        <w:spacing w:line="360" w:lineRule="auto"/>
        <w:ind w:firstLine="0" w:firstLineChars="0"/>
        <w:jc w:val="left"/>
        <w:rPr>
          <w:color w:val="000000" w:themeColor="text1"/>
          <w:szCs w:val="21"/>
          <w14:textFill>
            <w14:solidFill>
              <w14:schemeClr w14:val="tx1"/>
            </w14:solidFill>
          </w14:textFill>
        </w:rPr>
      </w:pPr>
    </w:p>
    <w:p w14:paraId="7BF46B21">
      <w:pPr>
        <w:jc w:val="center"/>
        <w:outlineLvl w:val="0"/>
        <w:rPr>
          <w:rFonts w:ascii="方正小标宋简体" w:hAnsi="方正小标宋简体" w:eastAsia="方正小标宋简体" w:cs="方正小标宋简体"/>
          <w:kern w:val="0"/>
          <w:sz w:val="44"/>
          <w:szCs w:val="36"/>
        </w:rPr>
      </w:pPr>
      <w:bookmarkStart w:id="24" w:name="_Toc9217"/>
      <w:bookmarkStart w:id="25" w:name="_Hlk72439043"/>
      <w:r>
        <w:rPr>
          <w:rFonts w:hint="eastAsia" w:ascii="方正小标宋简体" w:hAnsi="方正小标宋简体" w:eastAsia="方正小标宋简体" w:cs="方正小标宋简体"/>
          <w:kern w:val="0"/>
          <w:sz w:val="44"/>
          <w:szCs w:val="36"/>
        </w:rPr>
        <w:t xml:space="preserve">第四章 </w:t>
      </w:r>
      <w:bookmarkStart w:id="26" w:name="_Hlk135152312"/>
      <w:r>
        <w:rPr>
          <w:rFonts w:hint="eastAsia" w:ascii="方正小标宋简体" w:hAnsi="方正小标宋简体" w:eastAsia="方正小标宋简体" w:cs="方正小标宋简体"/>
          <w:kern w:val="0"/>
          <w:sz w:val="44"/>
          <w:szCs w:val="36"/>
        </w:rPr>
        <w:t>投标须知</w:t>
      </w:r>
      <w:bookmarkEnd w:id="24"/>
      <w:bookmarkEnd w:id="26"/>
    </w:p>
    <w:p w14:paraId="7532C7B0">
      <w:pPr>
        <w:pStyle w:val="2"/>
        <w:ind w:firstLine="0" w:firstLineChars="0"/>
        <w:rPr>
          <w:rFonts w:asciiTheme="minorEastAsia" w:hAnsiTheme="minorEastAsia" w:cstheme="minorEastAsia"/>
          <w:b/>
          <w:bCs/>
          <w:snapToGrid w:val="0"/>
          <w:szCs w:val="24"/>
        </w:rPr>
      </w:pPr>
    </w:p>
    <w:p w14:paraId="231B2860">
      <w:pPr>
        <w:pStyle w:val="2"/>
        <w:ind w:firstLine="0" w:firstLineChars="0"/>
        <w:outlineLvl w:val="1"/>
        <w:rPr>
          <w:rFonts w:asciiTheme="minorEastAsia" w:hAnsiTheme="minorEastAsia" w:cstheme="minorEastAsia"/>
          <w:b/>
          <w:bCs/>
          <w:snapToGrid w:val="0"/>
          <w:szCs w:val="24"/>
        </w:rPr>
      </w:pPr>
      <w:bookmarkStart w:id="27" w:name="_Toc7694"/>
      <w:r>
        <w:rPr>
          <w:rFonts w:hint="eastAsia" w:asciiTheme="minorEastAsia" w:hAnsiTheme="minorEastAsia" w:cstheme="minorEastAsia"/>
          <w:b/>
          <w:bCs/>
          <w:snapToGrid w:val="0"/>
          <w:szCs w:val="24"/>
        </w:rPr>
        <w:t>一、报名及报名的撤销</w:t>
      </w:r>
      <w:bookmarkEnd w:id="27"/>
    </w:p>
    <w:p w14:paraId="275623F9">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77402CCA">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3DC3A9D8">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666D72D6">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8" w:name="_Toc14143"/>
      <w:r>
        <w:rPr>
          <w:rFonts w:hint="eastAsia" w:asciiTheme="minorEastAsia" w:hAnsiTheme="minorEastAsia" w:cstheme="minorEastAsia"/>
          <w:b/>
          <w:bCs/>
        </w:rPr>
        <w:t>二、响应文件的编写</w:t>
      </w:r>
      <w:bookmarkEnd w:id="28"/>
    </w:p>
    <w:p w14:paraId="6863DBDF">
      <w:pPr>
        <w:adjustRightInd w:val="0"/>
        <w:spacing w:line="360" w:lineRule="auto"/>
        <w:outlineLvl w:val="2"/>
        <w:rPr>
          <w:rFonts w:asciiTheme="minorEastAsia" w:hAnsiTheme="minorEastAsia" w:cstheme="minorEastAsia"/>
          <w:b/>
          <w:snapToGrid w:val="0"/>
          <w:kern w:val="0"/>
        </w:rPr>
      </w:pPr>
      <w:bookmarkStart w:id="29" w:name="_Toc15759"/>
      <w:r>
        <w:rPr>
          <w:rFonts w:hint="eastAsia" w:asciiTheme="minorEastAsia" w:hAnsiTheme="minorEastAsia" w:cstheme="minorEastAsia"/>
          <w:b/>
          <w:snapToGrid w:val="0"/>
          <w:kern w:val="0"/>
        </w:rPr>
        <w:t>1、 响应语言及计量单位</w:t>
      </w:r>
      <w:bookmarkEnd w:id="29"/>
    </w:p>
    <w:p w14:paraId="42FB5E9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00C750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EFD4C35">
      <w:pPr>
        <w:adjustRightInd w:val="0"/>
        <w:spacing w:line="360" w:lineRule="auto"/>
        <w:outlineLvl w:val="2"/>
        <w:rPr>
          <w:rFonts w:asciiTheme="minorEastAsia" w:hAnsiTheme="minorEastAsia" w:cstheme="minorEastAsia"/>
          <w:b/>
          <w:snapToGrid w:val="0"/>
          <w:kern w:val="0"/>
        </w:rPr>
      </w:pPr>
      <w:bookmarkStart w:id="30" w:name="_Toc15652"/>
      <w:r>
        <w:rPr>
          <w:rFonts w:hint="eastAsia" w:asciiTheme="minorEastAsia" w:hAnsiTheme="minorEastAsia" w:cstheme="minorEastAsia"/>
          <w:b/>
          <w:snapToGrid w:val="0"/>
          <w:kern w:val="0"/>
        </w:rPr>
        <w:t>2、 响应文件的组成</w:t>
      </w:r>
      <w:bookmarkEnd w:id="30"/>
    </w:p>
    <w:p w14:paraId="11C3AFD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4574207B">
      <w:pPr>
        <w:adjustRightInd w:val="0"/>
        <w:spacing w:line="360" w:lineRule="auto"/>
        <w:outlineLvl w:val="2"/>
        <w:rPr>
          <w:rFonts w:asciiTheme="minorEastAsia" w:hAnsiTheme="minorEastAsia" w:cstheme="minorEastAsia"/>
          <w:snapToGrid w:val="0"/>
          <w:kern w:val="0"/>
        </w:rPr>
      </w:pPr>
      <w:bookmarkStart w:id="31" w:name="_Toc11850"/>
      <w:r>
        <w:rPr>
          <w:rFonts w:hint="eastAsia" w:asciiTheme="minorEastAsia" w:hAnsiTheme="minorEastAsia" w:cstheme="minorEastAsia"/>
          <w:b/>
          <w:snapToGrid w:val="0"/>
          <w:kern w:val="0"/>
        </w:rPr>
        <w:t>3、 响应文件格式</w:t>
      </w:r>
      <w:bookmarkEnd w:id="31"/>
    </w:p>
    <w:p w14:paraId="6F6E59D3">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1724DBED">
      <w:pPr>
        <w:adjustRightInd w:val="0"/>
        <w:spacing w:line="360" w:lineRule="auto"/>
        <w:outlineLvl w:val="2"/>
        <w:rPr>
          <w:rFonts w:asciiTheme="minorEastAsia" w:hAnsiTheme="minorEastAsia" w:cstheme="minorEastAsia"/>
          <w:b/>
          <w:snapToGrid w:val="0"/>
          <w:kern w:val="0"/>
        </w:rPr>
      </w:pPr>
      <w:bookmarkStart w:id="32" w:name="_Toc21716"/>
      <w:r>
        <w:rPr>
          <w:rFonts w:hint="eastAsia" w:asciiTheme="minorEastAsia" w:hAnsiTheme="minorEastAsia" w:cstheme="minorEastAsia"/>
          <w:b/>
          <w:snapToGrid w:val="0"/>
          <w:kern w:val="0"/>
        </w:rPr>
        <w:t>4、 响应报价</w:t>
      </w:r>
      <w:bookmarkEnd w:id="32"/>
    </w:p>
    <w:p w14:paraId="2EF6A10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111D084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F2C80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0A63DE87">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182EEDC">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AEF47A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76CA1C3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006FA10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35B9DE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15985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0EEC3B9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75051E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47E489E">
      <w:pPr>
        <w:pStyle w:val="2"/>
        <w:ind w:firstLine="0" w:firstLineChars="0"/>
        <w:outlineLvl w:val="1"/>
        <w:rPr>
          <w:rFonts w:asciiTheme="minorEastAsia" w:hAnsiTheme="minorEastAsia" w:cstheme="minorEastAsia"/>
          <w:b/>
          <w:bCs/>
          <w:snapToGrid w:val="0"/>
          <w:szCs w:val="24"/>
        </w:rPr>
      </w:pPr>
      <w:bookmarkStart w:id="33" w:name="q7"/>
      <w:bookmarkEnd w:id="33"/>
      <w:bookmarkStart w:id="34" w:name="_Toc2301"/>
      <w:bookmarkStart w:id="35" w:name="_Toc22066"/>
      <w:r>
        <w:rPr>
          <w:rFonts w:hint="eastAsia" w:asciiTheme="minorEastAsia" w:hAnsiTheme="minorEastAsia" w:cstheme="minorEastAsia"/>
          <w:b/>
          <w:bCs/>
          <w:snapToGrid w:val="0"/>
          <w:szCs w:val="24"/>
        </w:rPr>
        <w:t>三、响应文件的递交</w:t>
      </w:r>
      <w:bookmarkEnd w:id="34"/>
      <w:bookmarkEnd w:id="35"/>
    </w:p>
    <w:p w14:paraId="74416FD3">
      <w:pPr>
        <w:adjustRightInd w:val="0"/>
        <w:spacing w:line="360" w:lineRule="auto"/>
        <w:outlineLvl w:val="2"/>
        <w:rPr>
          <w:rFonts w:asciiTheme="minorEastAsia" w:hAnsiTheme="minorEastAsia" w:cstheme="minorEastAsia"/>
          <w:b/>
          <w:snapToGrid w:val="0"/>
          <w:kern w:val="0"/>
        </w:rPr>
      </w:pPr>
      <w:bookmarkStart w:id="36" w:name="_Toc2645"/>
      <w:r>
        <w:rPr>
          <w:rFonts w:hint="eastAsia" w:asciiTheme="minorEastAsia" w:hAnsiTheme="minorEastAsia" w:cstheme="minorEastAsia"/>
          <w:b/>
          <w:snapToGrid w:val="0"/>
          <w:kern w:val="0"/>
        </w:rPr>
        <w:t>1、响应文件的密封和标记</w:t>
      </w:r>
      <w:bookmarkEnd w:id="36"/>
    </w:p>
    <w:p w14:paraId="76D003E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7CB0E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9213F5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5DAA48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EA8945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629BBA9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6C66EF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6722E625">
      <w:pPr>
        <w:adjustRightInd w:val="0"/>
        <w:spacing w:line="360" w:lineRule="auto"/>
        <w:outlineLvl w:val="2"/>
        <w:rPr>
          <w:rFonts w:asciiTheme="minorEastAsia" w:hAnsiTheme="minorEastAsia" w:cstheme="minorEastAsia"/>
          <w:b/>
          <w:snapToGrid w:val="0"/>
          <w:kern w:val="0"/>
        </w:rPr>
      </w:pPr>
      <w:bookmarkStart w:id="37" w:name="_Toc16297"/>
      <w:r>
        <w:rPr>
          <w:rFonts w:hint="eastAsia" w:asciiTheme="minorEastAsia" w:hAnsiTheme="minorEastAsia" w:cstheme="minorEastAsia"/>
          <w:b/>
          <w:snapToGrid w:val="0"/>
          <w:kern w:val="0"/>
        </w:rPr>
        <w:t>2、递交响应文件的时间、地点以及截止时间</w:t>
      </w:r>
      <w:bookmarkEnd w:id="37"/>
    </w:p>
    <w:p w14:paraId="525B5D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C692B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6139A2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72C6013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70625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2A37A2D9">
      <w:pPr>
        <w:pStyle w:val="2"/>
        <w:ind w:firstLine="0" w:firstLineChars="0"/>
        <w:outlineLvl w:val="1"/>
        <w:rPr>
          <w:rFonts w:asciiTheme="minorEastAsia" w:hAnsiTheme="minorEastAsia" w:cstheme="minorEastAsia"/>
          <w:b/>
          <w:bCs/>
          <w:kern w:val="2"/>
          <w:szCs w:val="24"/>
        </w:rPr>
      </w:pPr>
      <w:bookmarkStart w:id="38"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8"/>
    </w:p>
    <w:p w14:paraId="5CB2D5D6">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5595212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0D8B543">
      <w:pPr>
        <w:pStyle w:val="2"/>
        <w:ind w:firstLine="0" w:firstLineChars="0"/>
        <w:outlineLvl w:val="1"/>
        <w:rPr>
          <w:rFonts w:asciiTheme="minorEastAsia" w:hAnsiTheme="minorEastAsia" w:cstheme="minorEastAsia"/>
          <w:b/>
          <w:bCs/>
          <w:kern w:val="2"/>
          <w:szCs w:val="24"/>
        </w:rPr>
      </w:pPr>
      <w:bookmarkStart w:id="39" w:name="_Toc1072"/>
      <w:r>
        <w:rPr>
          <w:rFonts w:hint="eastAsia" w:asciiTheme="minorEastAsia" w:hAnsiTheme="minorEastAsia" w:cstheme="minorEastAsia"/>
          <w:b/>
          <w:bCs/>
          <w:kern w:val="2"/>
          <w:szCs w:val="24"/>
        </w:rPr>
        <w:t>五、视为响应供应商串通，其投标无效的情况</w:t>
      </w:r>
      <w:bookmarkEnd w:id="39"/>
    </w:p>
    <w:p w14:paraId="71D90EBA">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1FBED4D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3032B714">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10A50E3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042F80D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F1C233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DCDB869">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56296B0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C4FDFE8">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2A1FA47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69632CBD">
      <w:pPr>
        <w:rPr>
          <w:rFonts w:ascii="方正小标宋简体" w:hAnsi="方正小标宋简体" w:eastAsia="方正小标宋简体" w:cs="方正小标宋简体"/>
          <w:kern w:val="0"/>
          <w:sz w:val="44"/>
          <w:szCs w:val="36"/>
        </w:rPr>
      </w:pPr>
    </w:p>
    <w:p w14:paraId="158E66B1">
      <w:pPr>
        <w:pStyle w:val="2"/>
        <w:ind w:firstLine="880"/>
        <w:rPr>
          <w:rFonts w:ascii="方正小标宋简体" w:hAnsi="方正小标宋简体" w:eastAsia="方正小标宋简体" w:cs="方正小标宋简体"/>
          <w:sz w:val="44"/>
          <w:szCs w:val="36"/>
        </w:rPr>
      </w:pPr>
    </w:p>
    <w:p w14:paraId="6E692328">
      <w:pPr>
        <w:pStyle w:val="2"/>
        <w:ind w:firstLine="880"/>
        <w:rPr>
          <w:rFonts w:ascii="方正小标宋简体" w:hAnsi="方正小标宋简体" w:eastAsia="方正小标宋简体" w:cs="方正小标宋简体"/>
          <w:sz w:val="44"/>
          <w:szCs w:val="36"/>
        </w:rPr>
      </w:pPr>
    </w:p>
    <w:p w14:paraId="006EBE85">
      <w:pPr>
        <w:pStyle w:val="2"/>
        <w:ind w:firstLine="880"/>
        <w:rPr>
          <w:rFonts w:ascii="方正小标宋简体" w:hAnsi="方正小标宋简体" w:eastAsia="方正小标宋简体" w:cs="方正小标宋简体"/>
          <w:sz w:val="44"/>
          <w:szCs w:val="36"/>
        </w:rPr>
      </w:pPr>
    </w:p>
    <w:p w14:paraId="1B8C0FA3">
      <w:pPr>
        <w:pStyle w:val="2"/>
        <w:ind w:firstLine="0" w:firstLineChars="0"/>
        <w:rPr>
          <w:rFonts w:ascii="方正小标宋简体" w:hAnsi="方正小标宋简体" w:eastAsia="方正小标宋简体" w:cs="方正小标宋简体"/>
          <w:sz w:val="44"/>
          <w:szCs w:val="36"/>
        </w:rPr>
      </w:pPr>
    </w:p>
    <w:p w14:paraId="11FD5C37">
      <w:pPr>
        <w:pStyle w:val="2"/>
        <w:ind w:firstLine="0" w:firstLineChars="0"/>
        <w:rPr>
          <w:rFonts w:ascii="方正小标宋简体" w:hAnsi="方正小标宋简体" w:eastAsia="方正小标宋简体" w:cs="方正小标宋简体"/>
          <w:sz w:val="44"/>
          <w:szCs w:val="36"/>
        </w:rPr>
      </w:pPr>
    </w:p>
    <w:p w14:paraId="1E8BE85A">
      <w:pPr>
        <w:pStyle w:val="2"/>
        <w:ind w:firstLine="0" w:firstLineChars="0"/>
        <w:rPr>
          <w:rFonts w:ascii="方正小标宋简体" w:hAnsi="方正小标宋简体" w:eastAsia="方正小标宋简体" w:cs="方正小标宋简体"/>
          <w:sz w:val="44"/>
          <w:szCs w:val="36"/>
        </w:rPr>
      </w:pPr>
    </w:p>
    <w:bookmarkEnd w:id="25"/>
    <w:p w14:paraId="1D14F8B3">
      <w:pPr>
        <w:numPr>
          <w:ilvl w:val="0"/>
          <w:numId w:val="14"/>
        </w:numPr>
        <w:jc w:val="center"/>
        <w:outlineLvl w:val="0"/>
        <w:rPr>
          <w:rFonts w:ascii="方正小标宋简体" w:hAnsi="方正小标宋简体" w:eastAsia="方正小标宋简体" w:cs="方正小标宋简体"/>
          <w:kern w:val="0"/>
          <w:sz w:val="44"/>
          <w:szCs w:val="36"/>
        </w:rPr>
      </w:pPr>
      <w:bookmarkStart w:id="40" w:name="_Toc3265"/>
      <w:r>
        <w:rPr>
          <w:rFonts w:hint="eastAsia" w:ascii="方正小标宋简体" w:hAnsi="方正小标宋简体" w:eastAsia="方正小标宋简体" w:cs="方正小标宋简体"/>
          <w:kern w:val="0"/>
          <w:sz w:val="44"/>
          <w:szCs w:val="36"/>
        </w:rPr>
        <w:t>合同文本</w:t>
      </w:r>
      <w:bookmarkEnd w:id="40"/>
    </w:p>
    <w:p w14:paraId="50862F9F">
      <w:pPr>
        <w:pStyle w:val="2"/>
        <w:ind w:firstLine="0" w:firstLineChars="0"/>
      </w:pPr>
    </w:p>
    <w:p w14:paraId="64F62082">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4F70C71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3B357C8">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D6FE4F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1A2544F">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63DD1D26">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13A40D1C">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2F4C6CB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28883706">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0C6A2CE">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9DC1C">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630AA619">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4B50CD67">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89D3A7D">
      <w:pPr>
        <w:jc w:val="left"/>
        <w:rPr>
          <w:rFonts w:eastAsia="宋体"/>
        </w:rPr>
      </w:pPr>
    </w:p>
    <w:p w14:paraId="542A9EDF">
      <w:pPr>
        <w:pStyle w:val="4"/>
        <w:tabs>
          <w:tab w:val="left" w:pos="720"/>
        </w:tabs>
        <w:adjustRightInd w:val="0"/>
        <w:spacing w:before="120" w:beforeLines="50" w:after="120" w:afterLines="50"/>
        <w:jc w:val="center"/>
        <w:textAlignment w:val="baseline"/>
        <w:rPr>
          <w:rFonts w:asciiTheme="minorEastAsia" w:hAnsiTheme="minorEastAsia" w:eastAsiaTheme="minorEastAsia" w:cstheme="minorEastAsia"/>
          <w:sz w:val="28"/>
          <w:szCs w:val="28"/>
        </w:rPr>
      </w:pPr>
    </w:p>
    <w:p w14:paraId="5ECEDD62">
      <w:pPr>
        <w:adjustRightInd w:val="0"/>
        <w:snapToGrid w:val="0"/>
        <w:spacing w:line="480" w:lineRule="exact"/>
        <w:outlineLvl w:val="1"/>
        <w:rPr>
          <w:rFonts w:asciiTheme="minorEastAsia" w:hAnsiTheme="minorEastAsia" w:cstheme="minorEastAsia"/>
        </w:rPr>
      </w:pPr>
      <w:bookmarkStart w:id="41" w:name="_Toc73521674"/>
      <w:bookmarkStart w:id="42" w:name="_Toc73518157"/>
      <w:bookmarkStart w:id="43" w:name="_Toc73521586"/>
      <w:bookmarkStart w:id="44" w:name="_Toc73517679"/>
      <w:bookmarkStart w:id="45" w:name="_Toc17773"/>
      <w:bookmarkStart w:id="46" w:name="_Toc100052408"/>
    </w:p>
    <w:p w14:paraId="67D8F306">
      <w:pPr>
        <w:adjustRightInd w:val="0"/>
        <w:snapToGrid w:val="0"/>
        <w:spacing w:line="480" w:lineRule="exact"/>
        <w:outlineLvl w:val="1"/>
        <w:rPr>
          <w:rFonts w:asciiTheme="minorEastAsia" w:hAnsiTheme="minorEastAsia" w:cstheme="minorEastAsia"/>
        </w:rPr>
      </w:pPr>
      <w:r>
        <w:drawing>
          <wp:inline distT="0" distB="0" distL="114300" distR="114300">
            <wp:extent cx="5729605" cy="7345045"/>
            <wp:effectExtent l="0" t="0" r="444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729605" cy="7345045"/>
                    </a:xfrm>
                    <a:prstGeom prst="rect">
                      <a:avLst/>
                    </a:prstGeom>
                    <a:noFill/>
                    <a:ln>
                      <a:noFill/>
                    </a:ln>
                  </pic:spPr>
                </pic:pic>
              </a:graphicData>
            </a:graphic>
          </wp:inline>
        </w:drawing>
      </w:r>
    </w:p>
    <w:p w14:paraId="4019C3DB">
      <w:pPr>
        <w:adjustRightInd w:val="0"/>
        <w:snapToGrid w:val="0"/>
        <w:spacing w:line="480" w:lineRule="exact"/>
        <w:outlineLvl w:val="1"/>
        <w:rPr>
          <w:rFonts w:asciiTheme="minorEastAsia" w:hAnsiTheme="minorEastAsia" w:cstheme="minorEastAsia"/>
        </w:rPr>
      </w:pPr>
      <w:r>
        <w:drawing>
          <wp:inline distT="0" distB="0" distL="114300" distR="114300">
            <wp:extent cx="5728335" cy="7098665"/>
            <wp:effectExtent l="0" t="0" r="5715"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728335" cy="7098665"/>
                    </a:xfrm>
                    <a:prstGeom prst="rect">
                      <a:avLst/>
                    </a:prstGeom>
                    <a:noFill/>
                    <a:ln>
                      <a:noFill/>
                    </a:ln>
                  </pic:spPr>
                </pic:pic>
              </a:graphicData>
            </a:graphic>
          </wp:inline>
        </w:drawing>
      </w:r>
    </w:p>
    <w:p w14:paraId="46808525">
      <w:pPr>
        <w:adjustRightInd w:val="0"/>
        <w:snapToGrid w:val="0"/>
        <w:spacing w:line="480" w:lineRule="exact"/>
        <w:outlineLvl w:val="1"/>
        <w:rPr>
          <w:rFonts w:asciiTheme="minorEastAsia" w:hAnsiTheme="minorEastAsia" w:cstheme="minorEastAsia"/>
        </w:rPr>
      </w:pPr>
    </w:p>
    <w:p w14:paraId="0B9232BD">
      <w:pPr>
        <w:adjustRightInd w:val="0"/>
        <w:snapToGrid w:val="0"/>
        <w:spacing w:line="480" w:lineRule="exact"/>
        <w:outlineLvl w:val="1"/>
        <w:rPr>
          <w:rFonts w:asciiTheme="minorEastAsia" w:hAnsiTheme="minorEastAsia" w:cstheme="minorEastAsia"/>
        </w:rPr>
      </w:pPr>
    </w:p>
    <w:p w14:paraId="419291C5">
      <w:pPr>
        <w:adjustRightInd w:val="0"/>
        <w:snapToGrid w:val="0"/>
        <w:spacing w:line="480" w:lineRule="exact"/>
        <w:outlineLvl w:val="1"/>
        <w:rPr>
          <w:rFonts w:asciiTheme="minorEastAsia" w:hAnsiTheme="minorEastAsia" w:cstheme="minorEastAsia"/>
        </w:rPr>
      </w:pPr>
    </w:p>
    <w:p w14:paraId="05F0BDD0">
      <w:pPr>
        <w:adjustRightInd w:val="0"/>
        <w:snapToGrid w:val="0"/>
        <w:spacing w:line="480" w:lineRule="exact"/>
        <w:outlineLvl w:val="1"/>
        <w:rPr>
          <w:rFonts w:asciiTheme="minorEastAsia" w:hAnsiTheme="minorEastAsia" w:cstheme="minorEastAsia"/>
        </w:rPr>
      </w:pPr>
    </w:p>
    <w:p w14:paraId="1E4453F5">
      <w:pPr>
        <w:adjustRightInd w:val="0"/>
        <w:snapToGrid w:val="0"/>
        <w:spacing w:line="480" w:lineRule="exact"/>
        <w:outlineLvl w:val="1"/>
        <w:rPr>
          <w:rFonts w:asciiTheme="minorEastAsia" w:hAnsiTheme="minorEastAsia" w:cstheme="minorEastAsia"/>
        </w:rPr>
      </w:pPr>
    </w:p>
    <w:p w14:paraId="2769B143">
      <w:pPr>
        <w:adjustRightInd w:val="0"/>
        <w:snapToGrid w:val="0"/>
        <w:spacing w:line="480" w:lineRule="exact"/>
        <w:outlineLvl w:val="1"/>
        <w:rPr>
          <w:rFonts w:asciiTheme="minorEastAsia" w:hAnsiTheme="minorEastAsia" w:cstheme="minorEastAsia"/>
        </w:rPr>
      </w:pPr>
    </w:p>
    <w:p w14:paraId="2103C686">
      <w:pPr>
        <w:pStyle w:val="2"/>
        <w:ind w:firstLine="420"/>
        <w:rPr>
          <w:rFonts w:asciiTheme="minorEastAsia" w:hAnsiTheme="minorEastAsia" w:cstheme="minorEastAsia"/>
        </w:rPr>
      </w:pPr>
    </w:p>
    <w:p w14:paraId="21B7853D">
      <w:pPr>
        <w:pStyle w:val="2"/>
        <w:ind w:firstLine="420"/>
        <w:rPr>
          <w:rFonts w:asciiTheme="minorEastAsia" w:hAnsiTheme="minorEastAsia" w:cstheme="minorEastAsia"/>
        </w:rPr>
      </w:pPr>
    </w:p>
    <w:p w14:paraId="6A257B6B">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991860" cy="9391650"/>
                    </a:xfrm>
                    <a:prstGeom prst="rect">
                      <a:avLst/>
                    </a:prstGeom>
                    <a:noFill/>
                    <a:ln>
                      <a:noFill/>
                    </a:ln>
                  </pic:spPr>
                </pic:pic>
              </a:graphicData>
            </a:graphic>
          </wp:inline>
        </w:drawing>
      </w:r>
    </w:p>
    <w:p w14:paraId="620A1D66">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22B84E97">
      <w:pPr>
        <w:adjustRightInd w:val="0"/>
        <w:snapToGrid w:val="0"/>
        <w:spacing w:line="480" w:lineRule="exact"/>
        <w:outlineLvl w:val="1"/>
        <w:rPr>
          <w:rFonts w:asciiTheme="minorEastAsia" w:hAnsiTheme="minorEastAsia" w:cstheme="minorEastAsia"/>
        </w:rPr>
      </w:pPr>
    </w:p>
    <w:p w14:paraId="7B6CC7FD">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1"/>
      <w:bookmarkEnd w:id="42"/>
      <w:bookmarkEnd w:id="43"/>
      <w:bookmarkEnd w:id="44"/>
      <w:bookmarkEnd w:id="45"/>
      <w:bookmarkEnd w:id="46"/>
    </w:p>
    <w:p w14:paraId="33C7266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6D5E695">
      <w:pPr>
        <w:adjustRightInd w:val="0"/>
        <w:snapToGrid w:val="0"/>
        <w:spacing w:line="480" w:lineRule="exact"/>
        <w:outlineLvl w:val="1"/>
        <w:rPr>
          <w:rFonts w:asciiTheme="minorEastAsia" w:hAnsiTheme="minorEastAsia" w:cstheme="minorEastAsia"/>
        </w:rPr>
      </w:pPr>
      <w:bookmarkStart w:id="47" w:name="_Toc73518158"/>
      <w:bookmarkStart w:id="48" w:name="_Toc100052409"/>
      <w:bookmarkStart w:id="49" w:name="_Toc73521587"/>
      <w:bookmarkStart w:id="50" w:name="_Toc73517680"/>
      <w:bookmarkStart w:id="51" w:name="_Toc73521675"/>
      <w:bookmarkStart w:id="52" w:name="_Toc11263"/>
      <w:r>
        <w:rPr>
          <w:rFonts w:hint="eastAsia" w:asciiTheme="minorEastAsia" w:hAnsiTheme="minorEastAsia" w:cstheme="minorEastAsia"/>
        </w:rPr>
        <w:t>2．</w:t>
      </w:r>
      <w:bookmarkEnd w:id="47"/>
      <w:bookmarkEnd w:id="48"/>
      <w:bookmarkEnd w:id="49"/>
      <w:bookmarkEnd w:id="50"/>
      <w:bookmarkEnd w:id="51"/>
      <w:r>
        <w:rPr>
          <w:rFonts w:hint="eastAsia" w:asciiTheme="minorEastAsia" w:hAnsiTheme="minorEastAsia" w:cstheme="minorEastAsia"/>
        </w:rPr>
        <w:t>接受和拒绝任何或所有投标的权力</w:t>
      </w:r>
      <w:bookmarkEnd w:id="52"/>
    </w:p>
    <w:p w14:paraId="36BAAAC7">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D2D5BC5">
      <w:pPr>
        <w:adjustRightInd w:val="0"/>
        <w:snapToGrid w:val="0"/>
        <w:spacing w:line="480" w:lineRule="exact"/>
        <w:outlineLvl w:val="1"/>
        <w:rPr>
          <w:rFonts w:asciiTheme="minorEastAsia" w:hAnsiTheme="minorEastAsia" w:cstheme="minorEastAsia"/>
        </w:rPr>
      </w:pPr>
      <w:bookmarkStart w:id="53" w:name="_Toc73518160"/>
      <w:bookmarkStart w:id="54" w:name="_Toc73517682"/>
      <w:bookmarkStart w:id="55" w:name="_Toc28536"/>
      <w:bookmarkStart w:id="56" w:name="_Toc73521589"/>
      <w:bookmarkStart w:id="57" w:name="_Toc73521677"/>
      <w:bookmarkStart w:id="58" w:name="_Toc100052410"/>
      <w:r>
        <w:rPr>
          <w:rFonts w:hint="eastAsia" w:asciiTheme="minorEastAsia" w:hAnsiTheme="minorEastAsia" w:cstheme="minorEastAsia"/>
        </w:rPr>
        <w:t>3．合同的签订</w:t>
      </w:r>
      <w:bookmarkEnd w:id="53"/>
      <w:bookmarkEnd w:id="54"/>
      <w:bookmarkEnd w:id="55"/>
      <w:bookmarkEnd w:id="56"/>
      <w:bookmarkEnd w:id="57"/>
      <w:bookmarkEnd w:id="58"/>
    </w:p>
    <w:p w14:paraId="0DE25E0A">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389FD95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0328169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57DAC4C6">
      <w:pPr>
        <w:pStyle w:val="44"/>
        <w:widowControl/>
        <w:spacing w:line="360" w:lineRule="auto"/>
        <w:ind w:firstLineChars="0"/>
        <w:jc w:val="left"/>
        <w:rPr>
          <w:rFonts w:asciiTheme="minorEastAsia" w:hAnsiTheme="minorEastAsia" w:cstheme="minorEastAsia"/>
          <w:szCs w:val="21"/>
        </w:rPr>
      </w:pPr>
    </w:p>
    <w:p w14:paraId="2E74F53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0CCCFF53">
      <w:pPr>
        <w:widowControl/>
        <w:adjustRightInd w:val="0"/>
        <w:snapToGrid w:val="0"/>
        <w:spacing w:line="500" w:lineRule="exact"/>
        <w:jc w:val="center"/>
        <w:rPr>
          <w:rFonts w:ascii="宋体" w:hAnsi="宋体" w:eastAsia="宋体" w:cs="宋体"/>
          <w:b/>
          <w:bCs/>
          <w:color w:val="000000" w:themeColor="text1"/>
          <w:kern w:val="0"/>
          <w:sz w:val="28"/>
          <w:szCs w:val="28"/>
          <w14:textFill>
            <w14:solidFill>
              <w14:schemeClr w14:val="tx1"/>
            </w14:solidFill>
          </w14:textFill>
        </w:rPr>
      </w:pPr>
      <w:r>
        <w:rPr>
          <w:rFonts w:ascii="宋体" w:hAnsi="宋体" w:eastAsia="宋体" w:cs="宋体"/>
          <w:b/>
          <w:bCs/>
          <w:color w:val="000000" w:themeColor="text1"/>
          <w:kern w:val="0"/>
          <w:sz w:val="28"/>
          <w:szCs w:val="28"/>
          <w14:textFill>
            <w14:solidFill>
              <w14:schemeClr w14:val="tx1"/>
            </w14:solidFill>
          </w14:textFill>
        </w:rPr>
        <w:t>采购协议</w:t>
      </w:r>
    </w:p>
    <w:p w14:paraId="3ADDD99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2D759F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法定代表人：沈慧勇</w:t>
      </w:r>
    </w:p>
    <w:p w14:paraId="55A8F85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3B9A15E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1A824F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7A7DD72F">
      <w:pPr>
        <w:widowControl/>
        <w:adjustRightInd w:val="0"/>
        <w:snapToGrid w:val="0"/>
        <w:spacing w:line="360" w:lineRule="exact"/>
        <w:jc w:val="left"/>
        <w:rPr>
          <w:rFonts w:ascii="宋体" w:hAnsi="宋体" w:eastAsia="宋体" w:cs="宋体"/>
          <w:color w:val="000000"/>
          <w:kern w:val="0"/>
          <w:szCs w:val="21"/>
        </w:rPr>
      </w:pPr>
    </w:p>
    <w:p w14:paraId="2E3E66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0592B2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0F90572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73CA7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476EB6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4DD02B30">
      <w:pPr>
        <w:widowControl/>
        <w:adjustRightInd w:val="0"/>
        <w:snapToGrid w:val="0"/>
        <w:spacing w:line="360" w:lineRule="exact"/>
        <w:jc w:val="left"/>
        <w:rPr>
          <w:rFonts w:ascii="宋体" w:hAnsi="宋体" w:eastAsia="宋体" w:cs="宋体"/>
          <w:color w:val="000000"/>
          <w:kern w:val="0"/>
          <w:szCs w:val="21"/>
        </w:rPr>
      </w:pPr>
    </w:p>
    <w:p w14:paraId="6703429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0731E39D">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bookmarkStart w:id="59" w:name="_Toc1198"/>
      <w:r>
        <w:rPr>
          <w:rFonts w:hint="eastAsia" w:ascii="宋体" w:hAnsi="宋体" w:eastAsia="宋体" w:cs="宋体"/>
          <w:b/>
          <w:bCs/>
          <w:color w:val="000000"/>
          <w:kern w:val="0"/>
          <w:szCs w:val="21"/>
        </w:rPr>
        <w:t>一、乙方条件</w:t>
      </w:r>
      <w:bookmarkEnd w:id="59"/>
    </w:p>
    <w:p w14:paraId="6BDF3CC5">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674B47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2884B65">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bookmarkStart w:id="60" w:name="_Toc5786"/>
      <w:r>
        <w:rPr>
          <w:rFonts w:hint="eastAsia" w:ascii="宋体" w:hAnsi="宋体" w:eastAsia="宋体" w:cs="宋体"/>
          <w:b/>
          <w:bCs/>
          <w:color w:val="000000"/>
          <w:kern w:val="0"/>
          <w:szCs w:val="21"/>
        </w:rPr>
        <w:t>二、合作期限</w:t>
      </w:r>
      <w:bookmarkEnd w:id="60"/>
    </w:p>
    <w:p w14:paraId="6210382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30352F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8E90B57">
      <w:pPr>
        <w:widowControl/>
        <w:adjustRightInd w:val="0"/>
        <w:snapToGrid w:val="0"/>
        <w:spacing w:line="360" w:lineRule="exact"/>
        <w:ind w:firstLine="420" w:firstLineChars="200"/>
        <w:jc w:val="left"/>
        <w:rPr>
          <w:rFonts w:ascii="仿宋_GB2312" w:hAnsi="Calibri" w:eastAsia="仿宋_GB2312" w:cs="仿宋_GB2312"/>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383AD4BC">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bookmarkStart w:id="61" w:name="_Toc23265"/>
      <w:r>
        <w:rPr>
          <w:rFonts w:hint="eastAsia" w:ascii="宋体" w:hAnsi="宋体" w:eastAsia="宋体" w:cs="宋体"/>
          <w:b/>
          <w:bCs/>
          <w:color w:val="000000"/>
          <w:kern w:val="0"/>
          <w:szCs w:val="21"/>
        </w:rPr>
        <w:t>三、付款方式</w:t>
      </w:r>
      <w:bookmarkEnd w:id="61"/>
    </w:p>
    <w:p w14:paraId="1CF39DE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15日内，甲方向乙方支付发票等额货款。</w:t>
      </w:r>
    </w:p>
    <w:p w14:paraId="4248B20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2888D29">
      <w:pPr>
        <w:widowControl/>
        <w:adjustRightInd w:val="0"/>
        <w:snapToGrid w:val="0"/>
        <w:spacing w:line="360" w:lineRule="exact"/>
        <w:ind w:firstLine="480"/>
        <w:jc w:val="left"/>
        <w:outlineLvl w:val="2"/>
        <w:rPr>
          <w:rFonts w:ascii="宋体" w:hAnsi="宋体" w:eastAsia="宋体" w:cs="宋体"/>
          <w:b/>
          <w:bCs/>
          <w:color w:val="000000"/>
          <w:kern w:val="0"/>
          <w:szCs w:val="21"/>
        </w:rPr>
      </w:pPr>
      <w:bookmarkStart w:id="62" w:name="_Toc5078"/>
      <w:r>
        <w:rPr>
          <w:rFonts w:hint="eastAsia" w:ascii="宋体" w:hAnsi="宋体" w:eastAsia="宋体" w:cs="宋体"/>
          <w:b/>
          <w:bCs/>
          <w:color w:val="000000"/>
          <w:kern w:val="0"/>
          <w:szCs w:val="21"/>
        </w:rPr>
        <w:t>四、配送产品具体事项描述</w:t>
      </w:r>
      <w:bookmarkEnd w:id="62"/>
    </w:p>
    <w:p w14:paraId="0B6938D8">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1CFFE7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8E34A1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04B445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0FC35C9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5FFFBDF">
      <w:pPr>
        <w:widowControl/>
        <w:adjustRightInd w:val="0"/>
        <w:snapToGrid w:val="0"/>
        <w:spacing w:line="360" w:lineRule="exact"/>
        <w:ind w:firstLine="480"/>
        <w:jc w:val="left"/>
        <w:outlineLvl w:val="1"/>
        <w:rPr>
          <w:rFonts w:ascii="宋体" w:hAnsi="宋体" w:eastAsia="宋体" w:cs="宋体"/>
          <w:color w:val="000000"/>
          <w:kern w:val="0"/>
          <w:szCs w:val="21"/>
        </w:rPr>
      </w:pPr>
      <w:bookmarkStart w:id="63" w:name="_Toc15302"/>
      <w:r>
        <w:rPr>
          <w:rFonts w:hint="eastAsia" w:ascii="宋体" w:hAnsi="宋体" w:eastAsia="宋体" w:cs="宋体"/>
          <w:color w:val="000000"/>
          <w:kern w:val="0"/>
          <w:szCs w:val="21"/>
        </w:rPr>
        <w:t>5、甲方采购人员及联系方式：</w:t>
      </w:r>
      <w:bookmarkEnd w:id="63"/>
    </w:p>
    <w:p w14:paraId="153E532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50D8A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F7A92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50745EA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6C5774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3321C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7908946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4894661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D845A5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46533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6DB7DFB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075F1F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2355A26F">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74969FC6">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A815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F29A53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022937B">
      <w:pPr>
        <w:widowControl/>
        <w:adjustRightInd w:val="0"/>
        <w:snapToGrid w:val="0"/>
        <w:spacing w:line="360" w:lineRule="exact"/>
        <w:ind w:firstLine="480"/>
        <w:jc w:val="left"/>
        <w:outlineLvl w:val="2"/>
        <w:rPr>
          <w:rFonts w:ascii="宋体" w:hAnsi="宋体" w:eastAsia="宋体" w:cs="宋体"/>
          <w:b/>
          <w:bCs/>
          <w:color w:val="000000"/>
          <w:kern w:val="0"/>
          <w:szCs w:val="21"/>
        </w:rPr>
      </w:pPr>
      <w:bookmarkStart w:id="64" w:name="_Toc24316"/>
      <w:r>
        <w:rPr>
          <w:rFonts w:hint="eastAsia" w:ascii="宋体" w:hAnsi="宋体" w:eastAsia="宋体" w:cs="宋体"/>
          <w:b/>
          <w:bCs/>
          <w:color w:val="000000"/>
          <w:kern w:val="0"/>
          <w:szCs w:val="21"/>
        </w:rPr>
        <w:t>（二）配送时间</w:t>
      </w:r>
      <w:bookmarkEnd w:id="64"/>
    </w:p>
    <w:p w14:paraId="38166BF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48156DC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3E8F4BFF">
      <w:pPr>
        <w:widowControl/>
        <w:adjustRightInd w:val="0"/>
        <w:snapToGrid w:val="0"/>
        <w:spacing w:line="360" w:lineRule="exact"/>
        <w:ind w:firstLine="480"/>
        <w:jc w:val="left"/>
        <w:outlineLvl w:val="2"/>
        <w:rPr>
          <w:rFonts w:ascii="宋体" w:hAnsi="宋体" w:eastAsia="宋体" w:cs="宋体"/>
          <w:b/>
          <w:bCs/>
          <w:color w:val="000000"/>
          <w:kern w:val="0"/>
          <w:szCs w:val="21"/>
        </w:rPr>
      </w:pPr>
      <w:bookmarkStart w:id="65" w:name="_Toc10744"/>
      <w:r>
        <w:rPr>
          <w:rFonts w:hint="eastAsia" w:ascii="宋体" w:hAnsi="宋体" w:eastAsia="宋体" w:cs="宋体"/>
          <w:b/>
          <w:bCs/>
          <w:color w:val="000000"/>
          <w:kern w:val="0"/>
          <w:szCs w:val="21"/>
        </w:rPr>
        <w:t>（三）配送货物验收</w:t>
      </w:r>
      <w:bookmarkEnd w:id="65"/>
    </w:p>
    <w:p w14:paraId="1D7992F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6997393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8066BAA">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49DCD490">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3489CD65">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BAA8408">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bookmarkStart w:id="66" w:name="_Toc23063"/>
      <w:r>
        <w:rPr>
          <w:rFonts w:hint="eastAsia" w:ascii="宋体" w:hAnsi="宋体" w:eastAsia="宋体" w:cs="宋体"/>
          <w:b/>
          <w:bCs/>
          <w:color w:val="000000" w:themeColor="text1"/>
          <w:kern w:val="0"/>
          <w:szCs w:val="21"/>
          <w14:textFill>
            <w14:solidFill>
              <w14:schemeClr w14:val="tx1"/>
            </w14:solidFill>
          </w14:textFill>
        </w:rPr>
        <w:t>（四）所有权及风险转移</w:t>
      </w:r>
      <w:bookmarkEnd w:id="66"/>
    </w:p>
    <w:p w14:paraId="29E0DC2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6C1E4AB">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295D8A0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2F4595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1FEC3E5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258308D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A25CE1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1D87A19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7BA223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2999301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121AD1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7B009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8BF9FCD">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39DD33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6C7259D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2E332874">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436D798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5B59D0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D8090D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C5A9888">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2DCADE7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499302F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99FC89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3CC275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770207BE">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59AC8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512EA524">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39C3DC1D">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003C60C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F0929A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06A1E7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1、本协议未尽事宜，双方可另行签订补充协议，补充协议与本协议不一致的，以补充协议为准。</w:t>
      </w:r>
    </w:p>
    <w:p w14:paraId="487C599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2、本协议一式叁份，自甲、乙双方签字并盖章之日起生效，甲方执贰份、乙方执壹份，均具有同等法律效力。</w:t>
      </w:r>
    </w:p>
    <w:p w14:paraId="397271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6EC4AAE">
      <w:pPr>
        <w:widowControl/>
        <w:adjustRightInd w:val="0"/>
        <w:snapToGrid w:val="0"/>
        <w:spacing w:line="360" w:lineRule="exact"/>
        <w:jc w:val="left"/>
        <w:rPr>
          <w:rFonts w:ascii="宋体" w:hAnsi="宋体" w:eastAsia="宋体" w:cs="宋体"/>
          <w:color w:val="000000"/>
          <w:kern w:val="0"/>
          <w:szCs w:val="21"/>
        </w:rPr>
      </w:pPr>
    </w:p>
    <w:p w14:paraId="57B9D584">
      <w:pPr>
        <w:widowControl/>
        <w:adjustRightInd w:val="0"/>
        <w:snapToGrid w:val="0"/>
        <w:spacing w:line="360" w:lineRule="exact"/>
        <w:jc w:val="left"/>
        <w:outlineLvl w:val="0"/>
        <w:rPr>
          <w:rFonts w:ascii="宋体" w:hAnsi="宋体" w:eastAsia="宋体" w:cs="宋体"/>
          <w:color w:val="000000"/>
          <w:kern w:val="0"/>
          <w:szCs w:val="21"/>
        </w:rPr>
      </w:pPr>
      <w:bookmarkStart w:id="67" w:name="_Toc18866"/>
      <w:r>
        <w:rPr>
          <w:rFonts w:hint="eastAsia" w:ascii="宋体" w:hAnsi="宋体" w:eastAsia="宋体" w:cs="宋体"/>
          <w:color w:val="000000"/>
          <w:kern w:val="0"/>
          <w:szCs w:val="21"/>
        </w:rPr>
        <w:t>附件：1. 中标通知书</w:t>
      </w:r>
      <w:bookmarkEnd w:id="67"/>
    </w:p>
    <w:p w14:paraId="178A7A63">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2C7575D">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75C3A8B7">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397AC011">
      <w:pPr>
        <w:widowControl/>
        <w:adjustRightInd w:val="0"/>
        <w:snapToGrid w:val="0"/>
        <w:spacing w:line="360" w:lineRule="exact"/>
        <w:jc w:val="left"/>
        <w:rPr>
          <w:rFonts w:ascii="宋体" w:hAnsi="宋体" w:eastAsia="宋体" w:cs="宋体"/>
          <w:color w:val="000000"/>
          <w:kern w:val="0"/>
          <w:szCs w:val="21"/>
        </w:rPr>
      </w:pPr>
    </w:p>
    <w:p w14:paraId="787781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345685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5C0D780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2527728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53C0C96C">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35198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账号：                                       账号：</w:t>
      </w:r>
    </w:p>
    <w:p w14:paraId="22078B9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EBE387">
      <w:pPr>
        <w:widowControl/>
        <w:adjustRightInd w:val="0"/>
        <w:snapToGrid w:val="0"/>
        <w:spacing w:line="360" w:lineRule="exact"/>
        <w:jc w:val="left"/>
        <w:rPr>
          <w:rFonts w:ascii="宋体" w:hAnsi="宋体" w:eastAsia="宋体" w:cs="宋体"/>
          <w:color w:val="000000"/>
          <w:kern w:val="0"/>
          <w:szCs w:val="21"/>
        </w:rPr>
      </w:pPr>
    </w:p>
    <w:p w14:paraId="48A6FD4C">
      <w:pPr>
        <w:widowControl/>
        <w:adjustRightInd w:val="0"/>
        <w:snapToGrid w:val="0"/>
        <w:spacing w:line="360" w:lineRule="exact"/>
        <w:jc w:val="left"/>
        <w:rPr>
          <w:rFonts w:ascii="宋体" w:hAnsi="宋体" w:eastAsia="宋体" w:cs="宋体"/>
          <w:color w:val="000000"/>
          <w:kern w:val="0"/>
          <w:szCs w:val="21"/>
        </w:rPr>
      </w:pPr>
    </w:p>
    <w:p w14:paraId="75EBFF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F9B454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00637F76">
      <w:pPr>
        <w:widowControl/>
        <w:adjustRightInd w:val="0"/>
        <w:snapToGrid w:val="0"/>
        <w:spacing w:line="480" w:lineRule="exact"/>
        <w:jc w:val="left"/>
        <w:rPr>
          <w:rFonts w:ascii="宋体" w:hAnsi="宋体" w:eastAsia="宋体" w:cs="宋体"/>
          <w:color w:val="000000"/>
          <w:kern w:val="0"/>
          <w:szCs w:val="21"/>
        </w:rPr>
      </w:pPr>
    </w:p>
    <w:p w14:paraId="1F21F81E">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b/>
          <w:bCs/>
          <w:color w:val="000000"/>
          <w:kern w:val="0"/>
          <w:szCs w:val="21"/>
        </w:rPr>
        <w:t>附件2：</w:t>
      </w:r>
    </w:p>
    <w:p w14:paraId="3F8EEA97">
      <w:pPr>
        <w:jc w:val="center"/>
        <w:rPr>
          <w:rFonts w:ascii="宋体" w:hAnsi="宋体" w:eastAsia="宋体"/>
          <w:b/>
          <w:sz w:val="32"/>
          <w:szCs w:val="32"/>
        </w:rPr>
      </w:pPr>
      <w:r>
        <w:rPr>
          <w:rFonts w:hint="eastAsia" w:ascii="宋体" w:hAnsi="宋体" w:eastAsia="宋体" w:cs="方正小标宋简体"/>
          <w:b/>
          <w:color w:val="000000"/>
          <w:sz w:val="32"/>
          <w:szCs w:val="32"/>
        </w:rPr>
        <w:t>售后服务承诺</w:t>
      </w:r>
    </w:p>
    <w:p w14:paraId="1B0D95AB">
      <w:pPr>
        <w:spacing w:line="460" w:lineRule="exact"/>
        <w:rPr>
          <w:rFonts w:ascii="宋体" w:hAnsi="宋体" w:eastAsia="宋体" w:cs="宋体"/>
          <w:color w:val="000000"/>
          <w:kern w:val="0"/>
          <w:szCs w:val="21"/>
        </w:rPr>
      </w:pPr>
      <w:r>
        <w:rPr>
          <w:rFonts w:hint="eastAsia" w:ascii="宋体" w:hAnsi="宋体" w:eastAsia="宋体" w:cs="宋体"/>
          <w:color w:val="000000"/>
          <w:kern w:val="0"/>
          <w:szCs w:val="21"/>
        </w:rPr>
        <w:t>采购编号：</w:t>
      </w:r>
      <w:r>
        <w:rPr>
          <w:rFonts w:ascii="宋体" w:hAnsi="宋体" w:eastAsia="宋体" w:cs="宋体"/>
          <w:color w:val="000000"/>
          <w:kern w:val="0"/>
          <w:szCs w:val="21"/>
        </w:rPr>
        <w:t xml:space="preserve">              </w:t>
      </w:r>
      <w:r>
        <w:rPr>
          <w:rFonts w:hint="eastAsia" w:ascii="宋体" w:hAnsi="宋体" w:eastAsia="宋体" w:cs="宋体"/>
          <w:color w:val="000000"/>
          <w:kern w:val="0"/>
          <w:szCs w:val="21"/>
        </w:rPr>
        <w:t>供应商名称：</w:t>
      </w:r>
      <w:r>
        <w:rPr>
          <w:rFonts w:ascii="宋体" w:hAnsi="宋体" w:eastAsia="宋体" w:cs="宋体"/>
          <w:color w:val="000000"/>
          <w:kern w:val="0"/>
          <w:szCs w:val="21"/>
        </w:rPr>
        <w:t xml:space="preserve">                         </w:t>
      </w:r>
    </w:p>
    <w:p w14:paraId="49FAC0A7">
      <w:pPr>
        <w:spacing w:line="460" w:lineRule="exact"/>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我单位对中标产品的售后服务做出以下承诺：</w:t>
      </w:r>
    </w:p>
    <w:p w14:paraId="722AC12B">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w:t>
      </w:r>
      <w:r>
        <w:rPr>
          <w:rFonts w:ascii="宋体" w:hAnsi="宋体" w:eastAsia="宋体" w:cs="宋体"/>
          <w:color w:val="000000"/>
          <w:kern w:val="0"/>
          <w:szCs w:val="21"/>
        </w:rPr>
        <w:t>我单位保证本次</w:t>
      </w:r>
      <w:r>
        <w:rPr>
          <w:rFonts w:hint="eastAsia" w:ascii="宋体" w:hAnsi="宋体" w:eastAsia="宋体" w:cs="宋体"/>
          <w:color w:val="000000"/>
          <w:kern w:val="0"/>
          <w:szCs w:val="21"/>
        </w:rPr>
        <w:t>中标产品</w:t>
      </w:r>
      <w:r>
        <w:rPr>
          <w:rFonts w:ascii="宋体" w:hAnsi="宋体" w:eastAsia="宋体" w:cs="宋体"/>
          <w:color w:val="000000"/>
          <w:kern w:val="0"/>
          <w:szCs w:val="21"/>
        </w:rPr>
        <w:t>价格为深圳市最低成交价，否则，贵院有权取消我单位中标资格并选择其他中标公司签订合同并供货。</w:t>
      </w:r>
    </w:p>
    <w:p w14:paraId="26760DC2">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二、</w:t>
      </w:r>
      <w:r>
        <w:rPr>
          <w:rFonts w:ascii="宋体" w:hAnsi="宋体" w:eastAsia="宋体" w:cs="宋体"/>
          <w:color w:val="000000"/>
          <w:kern w:val="0"/>
          <w:szCs w:val="21"/>
        </w:rPr>
        <w:t>采购周期内</w:t>
      </w:r>
      <w:r>
        <w:rPr>
          <w:rFonts w:hint="eastAsia" w:ascii="宋体" w:hAnsi="宋体" w:eastAsia="宋体" w:cs="宋体"/>
          <w:color w:val="000000"/>
          <w:kern w:val="0"/>
          <w:szCs w:val="21"/>
        </w:rPr>
        <w:t>中标产品</w:t>
      </w:r>
      <w:r>
        <w:rPr>
          <w:rFonts w:ascii="宋体" w:hAnsi="宋体" w:eastAsia="宋体" w:cs="宋体"/>
          <w:color w:val="000000"/>
          <w:kern w:val="0"/>
          <w:szCs w:val="21"/>
        </w:rPr>
        <w:t>若</w:t>
      </w:r>
      <w:r>
        <w:rPr>
          <w:rFonts w:hint="eastAsia" w:ascii="宋体" w:hAnsi="宋体" w:eastAsia="宋体" w:cs="宋体"/>
          <w:color w:val="000000"/>
          <w:kern w:val="0"/>
          <w:szCs w:val="21"/>
        </w:rPr>
        <w:t>在深圳医用耗材阳光交易平台价格低于贵院中标价，或</w:t>
      </w:r>
      <w:r>
        <w:rPr>
          <w:rFonts w:ascii="宋体" w:hAnsi="宋体" w:eastAsia="宋体" w:cs="宋体"/>
          <w:color w:val="000000"/>
          <w:kern w:val="0"/>
          <w:szCs w:val="21"/>
        </w:rPr>
        <w:t>中标产品</w:t>
      </w:r>
      <w:r>
        <w:rPr>
          <w:rFonts w:hint="eastAsia" w:ascii="宋体" w:hAnsi="宋体" w:eastAsia="宋体" w:cs="宋体"/>
          <w:color w:val="000000"/>
          <w:kern w:val="0"/>
          <w:szCs w:val="21"/>
        </w:rPr>
        <w:t>因其它原因价格低于贵院中标价</w:t>
      </w:r>
      <w:r>
        <w:rPr>
          <w:rFonts w:ascii="宋体" w:hAnsi="宋体" w:eastAsia="宋体" w:cs="宋体"/>
          <w:color w:val="000000"/>
          <w:kern w:val="0"/>
          <w:szCs w:val="21"/>
        </w:rPr>
        <w:t>，我单位保证及时将</w:t>
      </w:r>
      <w:r>
        <w:rPr>
          <w:rFonts w:hint="eastAsia" w:ascii="宋体" w:hAnsi="宋体" w:eastAsia="宋体" w:cs="宋体"/>
          <w:color w:val="000000"/>
          <w:kern w:val="0"/>
          <w:szCs w:val="21"/>
        </w:rPr>
        <w:t>深圳医用耗材阳光交易平台或</w:t>
      </w:r>
      <w:r>
        <w:rPr>
          <w:rFonts w:ascii="宋体" w:hAnsi="宋体" w:eastAsia="宋体" w:cs="宋体"/>
          <w:color w:val="000000"/>
          <w:kern w:val="0"/>
          <w:szCs w:val="21"/>
        </w:rPr>
        <w:t>深圳地区最低成交价交由贵院备案，同时根据</w:t>
      </w:r>
      <w:r>
        <w:rPr>
          <w:rFonts w:hint="eastAsia" w:ascii="宋体" w:hAnsi="宋体" w:eastAsia="宋体" w:cs="宋体"/>
          <w:color w:val="000000"/>
          <w:kern w:val="0"/>
          <w:szCs w:val="21"/>
        </w:rPr>
        <w:t>最低价格</w:t>
      </w:r>
      <w:r>
        <w:rPr>
          <w:rFonts w:ascii="宋体" w:hAnsi="宋体" w:eastAsia="宋体" w:cs="宋体"/>
          <w:color w:val="000000"/>
          <w:kern w:val="0"/>
          <w:szCs w:val="21"/>
        </w:rPr>
        <w:t>执行。我单位若不如实或不及时报备，经贵院发现查实后则退回全部差额。</w:t>
      </w:r>
    </w:p>
    <w:p w14:paraId="18910EDB">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w:t>
      </w:r>
      <w:r>
        <w:rPr>
          <w:rFonts w:ascii="宋体" w:hAnsi="宋体" w:eastAsia="宋体" w:cs="宋体"/>
          <w:color w:val="000000"/>
          <w:kern w:val="0"/>
          <w:szCs w:val="21"/>
        </w:rPr>
        <w:t>接到贵院</w:t>
      </w:r>
      <w:r>
        <w:rPr>
          <w:rFonts w:hint="eastAsia" w:ascii="宋体" w:hAnsi="宋体" w:eastAsia="宋体" w:cs="宋体"/>
          <w:color w:val="000000"/>
          <w:kern w:val="0"/>
          <w:szCs w:val="21"/>
        </w:rPr>
        <w:t>供货</w:t>
      </w:r>
      <w:r>
        <w:rPr>
          <w:rFonts w:ascii="宋体" w:hAnsi="宋体" w:eastAsia="宋体" w:cs="宋体"/>
          <w:color w:val="000000"/>
          <w:kern w:val="0"/>
          <w:szCs w:val="21"/>
        </w:rPr>
        <w:t>通知时，我单位保证第一时间安排送货，</w:t>
      </w:r>
      <w:r>
        <w:rPr>
          <w:rFonts w:hint="eastAsia" w:ascii="宋体" w:hAnsi="宋体" w:eastAsia="宋体" w:cs="宋体"/>
          <w:color w:val="000000"/>
          <w:kern w:val="0"/>
          <w:szCs w:val="21"/>
        </w:rPr>
        <w:t>一般产品配送不超过</w:t>
      </w:r>
      <w:r>
        <w:rPr>
          <w:rFonts w:ascii="宋体" w:hAnsi="宋体" w:eastAsia="宋体" w:cs="宋体"/>
          <w:color w:val="000000"/>
          <w:kern w:val="0"/>
          <w:szCs w:val="21"/>
        </w:rPr>
        <w:t>48</w:t>
      </w:r>
      <w:r>
        <w:rPr>
          <w:rFonts w:hint="eastAsia" w:ascii="宋体" w:hAnsi="宋体" w:eastAsia="宋体" w:cs="宋体"/>
          <w:color w:val="000000"/>
          <w:kern w:val="0"/>
          <w:szCs w:val="21"/>
        </w:rPr>
        <w:t>小时送达，紧急配送，供应商应保证所有产品在4小时内送达。</w:t>
      </w:r>
      <w:r>
        <w:rPr>
          <w:rFonts w:ascii="宋体" w:hAnsi="宋体" w:eastAsia="宋体" w:cs="宋体"/>
          <w:color w:val="000000"/>
          <w:kern w:val="0"/>
          <w:szCs w:val="21"/>
        </w:rPr>
        <w:t>若因供货不及时而影响工作，贵院有权单方面取消我单位供货资格及以后投标资格。</w:t>
      </w:r>
    </w:p>
    <w:p w14:paraId="249ACD76">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四、</w:t>
      </w:r>
      <w:r>
        <w:rPr>
          <w:rFonts w:ascii="宋体" w:hAnsi="宋体" w:eastAsia="宋体" w:cs="宋体"/>
          <w:color w:val="000000"/>
          <w:kern w:val="0"/>
          <w:szCs w:val="21"/>
        </w:rPr>
        <w:t>若中标产品有断货或停货等特殊情况时，我单位保证提前5个工作日通知贵院</w:t>
      </w:r>
      <w:r>
        <w:rPr>
          <w:rFonts w:hint="eastAsia" w:ascii="宋体" w:hAnsi="宋体" w:eastAsia="宋体" w:cs="宋体"/>
          <w:color w:val="000000"/>
          <w:kern w:val="0"/>
          <w:szCs w:val="21"/>
        </w:rPr>
        <w:t>设备科</w:t>
      </w:r>
      <w:r>
        <w:rPr>
          <w:rFonts w:ascii="宋体" w:hAnsi="宋体" w:eastAsia="宋体" w:cs="宋体"/>
          <w:color w:val="000000"/>
          <w:kern w:val="0"/>
          <w:szCs w:val="21"/>
        </w:rPr>
        <w:t>，并出示加盖公章的停货书面说明。</w:t>
      </w:r>
    </w:p>
    <w:p w14:paraId="4CC241AB">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五、企业经营资质，产品相关资质，授权书等文件上传至spd B2B平台</w:t>
      </w:r>
      <w:r>
        <w:rPr>
          <w:rFonts w:ascii="宋体" w:hAnsi="宋体" w:eastAsia="宋体" w:cs="宋体"/>
          <w:color w:val="000000"/>
          <w:kern w:val="0"/>
          <w:szCs w:val="21"/>
        </w:rPr>
        <w:t>。</w:t>
      </w:r>
      <w:r>
        <w:rPr>
          <w:rFonts w:hint="eastAsia" w:ascii="宋体" w:hAnsi="宋体" w:eastAsia="宋体" w:cs="宋体"/>
          <w:color w:val="000000"/>
          <w:kern w:val="0"/>
          <w:szCs w:val="21"/>
        </w:rPr>
        <w:t>采购周期内如有更新，应及时上传更新资料，</w:t>
      </w:r>
      <w:r>
        <w:rPr>
          <w:rFonts w:ascii="宋体" w:hAnsi="宋体" w:eastAsia="宋体" w:cs="宋体"/>
          <w:color w:val="000000"/>
          <w:kern w:val="0"/>
          <w:szCs w:val="21"/>
        </w:rPr>
        <w:t>超过有效期未</w:t>
      </w:r>
      <w:r>
        <w:rPr>
          <w:rFonts w:hint="eastAsia" w:ascii="宋体" w:hAnsi="宋体" w:eastAsia="宋体" w:cs="宋体"/>
          <w:color w:val="000000"/>
          <w:kern w:val="0"/>
          <w:szCs w:val="21"/>
        </w:rPr>
        <w:t>更新</w:t>
      </w:r>
      <w:r>
        <w:rPr>
          <w:rFonts w:ascii="宋体" w:hAnsi="宋体" w:eastAsia="宋体" w:cs="宋体"/>
          <w:color w:val="000000"/>
          <w:kern w:val="0"/>
          <w:szCs w:val="21"/>
        </w:rPr>
        <w:t>，贵院有权停止中标医用品、耗材的供货资格。</w:t>
      </w:r>
    </w:p>
    <w:p w14:paraId="3FCF98A7">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六</w:t>
      </w:r>
      <w:r>
        <w:rPr>
          <w:rFonts w:ascii="宋体" w:hAnsi="宋体" w:eastAsia="宋体" w:cs="宋体"/>
          <w:color w:val="000000"/>
          <w:kern w:val="0"/>
          <w:szCs w:val="21"/>
        </w:rPr>
        <w:t>、在实际使用过程中如因产品原因出现异常情况，我单位保证及时请厂家或专家到贵院协助解决异常情况，一切费用由我单位负责。</w:t>
      </w:r>
    </w:p>
    <w:p w14:paraId="76779F69">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七</w:t>
      </w:r>
      <w:r>
        <w:rPr>
          <w:rFonts w:ascii="宋体" w:hAnsi="宋体" w:eastAsia="宋体" w:cs="宋体"/>
          <w:color w:val="000000"/>
          <w:kern w:val="0"/>
          <w:szCs w:val="21"/>
        </w:rPr>
        <w:t>、对于一些需要指导的新产品，我单位保证做好相关培训工作，培训产生的费用由我单位负责。</w:t>
      </w:r>
    </w:p>
    <w:p w14:paraId="60B25B25">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八</w:t>
      </w:r>
      <w:r>
        <w:rPr>
          <w:rFonts w:ascii="宋体" w:hAnsi="宋体" w:eastAsia="宋体" w:cs="宋体"/>
          <w:color w:val="000000"/>
          <w:kern w:val="0"/>
          <w:szCs w:val="21"/>
        </w:rPr>
        <w:t>、我单位保证在供货中对因运输破损等原因无法使用的产品无条件退换。</w:t>
      </w:r>
    </w:p>
    <w:p w14:paraId="2F51D5E2">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如有违约，自愿接受贵院处罚，并支付货款</w:t>
      </w:r>
      <w:r>
        <w:rPr>
          <w:rFonts w:ascii="宋体" w:hAnsi="宋体" w:eastAsia="宋体" w:cs="宋体"/>
          <w:color w:val="000000"/>
          <w:kern w:val="0"/>
          <w:szCs w:val="21"/>
        </w:rPr>
        <w:t>10倍的违约金。</w:t>
      </w:r>
    </w:p>
    <w:p w14:paraId="1CCFBDA9">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本承诺期限为：自本承诺函签订日起至本次采购周期结束，产品质量问题不受此承诺期限限制。</w:t>
      </w:r>
    </w:p>
    <w:p w14:paraId="6CA60ABA">
      <w:pPr>
        <w:spacing w:line="460" w:lineRule="exact"/>
        <w:rPr>
          <w:rFonts w:ascii="宋体" w:hAnsi="宋体" w:eastAsia="宋体" w:cs="宋体"/>
          <w:color w:val="000000"/>
          <w:kern w:val="0"/>
          <w:szCs w:val="21"/>
        </w:rPr>
      </w:pPr>
      <w:r>
        <w:rPr>
          <w:rFonts w:hint="eastAsia" w:ascii="宋体" w:hAnsi="宋体" w:eastAsia="宋体" w:cs="宋体"/>
          <w:color w:val="000000"/>
          <w:kern w:val="0"/>
          <w:szCs w:val="21"/>
        </w:rPr>
        <w:t>供应商名称</w:t>
      </w:r>
      <w:r>
        <w:rPr>
          <w:rFonts w:ascii="宋体" w:hAnsi="宋体" w:eastAsia="宋体" w:cs="宋体"/>
          <w:color w:val="000000"/>
          <w:kern w:val="0"/>
          <w:szCs w:val="21"/>
        </w:rPr>
        <w:t>：（此处加盖</w:t>
      </w:r>
      <w:r>
        <w:rPr>
          <w:rFonts w:hint="eastAsia" w:ascii="宋体" w:hAnsi="宋体" w:eastAsia="宋体" w:cs="宋体"/>
          <w:color w:val="000000"/>
          <w:kern w:val="0"/>
          <w:szCs w:val="21"/>
        </w:rPr>
        <w:t>供应商</w:t>
      </w:r>
      <w:r>
        <w:rPr>
          <w:rFonts w:ascii="宋体" w:hAnsi="宋体" w:eastAsia="宋体" w:cs="宋体"/>
          <w:color w:val="000000"/>
          <w:kern w:val="0"/>
          <w:szCs w:val="21"/>
        </w:rPr>
        <w:t>单位公章）</w:t>
      </w:r>
    </w:p>
    <w:p w14:paraId="044E0F4F">
      <w:pPr>
        <w:spacing w:line="460" w:lineRule="exact"/>
        <w:rPr>
          <w:rFonts w:ascii="宋体" w:hAnsi="宋体" w:eastAsia="宋体" w:cs="宋体"/>
          <w:color w:val="000000"/>
          <w:kern w:val="0"/>
          <w:szCs w:val="21"/>
        </w:rPr>
      </w:pPr>
      <w:r>
        <w:rPr>
          <w:rFonts w:ascii="宋体" w:hAnsi="宋体" w:eastAsia="宋体" w:cs="宋体"/>
          <w:color w:val="000000"/>
          <w:kern w:val="0"/>
          <w:szCs w:val="21"/>
        </w:rPr>
        <w:t>日期：年</w:t>
      </w:r>
      <w:r>
        <w:rPr>
          <w:rFonts w:hint="eastAsia" w:ascii="宋体" w:hAnsi="宋体" w:eastAsia="宋体" w:cs="宋体"/>
          <w:color w:val="000000"/>
          <w:kern w:val="0"/>
          <w:szCs w:val="21"/>
        </w:rPr>
        <w:t xml:space="preserve">  </w:t>
      </w:r>
      <w:r>
        <w:rPr>
          <w:rFonts w:ascii="宋体" w:hAnsi="宋体" w:eastAsia="宋体" w:cs="宋体"/>
          <w:color w:val="000000"/>
          <w:kern w:val="0"/>
          <w:szCs w:val="21"/>
        </w:rPr>
        <w:t>月</w:t>
      </w:r>
      <w:r>
        <w:rPr>
          <w:rFonts w:hint="eastAsia" w:ascii="宋体" w:hAnsi="宋体" w:eastAsia="宋体" w:cs="宋体"/>
          <w:color w:val="000000"/>
          <w:kern w:val="0"/>
          <w:szCs w:val="21"/>
        </w:rPr>
        <w:t xml:space="preserve">  </w:t>
      </w:r>
      <w:r>
        <w:rPr>
          <w:rFonts w:ascii="宋体" w:hAnsi="宋体" w:eastAsia="宋体" w:cs="宋体"/>
          <w:color w:val="000000"/>
          <w:kern w:val="0"/>
          <w:szCs w:val="21"/>
        </w:rPr>
        <w:t>日</w:t>
      </w:r>
    </w:p>
    <w:p w14:paraId="69024600">
      <w:pPr>
        <w:widowControl/>
        <w:spacing w:line="360" w:lineRule="auto"/>
        <w:jc w:val="left"/>
        <w:rPr>
          <w:rFonts w:ascii="仿宋" w:hAnsi="仿宋" w:eastAsia="仿宋"/>
          <w:bCs/>
          <w:sz w:val="24"/>
        </w:rPr>
      </w:pPr>
      <w:r>
        <w:rPr>
          <w:rFonts w:ascii="宋体" w:hAnsi="宋体" w:eastAsia="宋体" w:cs="宋体"/>
          <w:color w:val="000000"/>
          <w:kern w:val="0"/>
          <w:szCs w:val="21"/>
        </w:rPr>
        <w:br w:type="page"/>
      </w:r>
      <w:r>
        <w:rPr>
          <w:rFonts w:hint="eastAsia" w:ascii="仿宋" w:hAnsi="仿宋" w:eastAsia="仿宋"/>
          <w:b/>
          <w:sz w:val="24"/>
        </w:rPr>
        <w:t>附件3：</w:t>
      </w:r>
    </w:p>
    <w:p w14:paraId="18BFCA26">
      <w:pPr>
        <w:jc w:val="center"/>
        <w:rPr>
          <w:rFonts w:ascii="宋体" w:hAnsi="宋体" w:eastAsia="宋体"/>
          <w:b/>
          <w:bCs/>
          <w:kern w:val="36"/>
          <w:sz w:val="32"/>
          <w:szCs w:val="32"/>
        </w:rPr>
      </w:pPr>
      <w:r>
        <w:rPr>
          <w:rFonts w:hint="eastAsia" w:ascii="宋体" w:hAnsi="宋体" w:eastAsia="宋体" w:cs="宋体"/>
          <w:b/>
          <w:bCs/>
          <w:kern w:val="0"/>
          <w:sz w:val="32"/>
          <w:szCs w:val="32"/>
        </w:rPr>
        <w:t>中山大学附属第八医院</w:t>
      </w:r>
      <w:r>
        <w:rPr>
          <w:rFonts w:hint="eastAsia" w:ascii="宋体" w:hAnsi="宋体" w:eastAsia="宋体"/>
          <w:b/>
          <w:bCs/>
          <w:kern w:val="36"/>
          <w:sz w:val="32"/>
          <w:szCs w:val="32"/>
        </w:rPr>
        <w:t>供应商廉洁协议书</w:t>
      </w:r>
    </w:p>
    <w:p w14:paraId="46935DB0">
      <w:pPr>
        <w:widowControl/>
        <w:spacing w:line="400" w:lineRule="exact"/>
        <w:jc w:val="left"/>
        <w:rPr>
          <w:rFonts w:asciiTheme="minorEastAsia" w:hAnsiTheme="minorEastAsia" w:cstheme="minorEastAsia"/>
          <w:bCs/>
          <w:color w:val="3C3C3C"/>
          <w:kern w:val="0"/>
          <w:sz w:val="24"/>
        </w:rPr>
      </w:pPr>
      <w:r>
        <w:rPr>
          <w:rFonts w:hint="eastAsia" w:asciiTheme="minorEastAsia" w:hAnsiTheme="minorEastAsia" w:cstheme="minorEastAsia"/>
          <w:bCs/>
          <w:color w:val="3C3C3C"/>
          <w:kern w:val="0"/>
          <w:sz w:val="24"/>
        </w:rPr>
        <w:t>甲方：中山大学附属第八医院（深圳福田）</w:t>
      </w:r>
    </w:p>
    <w:p w14:paraId="413BAF9C">
      <w:pPr>
        <w:widowControl/>
        <w:spacing w:line="400" w:lineRule="exact"/>
        <w:jc w:val="left"/>
        <w:rPr>
          <w:rFonts w:asciiTheme="minorEastAsia" w:hAnsiTheme="minorEastAsia" w:cstheme="minorEastAsia"/>
          <w:bCs/>
          <w:color w:val="3C3C3C"/>
          <w:kern w:val="0"/>
          <w:sz w:val="24"/>
        </w:rPr>
      </w:pPr>
      <w:r>
        <w:rPr>
          <w:rFonts w:hint="eastAsia" w:asciiTheme="minorEastAsia" w:hAnsiTheme="minorEastAsia" w:cstheme="minorEastAsia"/>
          <w:bCs/>
          <w:color w:val="3C3C3C"/>
          <w:kern w:val="0"/>
          <w:sz w:val="24"/>
        </w:rPr>
        <w:t>乙方：</w:t>
      </w:r>
    </w:p>
    <w:p w14:paraId="6CBBF286">
      <w:pPr>
        <w:spacing w:line="400" w:lineRule="exact"/>
        <w:ind w:firstLine="480" w:firstLineChars="200"/>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为加强医院管理，规范我院购销行为，有效防范商业贿赂，营造公平交易、诚实守信的购销环境，经甲、乙双方协商，同意签订本</w:t>
      </w:r>
      <w:r>
        <w:rPr>
          <w:rFonts w:hint="eastAsia" w:asciiTheme="minorEastAsia" w:hAnsiTheme="minorEastAsia" w:cstheme="minorEastAsia"/>
          <w:kern w:val="36"/>
          <w:sz w:val="24"/>
        </w:rPr>
        <w:t>协议书</w:t>
      </w:r>
      <w:r>
        <w:rPr>
          <w:rFonts w:hint="eastAsia" w:asciiTheme="minorEastAsia" w:hAnsiTheme="minorEastAsia" w:cstheme="minorEastAsia"/>
          <w:color w:val="3C3C3C"/>
          <w:kern w:val="0"/>
          <w:sz w:val="24"/>
        </w:rPr>
        <w:t>，并共同遵守：</w:t>
      </w:r>
    </w:p>
    <w:p w14:paraId="2B2F7F8C">
      <w:pPr>
        <w:widowControl/>
        <w:spacing w:line="400" w:lineRule="exact"/>
        <w:ind w:firstLine="630"/>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一、甲乙双方</w:t>
      </w:r>
      <w:r>
        <w:rPr>
          <w:rFonts w:hint="eastAsia" w:asciiTheme="minorEastAsia" w:hAnsiTheme="minorEastAsia" w:cstheme="minorEastAsia"/>
          <w:color w:val="000000"/>
          <w:sz w:val="24"/>
        </w:rPr>
        <w:t>严格遵守国家有关工程建设、物资采购、招标投标等市场经济活动的法律法规、政策以及廉政建设规定。</w:t>
      </w:r>
    </w:p>
    <w:p w14:paraId="6664586D">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二、甲乙双方按照《中华人民共和国民法典》及物资产品购销合同的约定购销物资、服务类产品，</w:t>
      </w:r>
      <w:r>
        <w:rPr>
          <w:rFonts w:hint="eastAsia" w:asciiTheme="minorEastAsia" w:hAnsiTheme="minorEastAsia" w:cstheme="minorEastAsia"/>
          <w:color w:val="000000"/>
          <w:sz w:val="24"/>
        </w:rPr>
        <w:t>自觉承担合同义务</w:t>
      </w:r>
      <w:r>
        <w:rPr>
          <w:rFonts w:hint="eastAsia" w:asciiTheme="minorEastAsia" w:hAnsiTheme="minorEastAsia" w:cstheme="minorEastAsia"/>
          <w:color w:val="3C3C3C"/>
          <w:kern w:val="0"/>
          <w:sz w:val="24"/>
        </w:rPr>
        <w:t>。</w:t>
      </w:r>
    </w:p>
    <w:p w14:paraId="2BE59A12">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三、甲方应当严格执行物资产品购销合同验收、入库制度，对采购的物资、服务类产品及发票进行查验，不得违反有关规定合同外采购、违价采购或从非规定渠道采购。</w:t>
      </w:r>
    </w:p>
    <w:p w14:paraId="423F7F5B">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Theme="minorEastAsia" w:hAnsiTheme="minorEastAsia" w:cstheme="minorEastAsia"/>
          <w:color w:val="000000"/>
          <w:sz w:val="24"/>
        </w:rPr>
        <w:t>购物卡、</w:t>
      </w:r>
      <w:r>
        <w:rPr>
          <w:rFonts w:hint="eastAsia" w:asciiTheme="minorEastAsia" w:hAnsiTheme="minorEastAsia" w:cstheme="minorEastAsia"/>
          <w:color w:val="3C3C3C"/>
          <w:kern w:val="0"/>
          <w:sz w:val="24"/>
        </w:rPr>
        <w:t>有价证券、贵重礼品等。被迫接受乙方给予的钱物，应予退还，无法退还的，有责任如实向有关纪检监察部门反映情况。</w:t>
      </w:r>
    </w:p>
    <w:p w14:paraId="485C2EEF">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五、</w:t>
      </w:r>
      <w:r>
        <w:rPr>
          <w:rFonts w:hint="eastAsia" w:asciiTheme="minorEastAsia" w:hAnsiTheme="minorEastAsia" w:cstheme="minorEastAsia"/>
          <w:color w:val="000000"/>
          <w:sz w:val="24"/>
        </w:rPr>
        <w:t>发现乙方在业务活动中有违规、违纪、违法行为的，应及时提醒对方，情节严重的，应向有关纪检监察部门举报。</w:t>
      </w:r>
    </w:p>
    <w:p w14:paraId="11DB923A">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六、乙方不得以回扣、宴请等方式影响甲方工作人员采购或使用物资、服务类产品的选择权。</w:t>
      </w:r>
    </w:p>
    <w:p w14:paraId="0A53296D">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七、乙方指定</w:t>
      </w:r>
      <w:r>
        <w:rPr>
          <w:rFonts w:hint="eastAsia" w:asciiTheme="minorEastAsia" w:hAnsiTheme="minorEastAsia" w:cstheme="minorEastAsia"/>
          <w:color w:val="3C3C3C"/>
          <w:kern w:val="0"/>
          <w:sz w:val="24"/>
          <w:u w:val="single"/>
        </w:rPr>
        <w:t xml:space="preserve">               </w:t>
      </w:r>
      <w:r>
        <w:rPr>
          <w:rFonts w:hint="eastAsia" w:asciiTheme="minorEastAsia" w:hAnsiTheme="minorEastAsia" w:cstheme="minorEastAsia"/>
          <w:color w:val="3C3C3C"/>
          <w:kern w:val="0"/>
          <w:sz w:val="24"/>
        </w:rPr>
        <w:t>作为代表洽谈业务。乙方不得借故到甲方相关领导、部门负责人及相关工作人员家中访谈并提供任何好处费。</w:t>
      </w:r>
    </w:p>
    <w:p w14:paraId="2886A6B1">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八、乙方如违反本协议，一经发现，甲方有权终止购销合同，并向有关卫生计生行政部门报告。如乙方被列入商业贿赂不良记录，则严格按照相关规定处理。</w:t>
      </w:r>
    </w:p>
    <w:p w14:paraId="70BF8D59">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九、本合同作为物资产品购销合同的重要组成部分，与购销合同一并执行，具有同等的法律效力。</w:t>
      </w:r>
    </w:p>
    <w:p w14:paraId="2997E1B3">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十、本合同一式叁份，甲、乙双方各执一份，甲方纪检监察部门执一份，并从签订之日起生效。</w:t>
      </w:r>
    </w:p>
    <w:p w14:paraId="5BE230F4">
      <w:pPr>
        <w:widowControl/>
        <w:spacing w:line="400" w:lineRule="exact"/>
        <w:jc w:val="left"/>
        <w:rPr>
          <w:rFonts w:asciiTheme="minorEastAsia" w:hAnsiTheme="minorEastAsia" w:cstheme="minorEastAsia"/>
          <w:color w:val="3C3C3C"/>
          <w:kern w:val="0"/>
          <w:sz w:val="24"/>
        </w:rPr>
      </w:pPr>
    </w:p>
    <w:p w14:paraId="44B7F0B4">
      <w:pPr>
        <w:widowControl/>
        <w:spacing w:line="400" w:lineRule="exact"/>
        <w:ind w:firstLine="120" w:firstLineChars="5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甲方（盖章）：                      乙方（盖章）：</w:t>
      </w:r>
    </w:p>
    <w:p w14:paraId="65FE4371">
      <w:pPr>
        <w:spacing w:line="400" w:lineRule="exact"/>
        <w:ind w:firstLine="4080" w:firstLineChars="1700"/>
        <w:rPr>
          <w:rFonts w:asciiTheme="minorEastAsia" w:hAnsiTheme="minorEastAsia" w:cstheme="minorEastAsia"/>
          <w:color w:val="3C3C3C"/>
          <w:kern w:val="0"/>
          <w:sz w:val="32"/>
          <w:szCs w:val="32"/>
        </w:rPr>
      </w:pPr>
      <w:r>
        <w:rPr>
          <w:rFonts w:hint="eastAsia" w:asciiTheme="minorEastAsia" w:hAnsiTheme="minorEastAsia" w:cstheme="minorEastAsia"/>
          <w:sz w:val="24"/>
        </w:rPr>
        <w:t xml:space="preserve">            年   月   日</w:t>
      </w:r>
    </w:p>
    <w:p w14:paraId="5267F689">
      <w:pPr>
        <w:spacing w:line="400" w:lineRule="exact"/>
        <w:jc w:val="center"/>
        <w:rPr>
          <w:rFonts w:ascii="方正小标宋简体" w:hAnsi="方正小标宋简体" w:eastAsia="方正小标宋简体" w:cs="方正小标宋简体"/>
          <w:bCs/>
          <w:sz w:val="32"/>
          <w:szCs w:val="32"/>
        </w:rPr>
      </w:pPr>
    </w:p>
    <w:p w14:paraId="6090CD66">
      <w:pPr>
        <w:spacing w:line="400" w:lineRule="exact"/>
        <w:jc w:val="center"/>
        <w:outlineLvl w:val="0"/>
        <w:rPr>
          <w:rFonts w:ascii="方正小标宋简体" w:hAnsi="方正小标宋简体" w:eastAsia="方正小标宋简体" w:cs="方正小标宋简体"/>
          <w:bCs/>
          <w:sz w:val="32"/>
          <w:szCs w:val="32"/>
        </w:rPr>
      </w:pPr>
      <w:bookmarkStart w:id="68" w:name="_Toc8555"/>
      <w:r>
        <w:rPr>
          <w:rFonts w:hint="eastAsia" w:ascii="方正小标宋简体" w:hAnsi="方正小标宋简体" w:eastAsia="方正小标宋简体" w:cs="方正小标宋简体"/>
          <w:bCs/>
          <w:sz w:val="32"/>
          <w:szCs w:val="32"/>
        </w:rPr>
        <w:t>第五章 投标文件格式</w:t>
      </w:r>
      <w:bookmarkEnd w:id="68"/>
    </w:p>
    <w:p w14:paraId="35F13622">
      <w:pPr>
        <w:spacing w:line="400" w:lineRule="exact"/>
        <w:rPr>
          <w:rFonts w:ascii="宋体"/>
          <w:b/>
          <w:sz w:val="32"/>
          <w:szCs w:val="32"/>
          <w:highlight w:val="yellow"/>
        </w:rPr>
      </w:pPr>
    </w:p>
    <w:p w14:paraId="21B9D675">
      <w:pPr>
        <w:spacing w:line="400" w:lineRule="exact"/>
        <w:rPr>
          <w:rFonts w:ascii="宋体"/>
          <w:b/>
          <w:sz w:val="32"/>
          <w:szCs w:val="32"/>
          <w:highlight w:val="yellow"/>
          <w:u w:val="single"/>
        </w:rPr>
      </w:pPr>
    </w:p>
    <w:p w14:paraId="77B833B4">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627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2F48606A">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2369939">
            <w:pPr>
              <w:spacing w:after="120" w:line="360" w:lineRule="auto"/>
              <w:jc w:val="center"/>
              <w:rPr>
                <w:rFonts w:eastAsia="黑体"/>
                <w:b/>
                <w:sz w:val="44"/>
                <w:szCs w:val="44"/>
              </w:rPr>
            </w:pPr>
            <w:r>
              <w:rPr>
                <w:rFonts w:hint="eastAsia" w:eastAsia="黑体"/>
                <w:b/>
                <w:sz w:val="44"/>
                <w:szCs w:val="44"/>
              </w:rPr>
              <w:t>（双面打印）</w:t>
            </w:r>
          </w:p>
          <w:p w14:paraId="30A4CC3D">
            <w:pPr>
              <w:pStyle w:val="29"/>
              <w:ind w:firstLine="440"/>
              <w:rPr>
                <w:sz w:val="22"/>
                <w:szCs w:val="28"/>
              </w:rPr>
            </w:pPr>
          </w:p>
          <w:p w14:paraId="725F534E">
            <w:pPr>
              <w:rPr>
                <w:sz w:val="22"/>
                <w:szCs w:val="28"/>
              </w:rPr>
            </w:pPr>
          </w:p>
          <w:p w14:paraId="75064E2A">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287F41E7">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9BBAB2">
            <w:pPr>
              <w:pStyle w:val="12"/>
              <w:spacing w:line="360" w:lineRule="auto"/>
              <w:ind w:firstLine="482" w:firstLineChars="150"/>
              <w:rPr>
                <w:rFonts w:eastAsia="仿宋_GB2312"/>
                <w:b/>
                <w:sz w:val="32"/>
              </w:rPr>
            </w:pPr>
            <w:r>
              <w:rPr>
                <w:rFonts w:hint="eastAsia" w:eastAsia="仿宋_GB2312"/>
                <w:b/>
                <w:sz w:val="32"/>
              </w:rPr>
              <w:t xml:space="preserve">项目编号： </w:t>
            </w:r>
          </w:p>
          <w:p w14:paraId="0A72A556">
            <w:pPr>
              <w:pStyle w:val="12"/>
              <w:spacing w:line="360" w:lineRule="auto"/>
              <w:ind w:firstLine="482" w:firstLineChars="150"/>
              <w:rPr>
                <w:rFonts w:eastAsia="仿宋_GB2312"/>
                <w:b/>
                <w:sz w:val="32"/>
              </w:rPr>
            </w:pPr>
            <w:r>
              <w:rPr>
                <w:rFonts w:hint="eastAsia" w:eastAsia="仿宋_GB2312"/>
                <w:b/>
                <w:sz w:val="32"/>
              </w:rPr>
              <w:t xml:space="preserve">项目名称： </w:t>
            </w:r>
          </w:p>
          <w:p w14:paraId="4806260D">
            <w:pPr>
              <w:pStyle w:val="12"/>
              <w:spacing w:line="360" w:lineRule="auto"/>
              <w:ind w:firstLine="482" w:firstLineChars="150"/>
              <w:rPr>
                <w:rFonts w:eastAsia="仿宋_GB2312"/>
                <w:b/>
                <w:sz w:val="32"/>
              </w:rPr>
            </w:pPr>
            <w:r>
              <w:rPr>
                <w:rFonts w:hint="eastAsia" w:eastAsia="仿宋_GB2312"/>
                <w:b/>
                <w:sz w:val="32"/>
              </w:rPr>
              <w:t>投标供应商：</w:t>
            </w:r>
          </w:p>
          <w:p w14:paraId="0BFF0E8E">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576E835">
            <w:pPr>
              <w:pStyle w:val="12"/>
              <w:spacing w:line="360" w:lineRule="auto"/>
              <w:ind w:firstLine="482" w:firstLineChars="150"/>
              <w:rPr>
                <w:rFonts w:eastAsia="仿宋_GB2312"/>
                <w:b/>
                <w:sz w:val="32"/>
              </w:rPr>
            </w:pPr>
            <w:r>
              <w:rPr>
                <w:rFonts w:hint="eastAsia" w:eastAsia="仿宋_GB2312"/>
                <w:b/>
                <w:sz w:val="32"/>
              </w:rPr>
              <w:t xml:space="preserve">投标联系人：                                     </w:t>
            </w:r>
          </w:p>
          <w:p w14:paraId="0AD38D74">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76687E0">
            <w:pPr>
              <w:pStyle w:val="12"/>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rPr>
              <w:t xml:space="preserve">4年X月X日  </w:t>
            </w:r>
          </w:p>
          <w:p w14:paraId="73A8951F">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275985F2">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6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69"/>
    </w:p>
    <w:p w14:paraId="7CCD9A3B">
      <w:pPr>
        <w:pStyle w:val="12"/>
        <w:numPr>
          <w:ilvl w:val="0"/>
          <w:numId w:val="17"/>
        </w:numPr>
        <w:adjustRightInd w:val="0"/>
        <w:snapToGrid w:val="0"/>
        <w:spacing w:line="480" w:lineRule="exact"/>
        <w:rPr>
          <w:rFonts w:asciiTheme="minorEastAsia" w:hAnsiTheme="minorEastAsia" w:eastAsiaTheme="minorEastAsia" w:cstheme="minorEastAsia"/>
          <w:sz w:val="28"/>
          <w:szCs w:val="28"/>
        </w:rPr>
      </w:pPr>
      <w:r>
        <w:rPr>
          <w:rFonts w:hint="eastAsia" w:ascii="黑体" w:hAnsi="黑体" w:eastAsia="黑体"/>
          <w:snapToGrid w:val="0"/>
          <w:kern w:val="0"/>
          <w:sz w:val="28"/>
          <w:szCs w:val="28"/>
        </w:rPr>
        <w:t>资格文件——《资格审查文件》独立册，独立提供</w:t>
      </w:r>
    </w:p>
    <w:p w14:paraId="6B4833C7">
      <w:pPr>
        <w:pStyle w:val="43"/>
        <w:numPr>
          <w:ilvl w:val="0"/>
          <w:numId w:val="17"/>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投标产品明细表</w:t>
      </w:r>
    </w:p>
    <w:p w14:paraId="4AAFED83">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567A443D">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11B31030">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789A5FBE">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965ADC7">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BB6409">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2EDD22C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15415E86">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A01422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1A0BB5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6D7EA626">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656C5B3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43C5628F">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51AA6836">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3B8DE18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2EB746CC">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280B243A">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296E1223">
      <w:pPr>
        <w:spacing w:line="400" w:lineRule="exact"/>
        <w:rPr>
          <w:rFonts w:ascii="宋体"/>
          <w:b/>
          <w:sz w:val="24"/>
        </w:rPr>
      </w:pPr>
    </w:p>
    <w:p w14:paraId="52DD40E8">
      <w:pPr>
        <w:jc w:val="center"/>
        <w:rPr>
          <w:b/>
          <w:sz w:val="32"/>
          <w:szCs w:val="32"/>
        </w:rPr>
        <w:sectPr>
          <w:pgSz w:w="11906" w:h="16838"/>
          <w:pgMar w:top="1803" w:right="1440" w:bottom="1803" w:left="1440" w:header="851" w:footer="992" w:gutter="0"/>
          <w:cols w:space="0" w:num="1"/>
          <w:docGrid w:linePitch="322" w:charSpace="0"/>
        </w:sectPr>
      </w:pPr>
    </w:p>
    <w:p w14:paraId="415860E0">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二、投标产品明细表</w:t>
      </w:r>
    </w:p>
    <w:tbl>
      <w:tblPr>
        <w:tblStyle w:val="30"/>
        <w:tblpPr w:leftFromText="180" w:rightFromText="180" w:vertAnchor="text" w:horzAnchor="page" w:tblpX="547" w:tblpY="309"/>
        <w:tblOverlap w:val="never"/>
        <w:tblW w:w="5753" w:type="pct"/>
        <w:tblInd w:w="0" w:type="dxa"/>
        <w:tblLayout w:type="fixed"/>
        <w:tblCellMar>
          <w:top w:w="0" w:type="dxa"/>
          <w:left w:w="108" w:type="dxa"/>
          <w:bottom w:w="0" w:type="dxa"/>
          <w:right w:w="108" w:type="dxa"/>
        </w:tblCellMar>
      </w:tblPr>
      <w:tblGrid>
        <w:gridCol w:w="363"/>
        <w:gridCol w:w="693"/>
        <w:gridCol w:w="487"/>
        <w:gridCol w:w="472"/>
        <w:gridCol w:w="483"/>
        <w:gridCol w:w="583"/>
        <w:gridCol w:w="496"/>
        <w:gridCol w:w="576"/>
        <w:gridCol w:w="583"/>
        <w:gridCol w:w="481"/>
        <w:gridCol w:w="487"/>
        <w:gridCol w:w="583"/>
        <w:gridCol w:w="678"/>
        <w:gridCol w:w="487"/>
        <w:gridCol w:w="585"/>
        <w:gridCol w:w="551"/>
        <w:gridCol w:w="445"/>
        <w:gridCol w:w="721"/>
        <w:gridCol w:w="880"/>
      </w:tblGrid>
      <w:tr w14:paraId="64D8E033">
        <w:tblPrEx>
          <w:tblCellMar>
            <w:top w:w="0" w:type="dxa"/>
            <w:left w:w="108" w:type="dxa"/>
            <w:bottom w:w="0" w:type="dxa"/>
            <w:right w:w="108" w:type="dxa"/>
          </w:tblCellMar>
        </w:tblPrEx>
        <w:trPr>
          <w:trHeight w:val="933" w:hRule="atLeast"/>
        </w:trPr>
        <w:tc>
          <w:tcPr>
            <w:tcW w:w="5000" w:type="pct"/>
            <w:gridSpan w:val="19"/>
            <w:tcBorders>
              <w:top w:val="single" w:color="auto" w:sz="4" w:space="0"/>
              <w:left w:val="single" w:color="auto" w:sz="4" w:space="0"/>
              <w:bottom w:val="single" w:color="auto" w:sz="4" w:space="0"/>
              <w:right w:val="single" w:color="auto" w:sz="4" w:space="0"/>
            </w:tcBorders>
            <w:shd w:val="clear" w:color="auto" w:fill="auto"/>
            <w:noWrap/>
            <w:vAlign w:val="center"/>
          </w:tcPr>
          <w:p w14:paraId="5637B0B5">
            <w:pPr>
              <w:widowControl/>
              <w:jc w:val="center"/>
              <w:rPr>
                <w:b/>
                <w:sz w:val="28"/>
                <w:szCs w:val="28"/>
              </w:rPr>
            </w:pPr>
            <w:bookmarkStart w:id="70" w:name="_Toc14686"/>
            <w:r>
              <w:rPr>
                <w:rFonts w:hint="eastAsia" w:ascii="宋体" w:hAnsi="宋体" w:eastAsia="宋体" w:cs="宋体"/>
                <w:b/>
                <w:bCs/>
                <w:kern w:val="0"/>
                <w:sz w:val="28"/>
                <w:szCs w:val="28"/>
              </w:rPr>
              <w:t>项目名称</w:t>
            </w:r>
            <w:r>
              <w:rPr>
                <w:rFonts w:hint="eastAsia"/>
                <w:b/>
                <w:sz w:val="28"/>
                <w:szCs w:val="28"/>
              </w:rPr>
              <w:t>及采购编号：</w:t>
            </w:r>
          </w:p>
          <w:p w14:paraId="331E0D4A">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57A7165">
        <w:tblPrEx>
          <w:tblCellMar>
            <w:top w:w="0" w:type="dxa"/>
            <w:left w:w="108" w:type="dxa"/>
            <w:bottom w:w="0" w:type="dxa"/>
            <w:right w:w="108" w:type="dxa"/>
          </w:tblCellMar>
        </w:tblPrEx>
        <w:trPr>
          <w:trHeight w:val="933" w:hRule="atLeast"/>
        </w:trPr>
        <w:tc>
          <w:tcPr>
            <w:tcW w:w="17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01BB21A">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B1D5BC3">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72FB63F">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1" w:type="pct"/>
            <w:tcBorders>
              <w:top w:val="single" w:color="auto" w:sz="4" w:space="0"/>
              <w:left w:val="single" w:color="auto" w:sz="4" w:space="0"/>
              <w:bottom w:val="single" w:color="000000" w:sz="4" w:space="0"/>
              <w:right w:val="single" w:color="auto" w:sz="4" w:space="0"/>
            </w:tcBorders>
            <w:shd w:val="clear" w:color="auto" w:fill="auto"/>
            <w:vAlign w:val="center"/>
          </w:tcPr>
          <w:p w14:paraId="61092F7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00782EB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tcBorders>
              <w:top w:val="single" w:color="auto" w:sz="4" w:space="0"/>
              <w:left w:val="single" w:color="auto" w:sz="4" w:space="0"/>
              <w:right w:val="single" w:color="auto" w:sz="4" w:space="0"/>
            </w:tcBorders>
            <w:shd w:val="clear" w:color="auto" w:fill="auto"/>
            <w:vAlign w:val="center"/>
          </w:tcPr>
          <w:p w14:paraId="5AD0B8BF">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514C918E">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8402DF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tcBorders>
              <w:top w:val="single" w:color="auto" w:sz="4" w:space="0"/>
              <w:left w:val="single" w:color="auto" w:sz="4" w:space="0"/>
              <w:bottom w:val="single" w:color="000000" w:sz="4" w:space="0"/>
              <w:right w:val="single" w:color="auto" w:sz="4" w:space="0"/>
            </w:tcBorders>
            <w:shd w:val="clear" w:color="auto" w:fill="auto"/>
            <w:vAlign w:val="center"/>
          </w:tcPr>
          <w:p w14:paraId="442F041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1"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1ED186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4376ED5">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01DD7046">
        <w:tblPrEx>
          <w:tblCellMar>
            <w:top w:w="0" w:type="dxa"/>
            <w:left w:w="108" w:type="dxa"/>
            <w:bottom w:w="0" w:type="dxa"/>
            <w:right w:w="108" w:type="dxa"/>
          </w:tblCellMar>
        </w:tblPrEx>
        <w:trPr>
          <w:trHeight w:val="2361" w:hRule="atLeast"/>
        </w:trPr>
        <w:tc>
          <w:tcPr>
            <w:tcW w:w="171" w:type="pct"/>
            <w:vMerge w:val="continue"/>
            <w:tcBorders>
              <w:top w:val="single" w:color="auto" w:sz="4" w:space="0"/>
              <w:left w:val="single" w:color="auto" w:sz="4" w:space="0"/>
              <w:bottom w:val="single" w:color="auto" w:sz="4" w:space="0"/>
              <w:right w:val="single" w:color="auto" w:sz="4" w:space="0"/>
            </w:tcBorders>
            <w:vAlign w:val="center"/>
          </w:tcPr>
          <w:p w14:paraId="40457C5C">
            <w:pPr>
              <w:widowControl/>
              <w:jc w:val="left"/>
              <w:rPr>
                <w:rFonts w:ascii="宋体" w:hAnsi="宋体" w:eastAsia="宋体" w:cs="宋体"/>
                <w:color w:val="000000"/>
                <w:kern w:val="0"/>
                <w:sz w:val="22"/>
                <w:szCs w:val="22"/>
              </w:rPr>
            </w:pPr>
          </w:p>
        </w:tc>
        <w:tc>
          <w:tcPr>
            <w:tcW w:w="55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8C7C0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6ADF985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2" w:type="pct"/>
            <w:tcBorders>
              <w:top w:val="single" w:color="auto" w:sz="4" w:space="0"/>
              <w:left w:val="single" w:color="auto" w:sz="4" w:space="0"/>
              <w:bottom w:val="single" w:color="000000" w:sz="4" w:space="0"/>
              <w:right w:val="single" w:color="auto" w:sz="4" w:space="0"/>
            </w:tcBorders>
            <w:shd w:val="clear" w:color="auto" w:fill="auto"/>
            <w:vAlign w:val="center"/>
          </w:tcPr>
          <w:p w14:paraId="6C31879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6D41703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E27313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0" w:type="pct"/>
            <w:tcBorders>
              <w:top w:val="single" w:color="auto" w:sz="4" w:space="0"/>
              <w:left w:val="single" w:color="auto" w:sz="4" w:space="0"/>
              <w:bottom w:val="single" w:color="000000" w:sz="4" w:space="0"/>
              <w:right w:val="single" w:color="auto" w:sz="4" w:space="0"/>
            </w:tcBorders>
            <w:shd w:val="clear" w:color="auto" w:fill="auto"/>
            <w:vAlign w:val="center"/>
          </w:tcPr>
          <w:p w14:paraId="0742644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1" w:type="pct"/>
            <w:tcBorders>
              <w:top w:val="single" w:color="auto" w:sz="4" w:space="0"/>
              <w:left w:val="single" w:color="auto" w:sz="4" w:space="0"/>
              <w:bottom w:val="single" w:color="000000" w:sz="4" w:space="0"/>
              <w:right w:val="single" w:color="auto" w:sz="4" w:space="0"/>
            </w:tcBorders>
            <w:vAlign w:val="center"/>
          </w:tcPr>
          <w:p w14:paraId="430C3800">
            <w:pPr>
              <w:widowControl/>
              <w:jc w:val="left"/>
              <w:rPr>
                <w:rFonts w:ascii="宋体" w:hAnsi="宋体" w:eastAsia="宋体" w:cs="宋体"/>
                <w:b/>
                <w:bCs/>
                <w:kern w:val="0"/>
                <w:sz w:val="20"/>
                <w:szCs w:val="20"/>
              </w:rPr>
            </w:pPr>
          </w:p>
        </w:tc>
        <w:tc>
          <w:tcPr>
            <w:tcW w:w="274" w:type="pct"/>
            <w:tcBorders>
              <w:top w:val="single" w:color="auto" w:sz="4" w:space="0"/>
              <w:left w:val="single" w:color="auto" w:sz="4" w:space="0"/>
              <w:bottom w:val="single" w:color="000000" w:sz="4" w:space="0"/>
              <w:right w:val="single" w:color="auto" w:sz="4" w:space="0"/>
            </w:tcBorders>
            <w:vAlign w:val="center"/>
          </w:tcPr>
          <w:p w14:paraId="7CF6009A">
            <w:pPr>
              <w:widowControl/>
              <w:jc w:val="left"/>
              <w:rPr>
                <w:rFonts w:ascii="宋体" w:hAnsi="宋体" w:eastAsia="宋体" w:cs="宋体"/>
                <w:b/>
                <w:bCs/>
                <w:kern w:val="0"/>
                <w:sz w:val="20"/>
                <w:szCs w:val="20"/>
              </w:rPr>
            </w:pPr>
          </w:p>
        </w:tc>
        <w:tc>
          <w:tcPr>
            <w:tcW w:w="226" w:type="pct"/>
            <w:tcBorders>
              <w:left w:val="single" w:color="auto" w:sz="4" w:space="0"/>
              <w:bottom w:val="single" w:color="000000" w:sz="4" w:space="0"/>
              <w:right w:val="single" w:color="auto" w:sz="4" w:space="0"/>
            </w:tcBorders>
            <w:vAlign w:val="center"/>
          </w:tcPr>
          <w:p w14:paraId="077B5235">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1385A1B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6F7F4F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9" w:type="pct"/>
            <w:tcBorders>
              <w:top w:val="nil"/>
              <w:left w:val="nil"/>
              <w:bottom w:val="single" w:color="auto" w:sz="4" w:space="0"/>
              <w:right w:val="single" w:color="auto" w:sz="4" w:space="0"/>
            </w:tcBorders>
            <w:shd w:val="clear" w:color="auto" w:fill="auto"/>
            <w:vAlign w:val="center"/>
          </w:tcPr>
          <w:p w14:paraId="5E6B3C6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280C580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483083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5" w:type="pct"/>
            <w:tcBorders>
              <w:top w:val="nil"/>
              <w:left w:val="nil"/>
              <w:bottom w:val="single" w:color="auto" w:sz="4" w:space="0"/>
              <w:right w:val="single" w:color="auto" w:sz="4" w:space="0"/>
            </w:tcBorders>
            <w:shd w:val="clear" w:color="auto" w:fill="auto"/>
            <w:vAlign w:val="center"/>
          </w:tcPr>
          <w:p w14:paraId="164F32B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tcBorders>
              <w:top w:val="single" w:color="auto" w:sz="4" w:space="0"/>
              <w:left w:val="single" w:color="auto" w:sz="4" w:space="0"/>
              <w:bottom w:val="single" w:color="000000" w:sz="4" w:space="0"/>
              <w:right w:val="single" w:color="auto" w:sz="4" w:space="0"/>
            </w:tcBorders>
            <w:vAlign w:val="center"/>
          </w:tcPr>
          <w:p w14:paraId="2A635250">
            <w:pPr>
              <w:widowControl/>
              <w:jc w:val="left"/>
              <w:rPr>
                <w:rFonts w:ascii="宋体" w:hAnsi="宋体" w:eastAsia="宋体" w:cs="宋体"/>
                <w:color w:val="000000"/>
                <w:kern w:val="0"/>
                <w:sz w:val="22"/>
                <w:szCs w:val="22"/>
              </w:rPr>
            </w:pPr>
          </w:p>
        </w:tc>
        <w:tc>
          <w:tcPr>
            <w:tcW w:w="339" w:type="pct"/>
            <w:tcBorders>
              <w:top w:val="single" w:color="auto" w:sz="4" w:space="0"/>
              <w:left w:val="single" w:color="auto" w:sz="4" w:space="0"/>
              <w:bottom w:val="single" w:color="000000" w:sz="4" w:space="0"/>
              <w:right w:val="single" w:color="auto" w:sz="4" w:space="0"/>
            </w:tcBorders>
            <w:vAlign w:val="center"/>
          </w:tcPr>
          <w:p w14:paraId="448BB9FB">
            <w:pPr>
              <w:widowControl/>
              <w:jc w:val="left"/>
              <w:rPr>
                <w:rFonts w:ascii="宋体" w:hAnsi="宋体" w:eastAsia="宋体" w:cs="宋体"/>
                <w:color w:val="000000"/>
                <w:kern w:val="0"/>
                <w:sz w:val="22"/>
                <w:szCs w:val="22"/>
              </w:rPr>
            </w:pPr>
          </w:p>
        </w:tc>
        <w:tc>
          <w:tcPr>
            <w:tcW w:w="411" w:type="pct"/>
            <w:tcBorders>
              <w:top w:val="single" w:color="auto" w:sz="4" w:space="0"/>
              <w:left w:val="single" w:color="auto" w:sz="4" w:space="0"/>
              <w:bottom w:val="single" w:color="000000" w:sz="4" w:space="0"/>
              <w:right w:val="single" w:color="auto" w:sz="4" w:space="0"/>
            </w:tcBorders>
            <w:vAlign w:val="center"/>
          </w:tcPr>
          <w:p w14:paraId="53CA678E">
            <w:pPr>
              <w:widowControl/>
              <w:jc w:val="left"/>
              <w:rPr>
                <w:rFonts w:ascii="宋体" w:hAnsi="宋体" w:eastAsia="宋体" w:cs="宋体"/>
                <w:color w:val="000000"/>
                <w:kern w:val="0"/>
                <w:sz w:val="22"/>
                <w:szCs w:val="22"/>
              </w:rPr>
            </w:pPr>
          </w:p>
        </w:tc>
      </w:tr>
      <w:tr w14:paraId="44055D86">
        <w:tblPrEx>
          <w:tblCellMar>
            <w:top w:w="0" w:type="dxa"/>
            <w:left w:w="108" w:type="dxa"/>
            <w:bottom w:w="0" w:type="dxa"/>
            <w:right w:w="108" w:type="dxa"/>
          </w:tblCellMar>
        </w:tblPrEx>
        <w:trPr>
          <w:trHeight w:val="602" w:hRule="atLeast"/>
        </w:trPr>
        <w:tc>
          <w:tcPr>
            <w:tcW w:w="171" w:type="pct"/>
            <w:tcBorders>
              <w:top w:val="nil"/>
              <w:left w:val="single" w:color="auto" w:sz="4" w:space="0"/>
              <w:bottom w:val="single" w:color="auto" w:sz="4" w:space="0"/>
              <w:right w:val="single" w:color="auto" w:sz="4" w:space="0"/>
            </w:tcBorders>
            <w:shd w:val="clear" w:color="auto" w:fill="auto"/>
            <w:vAlign w:val="center"/>
          </w:tcPr>
          <w:p w14:paraId="1E7A28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26" w:type="pct"/>
            <w:tcBorders>
              <w:top w:val="single" w:color="auto" w:sz="4" w:space="0"/>
              <w:left w:val="nil"/>
              <w:bottom w:val="single" w:color="auto" w:sz="4" w:space="0"/>
              <w:right w:val="single" w:color="auto" w:sz="4" w:space="0"/>
            </w:tcBorders>
            <w:shd w:val="clear" w:color="000000" w:fill="FFFFFF"/>
            <w:vAlign w:val="center"/>
          </w:tcPr>
          <w:p w14:paraId="31301929">
            <w:pPr>
              <w:widowControl/>
              <w:rPr>
                <w:rFonts w:ascii="宋体" w:hAnsi="宋体" w:eastAsia="宋体" w:cs="宋体"/>
                <w:color w:val="FF0000"/>
                <w:kern w:val="0"/>
                <w:sz w:val="20"/>
                <w:szCs w:val="20"/>
              </w:rPr>
            </w:pPr>
          </w:p>
        </w:tc>
        <w:tc>
          <w:tcPr>
            <w:tcW w:w="228" w:type="pct"/>
            <w:tcBorders>
              <w:top w:val="single" w:color="auto" w:sz="4" w:space="0"/>
              <w:left w:val="nil"/>
              <w:bottom w:val="single" w:color="auto" w:sz="4" w:space="0"/>
              <w:right w:val="single" w:color="auto" w:sz="4" w:space="0"/>
            </w:tcBorders>
            <w:shd w:val="clear" w:color="000000" w:fill="FFFFFF"/>
            <w:vAlign w:val="center"/>
          </w:tcPr>
          <w:p w14:paraId="134DF3C7">
            <w:pPr>
              <w:widowControl/>
              <w:rPr>
                <w:rFonts w:ascii="宋体" w:hAnsi="宋体" w:eastAsia="宋体" w:cs="宋体"/>
                <w:color w:val="FF0000"/>
                <w:kern w:val="0"/>
                <w:sz w:val="20"/>
                <w:szCs w:val="20"/>
              </w:rPr>
            </w:pPr>
          </w:p>
        </w:tc>
        <w:tc>
          <w:tcPr>
            <w:tcW w:w="222" w:type="pct"/>
            <w:tcBorders>
              <w:top w:val="nil"/>
              <w:left w:val="nil"/>
              <w:bottom w:val="single" w:color="auto" w:sz="4" w:space="0"/>
              <w:right w:val="single" w:color="auto" w:sz="4" w:space="0"/>
            </w:tcBorders>
            <w:shd w:val="clear" w:color="000000" w:fill="FFFFFF"/>
            <w:vAlign w:val="center"/>
          </w:tcPr>
          <w:p w14:paraId="304BCB49">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3463BCE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3604994B">
            <w:pPr>
              <w:widowControl/>
              <w:rPr>
                <w:rFonts w:ascii="宋体" w:hAnsi="宋体" w:eastAsia="宋体" w:cs="宋体"/>
                <w:color w:val="FF0000"/>
                <w:kern w:val="0"/>
                <w:sz w:val="20"/>
                <w:szCs w:val="20"/>
              </w:rPr>
            </w:pPr>
          </w:p>
        </w:tc>
        <w:tc>
          <w:tcPr>
            <w:tcW w:w="230" w:type="pct"/>
            <w:tcBorders>
              <w:top w:val="nil"/>
              <w:left w:val="nil"/>
              <w:bottom w:val="single" w:color="auto" w:sz="4" w:space="0"/>
              <w:right w:val="single" w:color="auto" w:sz="4" w:space="0"/>
            </w:tcBorders>
            <w:shd w:val="clear" w:color="000000" w:fill="FFFFFF"/>
            <w:vAlign w:val="center"/>
          </w:tcPr>
          <w:p w14:paraId="704F7740">
            <w:pPr>
              <w:widowControl/>
              <w:rPr>
                <w:rFonts w:ascii="宋体" w:hAnsi="宋体" w:eastAsia="宋体" w:cs="宋体"/>
                <w:color w:val="FF0000"/>
                <w:kern w:val="0"/>
                <w:sz w:val="20"/>
                <w:szCs w:val="20"/>
              </w:rPr>
            </w:pPr>
          </w:p>
        </w:tc>
        <w:tc>
          <w:tcPr>
            <w:tcW w:w="271" w:type="pct"/>
            <w:tcBorders>
              <w:top w:val="nil"/>
              <w:left w:val="nil"/>
              <w:bottom w:val="single" w:color="auto" w:sz="4" w:space="0"/>
              <w:right w:val="single" w:color="auto" w:sz="4" w:space="0"/>
            </w:tcBorders>
            <w:shd w:val="clear" w:color="000000" w:fill="FFFFFF"/>
            <w:vAlign w:val="center"/>
          </w:tcPr>
          <w:p w14:paraId="7D8F085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7AFB1C1C">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355287BE">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7789EF98">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11F5A90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9" w:type="pct"/>
            <w:tcBorders>
              <w:top w:val="nil"/>
              <w:left w:val="nil"/>
              <w:bottom w:val="single" w:color="auto" w:sz="4" w:space="0"/>
              <w:right w:val="single" w:color="auto" w:sz="4" w:space="0"/>
            </w:tcBorders>
            <w:shd w:val="clear" w:color="auto" w:fill="auto"/>
            <w:vAlign w:val="center"/>
          </w:tcPr>
          <w:p w14:paraId="225E6DD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13341E6">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358DF40">
            <w:pPr>
              <w:widowControl/>
              <w:jc w:val="center"/>
              <w:rPr>
                <w:rFonts w:ascii="宋体" w:hAnsi="宋体" w:eastAsia="宋体" w:cs="宋体"/>
                <w:color w:val="FF0000"/>
                <w:kern w:val="0"/>
                <w:sz w:val="20"/>
                <w:szCs w:val="20"/>
              </w:rPr>
            </w:pPr>
          </w:p>
        </w:tc>
        <w:tc>
          <w:tcPr>
            <w:tcW w:w="255" w:type="pct"/>
            <w:tcBorders>
              <w:top w:val="nil"/>
              <w:left w:val="nil"/>
              <w:bottom w:val="single" w:color="auto" w:sz="4" w:space="0"/>
              <w:right w:val="single" w:color="auto" w:sz="4" w:space="0"/>
            </w:tcBorders>
            <w:shd w:val="clear" w:color="auto" w:fill="auto"/>
            <w:vAlign w:val="center"/>
          </w:tcPr>
          <w:p w14:paraId="766D9549">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0970053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3BDC380">
            <w:pPr>
              <w:widowControl/>
              <w:jc w:val="left"/>
              <w:rPr>
                <w:rFonts w:ascii="宋体" w:hAnsi="宋体" w:eastAsia="宋体" w:cs="宋体"/>
                <w:color w:val="000000"/>
                <w:kern w:val="0"/>
                <w:sz w:val="22"/>
                <w:szCs w:val="22"/>
              </w:rPr>
            </w:pPr>
          </w:p>
        </w:tc>
        <w:tc>
          <w:tcPr>
            <w:tcW w:w="411" w:type="pct"/>
            <w:tcBorders>
              <w:top w:val="nil"/>
              <w:left w:val="nil"/>
              <w:bottom w:val="single" w:color="auto" w:sz="4" w:space="0"/>
              <w:right w:val="single" w:color="auto" w:sz="4" w:space="0"/>
            </w:tcBorders>
            <w:shd w:val="clear" w:color="auto" w:fill="auto"/>
            <w:noWrap/>
            <w:vAlign w:val="center"/>
          </w:tcPr>
          <w:p w14:paraId="429EFD1B">
            <w:pPr>
              <w:widowControl/>
              <w:jc w:val="left"/>
              <w:rPr>
                <w:rFonts w:ascii="宋体" w:hAnsi="宋体" w:eastAsia="宋体" w:cs="宋体"/>
                <w:color w:val="000000"/>
                <w:kern w:val="0"/>
                <w:sz w:val="22"/>
                <w:szCs w:val="22"/>
              </w:rPr>
            </w:pPr>
          </w:p>
        </w:tc>
      </w:tr>
      <w:tr w14:paraId="43298F70">
        <w:tblPrEx>
          <w:tblCellMar>
            <w:top w:w="0" w:type="dxa"/>
            <w:left w:w="108" w:type="dxa"/>
            <w:bottom w:w="0" w:type="dxa"/>
            <w:right w:w="108" w:type="dxa"/>
          </w:tblCellMar>
        </w:tblPrEx>
        <w:trPr>
          <w:trHeight w:val="636" w:hRule="atLeast"/>
        </w:trPr>
        <w:tc>
          <w:tcPr>
            <w:tcW w:w="171" w:type="pct"/>
            <w:tcBorders>
              <w:top w:val="nil"/>
              <w:left w:val="single" w:color="auto" w:sz="4" w:space="0"/>
              <w:bottom w:val="single" w:color="auto" w:sz="4" w:space="0"/>
              <w:right w:val="single" w:color="auto" w:sz="4" w:space="0"/>
            </w:tcBorders>
            <w:shd w:val="clear" w:color="auto" w:fill="auto"/>
            <w:vAlign w:val="center"/>
          </w:tcPr>
          <w:p w14:paraId="098BDBA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26" w:type="pct"/>
            <w:tcBorders>
              <w:top w:val="nil"/>
              <w:left w:val="nil"/>
              <w:bottom w:val="single" w:color="auto" w:sz="4" w:space="0"/>
              <w:right w:val="single" w:color="auto" w:sz="4" w:space="0"/>
            </w:tcBorders>
            <w:shd w:val="clear" w:color="000000" w:fill="FFFFFF"/>
            <w:vAlign w:val="center"/>
          </w:tcPr>
          <w:p w14:paraId="264AD5C5">
            <w:pPr>
              <w:widowControl/>
              <w:jc w:val="left"/>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000000" w:fill="FFFFFF"/>
            <w:vAlign w:val="center"/>
          </w:tcPr>
          <w:p w14:paraId="498A96DC">
            <w:pPr>
              <w:widowControl/>
              <w:jc w:val="left"/>
              <w:rPr>
                <w:rFonts w:ascii="宋体" w:hAnsi="宋体" w:eastAsia="宋体" w:cs="宋体"/>
                <w:kern w:val="0"/>
                <w:sz w:val="20"/>
                <w:szCs w:val="20"/>
              </w:rPr>
            </w:pPr>
          </w:p>
        </w:tc>
        <w:tc>
          <w:tcPr>
            <w:tcW w:w="222" w:type="pct"/>
            <w:tcBorders>
              <w:top w:val="nil"/>
              <w:left w:val="nil"/>
              <w:bottom w:val="single" w:color="auto" w:sz="4" w:space="0"/>
              <w:right w:val="single" w:color="auto" w:sz="4" w:space="0"/>
            </w:tcBorders>
            <w:shd w:val="clear" w:color="000000" w:fill="FFFFFF"/>
            <w:vAlign w:val="center"/>
          </w:tcPr>
          <w:p w14:paraId="3A8CB926">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435D2FE3">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BB00D42">
            <w:pPr>
              <w:widowControl/>
              <w:rPr>
                <w:rFonts w:ascii="宋体" w:hAnsi="宋体" w:eastAsia="宋体" w:cs="宋体"/>
                <w:kern w:val="0"/>
                <w:sz w:val="20"/>
                <w:szCs w:val="20"/>
              </w:rPr>
            </w:pPr>
          </w:p>
        </w:tc>
        <w:tc>
          <w:tcPr>
            <w:tcW w:w="230" w:type="pct"/>
            <w:tcBorders>
              <w:top w:val="nil"/>
              <w:left w:val="nil"/>
              <w:bottom w:val="single" w:color="auto" w:sz="4" w:space="0"/>
              <w:right w:val="single" w:color="auto" w:sz="4" w:space="0"/>
            </w:tcBorders>
            <w:shd w:val="clear" w:color="auto" w:fill="auto"/>
            <w:noWrap/>
            <w:vAlign w:val="center"/>
          </w:tcPr>
          <w:p w14:paraId="42AEFB7A">
            <w:pPr>
              <w:widowControl/>
              <w:jc w:val="left"/>
              <w:rPr>
                <w:rFonts w:ascii="宋体" w:hAnsi="宋体" w:eastAsia="宋体" w:cs="宋体"/>
                <w:color w:val="000000"/>
                <w:kern w:val="0"/>
                <w:sz w:val="22"/>
                <w:szCs w:val="22"/>
              </w:rPr>
            </w:pPr>
          </w:p>
        </w:tc>
        <w:tc>
          <w:tcPr>
            <w:tcW w:w="271" w:type="pct"/>
            <w:tcBorders>
              <w:top w:val="nil"/>
              <w:left w:val="nil"/>
              <w:bottom w:val="single" w:color="auto" w:sz="4" w:space="0"/>
              <w:right w:val="single" w:color="auto" w:sz="4" w:space="0"/>
            </w:tcBorders>
            <w:shd w:val="clear" w:color="auto" w:fill="auto"/>
            <w:vAlign w:val="center"/>
          </w:tcPr>
          <w:p w14:paraId="232DECD5">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141136A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6B8ED55C">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9C9BC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23C0D9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9" w:type="pct"/>
            <w:tcBorders>
              <w:top w:val="nil"/>
              <w:left w:val="nil"/>
              <w:bottom w:val="single" w:color="auto" w:sz="4" w:space="0"/>
              <w:right w:val="single" w:color="auto" w:sz="4" w:space="0"/>
            </w:tcBorders>
            <w:shd w:val="clear" w:color="auto" w:fill="auto"/>
            <w:vAlign w:val="center"/>
          </w:tcPr>
          <w:p w14:paraId="5FF65A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3AF9C73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C251A8E">
            <w:pPr>
              <w:widowControl/>
              <w:jc w:val="center"/>
              <w:rPr>
                <w:rFonts w:ascii="宋体" w:hAnsi="宋体" w:eastAsia="宋体" w:cs="宋体"/>
                <w:color w:val="000000"/>
                <w:kern w:val="0"/>
                <w:sz w:val="20"/>
                <w:szCs w:val="20"/>
              </w:rPr>
            </w:pPr>
          </w:p>
        </w:tc>
        <w:tc>
          <w:tcPr>
            <w:tcW w:w="255" w:type="pct"/>
            <w:tcBorders>
              <w:top w:val="nil"/>
              <w:left w:val="nil"/>
              <w:bottom w:val="single" w:color="auto" w:sz="4" w:space="0"/>
              <w:right w:val="single" w:color="auto" w:sz="4" w:space="0"/>
            </w:tcBorders>
            <w:shd w:val="clear" w:color="auto" w:fill="auto"/>
            <w:vAlign w:val="center"/>
          </w:tcPr>
          <w:p w14:paraId="3102A389">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AA04629">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76023D6">
            <w:pPr>
              <w:widowControl/>
              <w:jc w:val="left"/>
              <w:rPr>
                <w:rFonts w:ascii="宋体" w:hAnsi="宋体" w:eastAsia="宋体" w:cs="宋体"/>
                <w:color w:val="000000"/>
                <w:kern w:val="0"/>
                <w:sz w:val="22"/>
                <w:szCs w:val="22"/>
              </w:rPr>
            </w:pPr>
          </w:p>
        </w:tc>
        <w:tc>
          <w:tcPr>
            <w:tcW w:w="411" w:type="pct"/>
            <w:tcBorders>
              <w:top w:val="nil"/>
              <w:left w:val="nil"/>
              <w:bottom w:val="single" w:color="auto" w:sz="4" w:space="0"/>
              <w:right w:val="single" w:color="auto" w:sz="4" w:space="0"/>
            </w:tcBorders>
            <w:shd w:val="clear" w:color="auto" w:fill="auto"/>
            <w:noWrap/>
            <w:vAlign w:val="center"/>
          </w:tcPr>
          <w:p w14:paraId="3EDE3488">
            <w:pPr>
              <w:widowControl/>
              <w:jc w:val="left"/>
              <w:rPr>
                <w:rFonts w:ascii="宋体" w:hAnsi="宋体" w:eastAsia="宋体" w:cs="宋体"/>
                <w:color w:val="000000"/>
                <w:kern w:val="0"/>
                <w:sz w:val="22"/>
                <w:szCs w:val="22"/>
              </w:rPr>
            </w:pPr>
          </w:p>
        </w:tc>
      </w:tr>
      <w:tr w14:paraId="439857E3">
        <w:tblPrEx>
          <w:tblCellMar>
            <w:top w:w="0" w:type="dxa"/>
            <w:left w:w="108" w:type="dxa"/>
            <w:bottom w:w="0" w:type="dxa"/>
            <w:right w:w="108" w:type="dxa"/>
          </w:tblCellMar>
        </w:tblPrEx>
        <w:trPr>
          <w:trHeight w:val="636" w:hRule="atLeast"/>
        </w:trPr>
        <w:tc>
          <w:tcPr>
            <w:tcW w:w="5000" w:type="pct"/>
            <w:gridSpan w:val="19"/>
            <w:tcBorders>
              <w:top w:val="single" w:color="auto" w:sz="4" w:space="0"/>
              <w:left w:val="single" w:color="auto" w:sz="4" w:space="0"/>
              <w:bottom w:val="single" w:color="auto" w:sz="4" w:space="0"/>
              <w:right w:val="single" w:color="auto" w:sz="4" w:space="0"/>
            </w:tcBorders>
            <w:shd w:val="clear" w:color="auto" w:fill="auto"/>
            <w:vAlign w:val="center"/>
          </w:tcPr>
          <w:p w14:paraId="461A98F2">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E8A7915">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097E0361">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E32C8FA">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4B7BF6E0">
      <w:pPr>
        <w:ind w:firstLine="3855" w:firstLineChars="1200"/>
        <w:outlineLvl w:val="1"/>
        <w:rPr>
          <w:rFonts w:ascii="宋体" w:hAnsi="宋体" w:eastAsia="宋体" w:cs="宋体"/>
          <w:b/>
          <w:sz w:val="32"/>
          <w:szCs w:val="32"/>
        </w:rPr>
      </w:pPr>
    </w:p>
    <w:p w14:paraId="300B04EE">
      <w:pPr>
        <w:pStyle w:val="2"/>
        <w:ind w:firstLine="643"/>
        <w:rPr>
          <w:rFonts w:ascii="宋体" w:hAnsi="宋体" w:eastAsia="宋体" w:cs="宋体"/>
          <w:b/>
          <w:sz w:val="32"/>
          <w:szCs w:val="32"/>
        </w:rPr>
      </w:pPr>
    </w:p>
    <w:p w14:paraId="73BCA880">
      <w:pPr>
        <w:pStyle w:val="2"/>
        <w:ind w:firstLine="643"/>
        <w:rPr>
          <w:rFonts w:ascii="宋体" w:hAnsi="宋体" w:eastAsia="宋体" w:cs="宋体"/>
          <w:b/>
          <w:sz w:val="32"/>
          <w:szCs w:val="32"/>
        </w:rPr>
      </w:pPr>
    </w:p>
    <w:p w14:paraId="5323E9CF">
      <w:pPr>
        <w:pStyle w:val="2"/>
        <w:ind w:firstLine="643"/>
        <w:rPr>
          <w:rFonts w:ascii="宋体" w:hAnsi="宋体" w:eastAsia="宋体" w:cs="宋体"/>
          <w:b/>
          <w:sz w:val="32"/>
          <w:szCs w:val="32"/>
        </w:rPr>
      </w:pPr>
    </w:p>
    <w:p w14:paraId="7C5428FC">
      <w:pPr>
        <w:pStyle w:val="2"/>
        <w:ind w:firstLine="643"/>
        <w:rPr>
          <w:rFonts w:ascii="宋体" w:hAnsi="宋体" w:eastAsia="宋体" w:cs="宋体"/>
          <w:b/>
          <w:sz w:val="32"/>
          <w:szCs w:val="32"/>
        </w:rPr>
      </w:pPr>
    </w:p>
    <w:p w14:paraId="23756EB6">
      <w:pPr>
        <w:pStyle w:val="2"/>
        <w:ind w:firstLine="643"/>
        <w:rPr>
          <w:rFonts w:ascii="宋体" w:hAnsi="宋体" w:eastAsia="宋体" w:cs="宋体"/>
          <w:b/>
          <w:sz w:val="32"/>
          <w:szCs w:val="32"/>
        </w:rPr>
      </w:pPr>
    </w:p>
    <w:p w14:paraId="2CB93E49">
      <w:pPr>
        <w:pStyle w:val="2"/>
        <w:ind w:firstLine="643"/>
        <w:rPr>
          <w:rFonts w:ascii="宋体" w:hAnsi="宋体" w:eastAsia="宋体" w:cs="宋体"/>
          <w:b/>
          <w:sz w:val="32"/>
          <w:szCs w:val="32"/>
        </w:rPr>
      </w:pPr>
    </w:p>
    <w:p w14:paraId="086BBE07">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70"/>
    </w:p>
    <w:p w14:paraId="66406CEB">
      <w:pPr>
        <w:outlineLvl w:val="2"/>
        <w:rPr>
          <w:rFonts w:ascii="宋体" w:hAnsi="宋体" w:eastAsia="宋体" w:cs="宋体"/>
          <w:b/>
          <w:bCs/>
          <w:color w:val="000000" w:themeColor="text1"/>
          <w:sz w:val="24"/>
          <w14:textFill>
            <w14:solidFill>
              <w14:schemeClr w14:val="tx1"/>
            </w14:solidFill>
          </w14:textFill>
        </w:rPr>
      </w:pPr>
      <w:bookmarkStart w:id="71" w:name="_Toc8491"/>
      <w:r>
        <w:rPr>
          <w:rFonts w:hint="eastAsia" w:ascii="宋体" w:hAnsi="宋体" w:eastAsia="宋体" w:cs="宋体"/>
          <w:b/>
          <w:bCs/>
          <w:sz w:val="24"/>
        </w:rPr>
        <w:t>（一）</w:t>
      </w:r>
      <w:bookmarkEnd w:id="71"/>
      <w:bookmarkStart w:id="72" w:name="_Toc24118"/>
      <w:r>
        <w:rPr>
          <w:rFonts w:hint="eastAsia" w:ascii="宋体" w:hAnsi="宋体" w:eastAsia="宋体" w:cs="宋体"/>
          <w:b/>
          <w:bCs/>
          <w:color w:val="000000" w:themeColor="text1"/>
          <w:sz w:val="24"/>
          <w14:textFill>
            <w14:solidFill>
              <w14:schemeClr w14:val="tx1"/>
            </w14:solidFill>
          </w14:textFill>
        </w:rPr>
        <w:t>符合性自查表</w:t>
      </w:r>
      <w:bookmarkEnd w:id="7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0F6A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15A9501">
            <w:pPr>
              <w:jc w:val="center"/>
              <w:rPr>
                <w:rFonts w:ascii="宋体" w:hAnsi="宋体" w:cs="宋体"/>
                <w:b/>
                <w:bCs/>
                <w:sz w:val="24"/>
              </w:rPr>
            </w:pPr>
            <w:r>
              <w:rPr>
                <w:rFonts w:hint="eastAsia" w:ascii="宋体" w:hAnsi="宋体" w:cs="宋体"/>
                <w:b/>
                <w:bCs/>
                <w:sz w:val="24"/>
              </w:rPr>
              <w:t>序号</w:t>
            </w:r>
          </w:p>
        </w:tc>
        <w:tc>
          <w:tcPr>
            <w:tcW w:w="6623" w:type="dxa"/>
            <w:vAlign w:val="center"/>
          </w:tcPr>
          <w:p w14:paraId="133E6335">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29AC017D">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7E611973">
            <w:pPr>
              <w:ind w:right="-178" w:rightChars="-85"/>
              <w:jc w:val="center"/>
              <w:rPr>
                <w:rFonts w:ascii="宋体" w:hAnsi="宋体" w:cs="宋体"/>
                <w:b/>
                <w:bCs/>
                <w:sz w:val="24"/>
              </w:rPr>
            </w:pPr>
            <w:r>
              <w:rPr>
                <w:rFonts w:hint="eastAsia" w:ascii="宋体" w:hAnsi="宋体" w:cs="宋体"/>
                <w:b/>
                <w:bCs/>
                <w:sz w:val="24"/>
              </w:rPr>
              <w:t>证明资料</w:t>
            </w:r>
          </w:p>
        </w:tc>
      </w:tr>
      <w:tr w14:paraId="492A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6192AE37">
            <w:pPr>
              <w:jc w:val="center"/>
              <w:rPr>
                <w:rFonts w:ascii="宋体" w:hAnsi="宋体" w:cs="宋体"/>
                <w:szCs w:val="21"/>
              </w:rPr>
            </w:pPr>
            <w:r>
              <w:rPr>
                <w:rFonts w:hint="eastAsia" w:ascii="宋体" w:hAnsi="宋体" w:cs="宋体"/>
                <w:szCs w:val="21"/>
              </w:rPr>
              <w:t>1</w:t>
            </w:r>
          </w:p>
        </w:tc>
        <w:tc>
          <w:tcPr>
            <w:tcW w:w="6623" w:type="dxa"/>
            <w:vAlign w:val="center"/>
          </w:tcPr>
          <w:p w14:paraId="581A2417">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7138F039">
            <w:pPr>
              <w:ind w:left="40" w:leftChars="19"/>
              <w:rPr>
                <w:rFonts w:ascii="宋体" w:hAnsi="宋体" w:cs="宋体"/>
                <w:szCs w:val="21"/>
              </w:rPr>
            </w:pPr>
            <w:r>
              <w:rPr>
                <w:rFonts w:hint="eastAsia" w:ascii="宋体" w:hAnsi="宋体" w:cs="宋体"/>
                <w:szCs w:val="21"/>
              </w:rPr>
              <w:t>□通过</w:t>
            </w:r>
          </w:p>
          <w:p w14:paraId="50C1548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97580A7">
            <w:pPr>
              <w:pStyle w:val="11"/>
              <w:rPr>
                <w:rFonts w:ascii="宋体" w:hAnsi="宋体" w:cs="宋体"/>
                <w:sz w:val="21"/>
                <w:szCs w:val="21"/>
              </w:rPr>
            </w:pPr>
            <w:r>
              <w:rPr>
                <w:rFonts w:hint="eastAsia" w:ascii="宋体" w:hAnsi="宋体" w:cs="宋体"/>
                <w:sz w:val="21"/>
                <w:szCs w:val="21"/>
              </w:rPr>
              <w:t>见投标文件第( )页</w:t>
            </w:r>
          </w:p>
        </w:tc>
      </w:tr>
      <w:tr w14:paraId="27C9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3E68B958">
            <w:pPr>
              <w:jc w:val="center"/>
              <w:rPr>
                <w:rFonts w:ascii="宋体" w:hAnsi="宋体" w:cs="宋体"/>
                <w:szCs w:val="21"/>
              </w:rPr>
            </w:pPr>
            <w:r>
              <w:rPr>
                <w:rFonts w:hint="eastAsia" w:ascii="宋体" w:hAnsi="宋体" w:cs="宋体"/>
                <w:szCs w:val="21"/>
              </w:rPr>
              <w:t>2</w:t>
            </w:r>
          </w:p>
        </w:tc>
        <w:tc>
          <w:tcPr>
            <w:tcW w:w="6623" w:type="dxa"/>
            <w:vAlign w:val="center"/>
          </w:tcPr>
          <w:p w14:paraId="17038CE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186751D6">
            <w:pPr>
              <w:ind w:left="36" w:leftChars="17"/>
              <w:rPr>
                <w:rFonts w:ascii="宋体" w:hAnsi="宋体" w:cs="宋体"/>
                <w:szCs w:val="21"/>
              </w:rPr>
            </w:pPr>
            <w:r>
              <w:rPr>
                <w:rFonts w:hint="eastAsia" w:ascii="宋体" w:hAnsi="宋体" w:cs="宋体"/>
                <w:szCs w:val="21"/>
              </w:rPr>
              <w:t>□通过</w:t>
            </w:r>
          </w:p>
          <w:p w14:paraId="72B2827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D3CA1B8">
            <w:pPr>
              <w:ind w:right="-178" w:rightChars="-85"/>
              <w:rPr>
                <w:rFonts w:ascii="宋体" w:hAnsi="宋体" w:cs="宋体"/>
                <w:szCs w:val="21"/>
              </w:rPr>
            </w:pPr>
            <w:r>
              <w:rPr>
                <w:rFonts w:hint="eastAsia" w:ascii="宋体" w:hAnsi="宋体" w:cs="宋体"/>
                <w:szCs w:val="21"/>
              </w:rPr>
              <w:t>见投标文件第( )页</w:t>
            </w:r>
          </w:p>
        </w:tc>
      </w:tr>
      <w:tr w14:paraId="7B6F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6AEC9F8D">
            <w:pPr>
              <w:jc w:val="center"/>
              <w:rPr>
                <w:rFonts w:ascii="宋体" w:hAnsi="宋体" w:cs="宋体"/>
                <w:szCs w:val="21"/>
              </w:rPr>
            </w:pPr>
            <w:r>
              <w:rPr>
                <w:rFonts w:hint="eastAsia" w:ascii="宋体" w:hAnsi="宋体" w:cs="宋体"/>
                <w:szCs w:val="21"/>
              </w:rPr>
              <w:t>3</w:t>
            </w:r>
          </w:p>
        </w:tc>
        <w:tc>
          <w:tcPr>
            <w:tcW w:w="6623" w:type="dxa"/>
            <w:vAlign w:val="center"/>
          </w:tcPr>
          <w:p w14:paraId="35EB196E">
            <w:pPr>
              <w:rPr>
                <w:rFonts w:ascii="宋体" w:hAnsi="宋体" w:cs="宋体"/>
                <w:szCs w:val="21"/>
              </w:rPr>
            </w:pPr>
            <w:r>
              <w:rPr>
                <w:rFonts w:hint="eastAsia"/>
              </w:rPr>
              <w:t>投标报价按照采购文件要求进行报价；</w:t>
            </w:r>
          </w:p>
        </w:tc>
        <w:tc>
          <w:tcPr>
            <w:tcW w:w="1183" w:type="dxa"/>
            <w:vAlign w:val="center"/>
          </w:tcPr>
          <w:p w14:paraId="682D3AFE">
            <w:pPr>
              <w:ind w:left="36" w:leftChars="17"/>
              <w:rPr>
                <w:rFonts w:ascii="宋体" w:hAnsi="宋体" w:cs="宋体"/>
                <w:szCs w:val="21"/>
              </w:rPr>
            </w:pPr>
            <w:r>
              <w:rPr>
                <w:rFonts w:hint="eastAsia" w:ascii="宋体" w:hAnsi="宋体" w:cs="宋体"/>
                <w:szCs w:val="21"/>
              </w:rPr>
              <w:t>□通过</w:t>
            </w:r>
          </w:p>
          <w:p w14:paraId="1208DB7E">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2239B76">
            <w:pPr>
              <w:ind w:right="-178" w:rightChars="-85"/>
              <w:rPr>
                <w:rFonts w:ascii="宋体" w:hAnsi="宋体" w:cs="宋体"/>
                <w:szCs w:val="21"/>
              </w:rPr>
            </w:pPr>
            <w:r>
              <w:rPr>
                <w:rFonts w:hint="eastAsia" w:ascii="宋体" w:hAnsi="宋体" w:cs="宋体"/>
                <w:szCs w:val="21"/>
              </w:rPr>
              <w:t>见投标文件第( )页</w:t>
            </w:r>
          </w:p>
        </w:tc>
      </w:tr>
      <w:tr w14:paraId="42FC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0F4058FF">
            <w:pPr>
              <w:jc w:val="center"/>
              <w:rPr>
                <w:rFonts w:ascii="宋体" w:hAnsi="宋体" w:cs="宋体"/>
                <w:szCs w:val="21"/>
              </w:rPr>
            </w:pPr>
            <w:r>
              <w:rPr>
                <w:rFonts w:hint="eastAsia" w:ascii="宋体" w:hAnsi="宋体" w:cs="宋体"/>
                <w:szCs w:val="21"/>
              </w:rPr>
              <w:t>4</w:t>
            </w:r>
          </w:p>
        </w:tc>
        <w:tc>
          <w:tcPr>
            <w:tcW w:w="6623" w:type="dxa"/>
            <w:vAlign w:val="center"/>
          </w:tcPr>
          <w:p w14:paraId="68ACD6CA">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BBEAD8C">
            <w:pPr>
              <w:ind w:left="40" w:leftChars="19"/>
              <w:rPr>
                <w:rFonts w:ascii="宋体" w:hAnsi="宋体" w:cs="宋体"/>
                <w:szCs w:val="21"/>
              </w:rPr>
            </w:pPr>
            <w:r>
              <w:rPr>
                <w:rFonts w:hint="eastAsia" w:ascii="宋体" w:hAnsi="宋体" w:cs="宋体"/>
                <w:szCs w:val="21"/>
              </w:rPr>
              <w:t>□通过</w:t>
            </w:r>
          </w:p>
          <w:p w14:paraId="738644CA">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9F977BF">
            <w:pPr>
              <w:pStyle w:val="11"/>
              <w:rPr>
                <w:rFonts w:ascii="宋体" w:hAnsi="宋体" w:cs="宋体"/>
                <w:sz w:val="21"/>
                <w:szCs w:val="21"/>
              </w:rPr>
            </w:pPr>
            <w:r>
              <w:rPr>
                <w:rFonts w:hint="eastAsia" w:ascii="宋体" w:hAnsi="宋体" w:cs="宋体"/>
                <w:sz w:val="21"/>
                <w:szCs w:val="21"/>
              </w:rPr>
              <w:t>见投标文件第( )页</w:t>
            </w:r>
          </w:p>
        </w:tc>
      </w:tr>
      <w:tr w14:paraId="2D62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0F60981A">
            <w:pPr>
              <w:jc w:val="center"/>
              <w:rPr>
                <w:rFonts w:ascii="宋体" w:hAnsi="宋体" w:cs="宋体"/>
                <w:szCs w:val="21"/>
              </w:rPr>
            </w:pPr>
            <w:r>
              <w:rPr>
                <w:rFonts w:hint="eastAsia" w:ascii="宋体" w:hAnsi="宋体" w:cs="宋体"/>
                <w:szCs w:val="21"/>
              </w:rPr>
              <w:t>5</w:t>
            </w:r>
          </w:p>
        </w:tc>
        <w:tc>
          <w:tcPr>
            <w:tcW w:w="6623" w:type="dxa"/>
            <w:vAlign w:val="center"/>
          </w:tcPr>
          <w:p w14:paraId="37406819">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31C60D33">
            <w:pPr>
              <w:ind w:left="40" w:leftChars="19"/>
              <w:rPr>
                <w:rFonts w:ascii="宋体" w:hAnsi="宋体" w:cs="宋体"/>
                <w:szCs w:val="21"/>
              </w:rPr>
            </w:pPr>
            <w:r>
              <w:rPr>
                <w:rFonts w:hint="eastAsia" w:ascii="宋体" w:hAnsi="宋体" w:cs="宋体"/>
                <w:szCs w:val="21"/>
              </w:rPr>
              <w:t>□通过</w:t>
            </w:r>
          </w:p>
          <w:p w14:paraId="00558945">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8CDD8C">
            <w:pPr>
              <w:pStyle w:val="11"/>
              <w:rPr>
                <w:rFonts w:ascii="宋体" w:hAnsi="宋体" w:cs="宋体"/>
                <w:sz w:val="21"/>
                <w:szCs w:val="21"/>
              </w:rPr>
            </w:pPr>
            <w:r>
              <w:rPr>
                <w:rFonts w:hint="eastAsia" w:ascii="宋体" w:hAnsi="宋体" w:cs="宋体"/>
                <w:sz w:val="21"/>
                <w:szCs w:val="21"/>
              </w:rPr>
              <w:t>见投标文件第( )页</w:t>
            </w:r>
          </w:p>
        </w:tc>
      </w:tr>
      <w:tr w14:paraId="6439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8FE131C">
            <w:pPr>
              <w:jc w:val="center"/>
              <w:rPr>
                <w:rFonts w:ascii="宋体" w:hAnsi="宋体" w:cs="宋体"/>
                <w:szCs w:val="21"/>
              </w:rPr>
            </w:pPr>
            <w:r>
              <w:rPr>
                <w:rFonts w:hint="eastAsia" w:ascii="宋体" w:hAnsi="宋体" w:cs="宋体"/>
                <w:szCs w:val="21"/>
              </w:rPr>
              <w:t>6</w:t>
            </w:r>
          </w:p>
        </w:tc>
        <w:tc>
          <w:tcPr>
            <w:tcW w:w="6623" w:type="dxa"/>
            <w:vAlign w:val="center"/>
          </w:tcPr>
          <w:p w14:paraId="39FDC06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257E3BAA">
            <w:pPr>
              <w:ind w:left="40" w:leftChars="19"/>
              <w:rPr>
                <w:rFonts w:ascii="宋体" w:hAnsi="宋体" w:cs="宋体"/>
                <w:szCs w:val="21"/>
              </w:rPr>
            </w:pPr>
            <w:r>
              <w:rPr>
                <w:rFonts w:hint="eastAsia" w:ascii="宋体" w:hAnsi="宋体" w:cs="宋体"/>
                <w:szCs w:val="21"/>
              </w:rPr>
              <w:t>□通过</w:t>
            </w:r>
          </w:p>
          <w:p w14:paraId="5912861D">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4A73706E">
            <w:pPr>
              <w:pStyle w:val="11"/>
              <w:rPr>
                <w:rFonts w:ascii="宋体" w:hAnsi="宋体" w:cs="宋体"/>
                <w:sz w:val="21"/>
                <w:szCs w:val="21"/>
              </w:rPr>
            </w:pPr>
            <w:r>
              <w:rPr>
                <w:rFonts w:hint="eastAsia" w:ascii="宋体" w:hAnsi="宋体" w:cs="宋体"/>
                <w:sz w:val="21"/>
                <w:szCs w:val="21"/>
              </w:rPr>
              <w:t>见投标文件第( )页</w:t>
            </w:r>
          </w:p>
        </w:tc>
      </w:tr>
    </w:tbl>
    <w:p w14:paraId="7948484A">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536B1346">
      <w:pPr>
        <w:pStyle w:val="29"/>
        <w:ind w:firstLine="480"/>
        <w:rPr>
          <w:rFonts w:ascii="宋体" w:hAnsi="宋体" w:eastAsia="宋体" w:cs="宋体"/>
          <w:sz w:val="24"/>
        </w:rPr>
      </w:pPr>
    </w:p>
    <w:p w14:paraId="74FC9DBE"/>
    <w:p w14:paraId="72ED1F7E">
      <w:pPr>
        <w:spacing w:line="360" w:lineRule="auto"/>
        <w:rPr>
          <w:rFonts w:eastAsia="宋体"/>
          <w:sz w:val="24"/>
        </w:rPr>
      </w:pPr>
      <w:r>
        <w:rPr>
          <w:rFonts w:eastAsia="宋体"/>
          <w:b/>
          <w:bCs/>
          <w:sz w:val="24"/>
        </w:rPr>
        <w:t>投标人单位名称：</w:t>
      </w:r>
    </w:p>
    <w:p w14:paraId="52D81836">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30115916">
      <w:pPr>
        <w:spacing w:line="360" w:lineRule="auto"/>
        <w:outlineLvl w:val="1"/>
        <w:rPr>
          <w:rFonts w:eastAsia="宋体"/>
          <w:b/>
          <w:sz w:val="24"/>
        </w:rPr>
      </w:pPr>
      <w:bookmarkStart w:id="73" w:name="_Toc2542"/>
      <w:r>
        <w:rPr>
          <w:rFonts w:eastAsia="宋体"/>
          <w:b/>
          <w:sz w:val="24"/>
        </w:rPr>
        <w:t>（此处加盖投标人单位公章）</w:t>
      </w:r>
      <w:bookmarkEnd w:id="73"/>
    </w:p>
    <w:p w14:paraId="43F13CE6">
      <w:pPr>
        <w:pStyle w:val="2"/>
        <w:ind w:firstLine="482"/>
        <w:rPr>
          <w:rFonts w:eastAsia="宋体"/>
          <w:b/>
          <w:sz w:val="24"/>
        </w:rPr>
      </w:pPr>
    </w:p>
    <w:p w14:paraId="62784028">
      <w:pPr>
        <w:pStyle w:val="2"/>
        <w:ind w:firstLine="482"/>
        <w:rPr>
          <w:rFonts w:eastAsia="宋体"/>
          <w:b/>
          <w:sz w:val="24"/>
        </w:rPr>
      </w:pPr>
    </w:p>
    <w:p w14:paraId="24F9A33F">
      <w:pPr>
        <w:pStyle w:val="2"/>
        <w:ind w:firstLine="482"/>
        <w:rPr>
          <w:rFonts w:eastAsia="宋体"/>
          <w:b/>
          <w:sz w:val="24"/>
        </w:rPr>
      </w:pPr>
    </w:p>
    <w:p w14:paraId="59670EC4">
      <w:pPr>
        <w:pStyle w:val="2"/>
        <w:ind w:firstLine="482"/>
        <w:rPr>
          <w:rFonts w:eastAsia="宋体"/>
          <w:b/>
          <w:sz w:val="24"/>
        </w:rPr>
      </w:pPr>
    </w:p>
    <w:p w14:paraId="501E97EC">
      <w:pPr>
        <w:pStyle w:val="2"/>
        <w:ind w:firstLine="482"/>
        <w:rPr>
          <w:rFonts w:eastAsia="宋体"/>
          <w:b/>
          <w:sz w:val="24"/>
        </w:rPr>
      </w:pPr>
    </w:p>
    <w:p w14:paraId="2614A237"/>
    <w:p w14:paraId="43E9634C">
      <w:pPr>
        <w:pStyle w:val="29"/>
      </w:pPr>
    </w:p>
    <w:p w14:paraId="65C76E2D"/>
    <w:p w14:paraId="5966DB90">
      <w:pPr>
        <w:pStyle w:val="2"/>
        <w:ind w:firstLine="420"/>
      </w:pPr>
    </w:p>
    <w:p w14:paraId="3E8EAACD"/>
    <w:p w14:paraId="0B1B1EB6"/>
    <w:p w14:paraId="6FD63CF8">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4506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033DCE2">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0E61185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71E85916">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49DE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C2BE3F0">
            <w:pPr>
              <w:rPr>
                <w:rFonts w:ascii="宋体" w:hAnsi="宋体" w:cs="宋体"/>
              </w:rPr>
            </w:pPr>
          </w:p>
        </w:tc>
        <w:tc>
          <w:tcPr>
            <w:tcW w:w="5580" w:type="dxa"/>
          </w:tcPr>
          <w:p w14:paraId="13F16632">
            <w:pPr>
              <w:rPr>
                <w:rFonts w:ascii="宋体" w:hAnsi="宋体" w:cs="宋体"/>
              </w:rPr>
            </w:pPr>
          </w:p>
        </w:tc>
        <w:tc>
          <w:tcPr>
            <w:tcW w:w="1978" w:type="dxa"/>
            <w:vAlign w:val="center"/>
          </w:tcPr>
          <w:p w14:paraId="57B017BC">
            <w:pPr>
              <w:pStyle w:val="23"/>
              <w:rPr>
                <w:rFonts w:ascii="宋体" w:hAnsi="宋体" w:cs="宋体"/>
                <w:szCs w:val="21"/>
              </w:rPr>
            </w:pPr>
            <w:r>
              <w:rPr>
                <w:rFonts w:hint="eastAsia" w:ascii="宋体" w:hAnsi="宋体" w:cs="宋体"/>
                <w:szCs w:val="21"/>
              </w:rPr>
              <w:t>见投标文件第( )页</w:t>
            </w:r>
          </w:p>
        </w:tc>
      </w:tr>
      <w:tr w14:paraId="7BA1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05A669">
            <w:pPr>
              <w:rPr>
                <w:rFonts w:ascii="宋体" w:hAnsi="宋体" w:cs="宋体"/>
              </w:rPr>
            </w:pPr>
          </w:p>
        </w:tc>
        <w:tc>
          <w:tcPr>
            <w:tcW w:w="5580" w:type="dxa"/>
          </w:tcPr>
          <w:p w14:paraId="4BAC912B">
            <w:pPr>
              <w:rPr>
                <w:rFonts w:ascii="宋体" w:hAnsi="宋体" w:cs="宋体"/>
              </w:rPr>
            </w:pPr>
          </w:p>
        </w:tc>
        <w:tc>
          <w:tcPr>
            <w:tcW w:w="1978" w:type="dxa"/>
            <w:vAlign w:val="center"/>
          </w:tcPr>
          <w:p w14:paraId="7DF42578">
            <w:pPr>
              <w:pStyle w:val="23"/>
              <w:rPr>
                <w:rFonts w:ascii="宋体" w:hAnsi="宋体" w:cs="宋体"/>
                <w:szCs w:val="21"/>
              </w:rPr>
            </w:pPr>
            <w:r>
              <w:rPr>
                <w:rFonts w:hint="eastAsia" w:ascii="宋体" w:hAnsi="宋体" w:cs="宋体"/>
                <w:szCs w:val="21"/>
              </w:rPr>
              <w:t>见投标文件第( )页</w:t>
            </w:r>
          </w:p>
        </w:tc>
      </w:tr>
      <w:tr w14:paraId="01BA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E6A0D0B">
            <w:pPr>
              <w:rPr>
                <w:rFonts w:ascii="宋体" w:hAnsi="宋体" w:cs="宋体"/>
              </w:rPr>
            </w:pPr>
          </w:p>
        </w:tc>
        <w:tc>
          <w:tcPr>
            <w:tcW w:w="5580" w:type="dxa"/>
          </w:tcPr>
          <w:p w14:paraId="675850F0">
            <w:pPr>
              <w:rPr>
                <w:rFonts w:ascii="宋体" w:hAnsi="宋体" w:cs="宋体"/>
              </w:rPr>
            </w:pPr>
          </w:p>
        </w:tc>
        <w:tc>
          <w:tcPr>
            <w:tcW w:w="1978" w:type="dxa"/>
            <w:vAlign w:val="center"/>
          </w:tcPr>
          <w:p w14:paraId="1B2E0138">
            <w:pPr>
              <w:pStyle w:val="23"/>
              <w:rPr>
                <w:rFonts w:ascii="宋体" w:hAnsi="宋体" w:cs="宋体"/>
                <w:szCs w:val="21"/>
              </w:rPr>
            </w:pPr>
            <w:r>
              <w:rPr>
                <w:rFonts w:hint="eastAsia" w:ascii="宋体" w:hAnsi="宋体" w:cs="宋体"/>
                <w:szCs w:val="21"/>
              </w:rPr>
              <w:t>见投标文件第( )页</w:t>
            </w:r>
          </w:p>
        </w:tc>
      </w:tr>
      <w:tr w14:paraId="2577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9B3573A">
            <w:pPr>
              <w:rPr>
                <w:rFonts w:ascii="宋体" w:hAnsi="宋体" w:cs="宋体"/>
              </w:rPr>
            </w:pPr>
          </w:p>
        </w:tc>
        <w:tc>
          <w:tcPr>
            <w:tcW w:w="5580" w:type="dxa"/>
          </w:tcPr>
          <w:p w14:paraId="2B05C0FC">
            <w:pPr>
              <w:rPr>
                <w:rFonts w:ascii="宋体" w:hAnsi="宋体" w:cs="宋体"/>
              </w:rPr>
            </w:pPr>
          </w:p>
        </w:tc>
        <w:tc>
          <w:tcPr>
            <w:tcW w:w="1978" w:type="dxa"/>
            <w:vAlign w:val="center"/>
          </w:tcPr>
          <w:p w14:paraId="124A712C">
            <w:pPr>
              <w:pStyle w:val="23"/>
              <w:rPr>
                <w:rFonts w:ascii="宋体" w:hAnsi="宋体" w:cs="宋体"/>
                <w:szCs w:val="21"/>
              </w:rPr>
            </w:pPr>
            <w:r>
              <w:rPr>
                <w:rFonts w:hint="eastAsia" w:ascii="宋体" w:hAnsi="宋体" w:cs="宋体"/>
                <w:szCs w:val="21"/>
              </w:rPr>
              <w:t>见投标文件第( )页</w:t>
            </w:r>
          </w:p>
        </w:tc>
      </w:tr>
      <w:tr w14:paraId="4D53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8E053C8">
            <w:pPr>
              <w:rPr>
                <w:rFonts w:ascii="宋体" w:hAnsi="宋体" w:cs="宋体"/>
              </w:rPr>
            </w:pPr>
          </w:p>
        </w:tc>
        <w:tc>
          <w:tcPr>
            <w:tcW w:w="5580" w:type="dxa"/>
          </w:tcPr>
          <w:p w14:paraId="3AC555FC">
            <w:pPr>
              <w:rPr>
                <w:rFonts w:ascii="宋体" w:hAnsi="宋体" w:cs="宋体"/>
              </w:rPr>
            </w:pPr>
          </w:p>
        </w:tc>
        <w:tc>
          <w:tcPr>
            <w:tcW w:w="1978" w:type="dxa"/>
            <w:vAlign w:val="center"/>
          </w:tcPr>
          <w:p w14:paraId="36614A36">
            <w:pPr>
              <w:pStyle w:val="23"/>
              <w:rPr>
                <w:rFonts w:ascii="宋体" w:hAnsi="宋体" w:cs="宋体"/>
                <w:szCs w:val="21"/>
              </w:rPr>
            </w:pPr>
            <w:r>
              <w:rPr>
                <w:rFonts w:hint="eastAsia" w:ascii="宋体" w:hAnsi="宋体" w:cs="宋体"/>
                <w:szCs w:val="21"/>
              </w:rPr>
              <w:t>见投标文件第( )页</w:t>
            </w:r>
          </w:p>
        </w:tc>
      </w:tr>
      <w:tr w14:paraId="5FD3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B64CD83">
            <w:pPr>
              <w:rPr>
                <w:rFonts w:ascii="宋体" w:hAnsi="宋体" w:cs="宋体"/>
              </w:rPr>
            </w:pPr>
          </w:p>
        </w:tc>
        <w:tc>
          <w:tcPr>
            <w:tcW w:w="5580" w:type="dxa"/>
          </w:tcPr>
          <w:p w14:paraId="38E78F5B">
            <w:pPr>
              <w:rPr>
                <w:rFonts w:ascii="宋体" w:hAnsi="宋体" w:cs="宋体"/>
              </w:rPr>
            </w:pPr>
          </w:p>
        </w:tc>
        <w:tc>
          <w:tcPr>
            <w:tcW w:w="1978" w:type="dxa"/>
            <w:vAlign w:val="center"/>
          </w:tcPr>
          <w:p w14:paraId="5159DD5F">
            <w:pPr>
              <w:pStyle w:val="23"/>
              <w:rPr>
                <w:rFonts w:ascii="宋体" w:hAnsi="宋体" w:cs="宋体"/>
                <w:szCs w:val="21"/>
              </w:rPr>
            </w:pPr>
            <w:r>
              <w:rPr>
                <w:rFonts w:hint="eastAsia" w:ascii="宋体" w:hAnsi="宋体" w:cs="宋体"/>
                <w:szCs w:val="21"/>
              </w:rPr>
              <w:t>见投标文件第( )页</w:t>
            </w:r>
          </w:p>
        </w:tc>
      </w:tr>
      <w:tr w14:paraId="7F59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9A8DDA">
            <w:pPr>
              <w:rPr>
                <w:rFonts w:ascii="宋体" w:hAnsi="宋体" w:cs="宋体"/>
              </w:rPr>
            </w:pPr>
          </w:p>
        </w:tc>
        <w:tc>
          <w:tcPr>
            <w:tcW w:w="5580" w:type="dxa"/>
          </w:tcPr>
          <w:p w14:paraId="041961CB">
            <w:pPr>
              <w:rPr>
                <w:rFonts w:ascii="宋体" w:hAnsi="宋体" w:cs="宋体"/>
              </w:rPr>
            </w:pPr>
          </w:p>
        </w:tc>
        <w:tc>
          <w:tcPr>
            <w:tcW w:w="1978" w:type="dxa"/>
            <w:vAlign w:val="center"/>
          </w:tcPr>
          <w:p w14:paraId="6DBFD743">
            <w:pPr>
              <w:pStyle w:val="23"/>
              <w:rPr>
                <w:rFonts w:ascii="宋体" w:hAnsi="宋体" w:cs="宋体"/>
                <w:szCs w:val="21"/>
              </w:rPr>
            </w:pPr>
            <w:r>
              <w:rPr>
                <w:rFonts w:hint="eastAsia" w:ascii="宋体" w:hAnsi="宋体" w:cs="宋体"/>
                <w:szCs w:val="21"/>
              </w:rPr>
              <w:t>见投标文件第( )页</w:t>
            </w:r>
          </w:p>
        </w:tc>
      </w:tr>
      <w:tr w14:paraId="647A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AD5F45E">
            <w:pPr>
              <w:rPr>
                <w:rFonts w:ascii="宋体" w:hAnsi="宋体" w:cs="宋体"/>
              </w:rPr>
            </w:pPr>
          </w:p>
        </w:tc>
        <w:tc>
          <w:tcPr>
            <w:tcW w:w="5580" w:type="dxa"/>
          </w:tcPr>
          <w:p w14:paraId="298C6E4C">
            <w:pPr>
              <w:rPr>
                <w:rFonts w:ascii="宋体" w:hAnsi="宋体" w:cs="宋体"/>
              </w:rPr>
            </w:pPr>
          </w:p>
        </w:tc>
        <w:tc>
          <w:tcPr>
            <w:tcW w:w="1978" w:type="dxa"/>
            <w:vAlign w:val="center"/>
          </w:tcPr>
          <w:p w14:paraId="025B14A3">
            <w:pPr>
              <w:pStyle w:val="23"/>
              <w:rPr>
                <w:rFonts w:ascii="宋体" w:hAnsi="宋体" w:cs="宋体"/>
                <w:szCs w:val="21"/>
              </w:rPr>
            </w:pPr>
            <w:r>
              <w:rPr>
                <w:rFonts w:hint="eastAsia" w:ascii="宋体" w:hAnsi="宋体" w:cs="宋体"/>
                <w:szCs w:val="21"/>
              </w:rPr>
              <w:t>见投标文件第( )页</w:t>
            </w:r>
          </w:p>
        </w:tc>
      </w:tr>
      <w:tr w14:paraId="4373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C00DA71">
            <w:pPr>
              <w:rPr>
                <w:rFonts w:ascii="宋体" w:hAnsi="宋体" w:cs="宋体"/>
              </w:rPr>
            </w:pPr>
          </w:p>
        </w:tc>
        <w:tc>
          <w:tcPr>
            <w:tcW w:w="5580" w:type="dxa"/>
          </w:tcPr>
          <w:p w14:paraId="3C94BC84">
            <w:pPr>
              <w:rPr>
                <w:rFonts w:ascii="宋体" w:hAnsi="宋体" w:cs="宋体"/>
              </w:rPr>
            </w:pPr>
          </w:p>
        </w:tc>
        <w:tc>
          <w:tcPr>
            <w:tcW w:w="1978" w:type="dxa"/>
            <w:vAlign w:val="center"/>
          </w:tcPr>
          <w:p w14:paraId="25DFF4FB">
            <w:pPr>
              <w:rPr>
                <w:rFonts w:ascii="宋体" w:hAnsi="宋体" w:cs="宋体"/>
                <w:szCs w:val="21"/>
              </w:rPr>
            </w:pPr>
            <w:r>
              <w:rPr>
                <w:rFonts w:hint="eastAsia" w:ascii="宋体" w:hAnsi="宋体" w:cs="宋体"/>
                <w:szCs w:val="21"/>
              </w:rPr>
              <w:t>见投标文件第( )页</w:t>
            </w:r>
          </w:p>
        </w:tc>
      </w:tr>
      <w:tr w14:paraId="78CC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EDF085">
            <w:pPr>
              <w:rPr>
                <w:rFonts w:ascii="宋体" w:hAnsi="宋体" w:cs="宋体"/>
              </w:rPr>
            </w:pPr>
          </w:p>
        </w:tc>
        <w:tc>
          <w:tcPr>
            <w:tcW w:w="5580" w:type="dxa"/>
          </w:tcPr>
          <w:p w14:paraId="7AFA90D7">
            <w:pPr>
              <w:rPr>
                <w:rFonts w:ascii="宋体" w:hAnsi="宋体" w:cs="宋体"/>
              </w:rPr>
            </w:pPr>
          </w:p>
        </w:tc>
        <w:tc>
          <w:tcPr>
            <w:tcW w:w="1978" w:type="dxa"/>
            <w:vAlign w:val="center"/>
          </w:tcPr>
          <w:p w14:paraId="5CF2D349">
            <w:pPr>
              <w:rPr>
                <w:rFonts w:ascii="宋体" w:hAnsi="宋体" w:cs="宋体"/>
                <w:szCs w:val="21"/>
              </w:rPr>
            </w:pPr>
            <w:r>
              <w:rPr>
                <w:rFonts w:hint="eastAsia" w:ascii="宋体" w:hAnsi="宋体" w:cs="宋体"/>
                <w:szCs w:val="21"/>
              </w:rPr>
              <w:t>见投标文件第( )页</w:t>
            </w:r>
          </w:p>
        </w:tc>
      </w:tr>
      <w:tr w14:paraId="6D89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34F5289">
            <w:pPr>
              <w:rPr>
                <w:rFonts w:ascii="宋体" w:hAnsi="宋体" w:cs="宋体"/>
              </w:rPr>
            </w:pPr>
          </w:p>
        </w:tc>
        <w:tc>
          <w:tcPr>
            <w:tcW w:w="5580" w:type="dxa"/>
          </w:tcPr>
          <w:p w14:paraId="72B706F6">
            <w:pPr>
              <w:rPr>
                <w:rFonts w:ascii="宋体" w:hAnsi="宋体" w:cs="宋体"/>
              </w:rPr>
            </w:pPr>
          </w:p>
        </w:tc>
        <w:tc>
          <w:tcPr>
            <w:tcW w:w="1978" w:type="dxa"/>
            <w:vAlign w:val="center"/>
          </w:tcPr>
          <w:p w14:paraId="2E4AE36A">
            <w:pPr>
              <w:pStyle w:val="23"/>
              <w:rPr>
                <w:rFonts w:ascii="宋体" w:hAnsi="宋体" w:cs="宋体"/>
                <w:szCs w:val="21"/>
              </w:rPr>
            </w:pPr>
            <w:r>
              <w:rPr>
                <w:rFonts w:hint="eastAsia" w:ascii="宋体" w:hAnsi="宋体" w:cs="宋体"/>
                <w:szCs w:val="21"/>
              </w:rPr>
              <w:t>见投标文件第( )页</w:t>
            </w:r>
          </w:p>
        </w:tc>
      </w:tr>
      <w:tr w14:paraId="1076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42EE4D5">
            <w:pPr>
              <w:rPr>
                <w:rFonts w:ascii="宋体" w:hAnsi="宋体" w:cs="宋体"/>
              </w:rPr>
            </w:pPr>
          </w:p>
        </w:tc>
        <w:tc>
          <w:tcPr>
            <w:tcW w:w="5580" w:type="dxa"/>
          </w:tcPr>
          <w:p w14:paraId="31179FE4">
            <w:pPr>
              <w:rPr>
                <w:rFonts w:ascii="宋体" w:hAnsi="宋体" w:cs="宋体"/>
              </w:rPr>
            </w:pPr>
          </w:p>
        </w:tc>
        <w:tc>
          <w:tcPr>
            <w:tcW w:w="1978" w:type="dxa"/>
            <w:vAlign w:val="center"/>
          </w:tcPr>
          <w:p w14:paraId="65586B09">
            <w:pPr>
              <w:pStyle w:val="23"/>
              <w:rPr>
                <w:rFonts w:ascii="宋体" w:hAnsi="宋体" w:cs="宋体"/>
                <w:szCs w:val="21"/>
              </w:rPr>
            </w:pPr>
            <w:r>
              <w:rPr>
                <w:rFonts w:hint="eastAsia" w:ascii="宋体" w:hAnsi="宋体" w:cs="宋体"/>
                <w:szCs w:val="21"/>
              </w:rPr>
              <w:t>见投标文件第( )页</w:t>
            </w:r>
          </w:p>
        </w:tc>
      </w:tr>
      <w:tr w14:paraId="344F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D5A04BA">
            <w:pPr>
              <w:rPr>
                <w:rFonts w:ascii="宋体" w:hAnsi="宋体" w:cs="宋体"/>
              </w:rPr>
            </w:pPr>
          </w:p>
        </w:tc>
        <w:tc>
          <w:tcPr>
            <w:tcW w:w="5580" w:type="dxa"/>
          </w:tcPr>
          <w:p w14:paraId="14BB995A">
            <w:pPr>
              <w:rPr>
                <w:rFonts w:ascii="宋体" w:hAnsi="宋体" w:cs="宋体"/>
              </w:rPr>
            </w:pPr>
          </w:p>
        </w:tc>
        <w:tc>
          <w:tcPr>
            <w:tcW w:w="1978" w:type="dxa"/>
            <w:vAlign w:val="center"/>
          </w:tcPr>
          <w:p w14:paraId="7C07DD52">
            <w:pPr>
              <w:rPr>
                <w:rFonts w:ascii="宋体" w:hAnsi="宋体" w:cs="宋体"/>
                <w:szCs w:val="21"/>
              </w:rPr>
            </w:pPr>
            <w:r>
              <w:rPr>
                <w:rFonts w:hint="eastAsia" w:ascii="宋体" w:hAnsi="宋体" w:cs="宋体"/>
                <w:szCs w:val="21"/>
              </w:rPr>
              <w:t>见投标文件第( )页</w:t>
            </w:r>
          </w:p>
        </w:tc>
      </w:tr>
      <w:tr w14:paraId="671E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C6FE3A">
            <w:pPr>
              <w:rPr>
                <w:rFonts w:ascii="宋体" w:hAnsi="宋体" w:cs="宋体"/>
              </w:rPr>
            </w:pPr>
          </w:p>
        </w:tc>
        <w:tc>
          <w:tcPr>
            <w:tcW w:w="5580" w:type="dxa"/>
          </w:tcPr>
          <w:p w14:paraId="73570418">
            <w:pPr>
              <w:rPr>
                <w:rFonts w:ascii="宋体" w:hAnsi="宋体" w:cs="宋体"/>
              </w:rPr>
            </w:pPr>
          </w:p>
        </w:tc>
        <w:tc>
          <w:tcPr>
            <w:tcW w:w="1978" w:type="dxa"/>
            <w:vAlign w:val="center"/>
          </w:tcPr>
          <w:p w14:paraId="4C1DF42F">
            <w:pPr>
              <w:rPr>
                <w:rFonts w:ascii="宋体" w:hAnsi="宋体" w:cs="宋体"/>
                <w:szCs w:val="21"/>
              </w:rPr>
            </w:pPr>
            <w:r>
              <w:rPr>
                <w:rFonts w:hint="eastAsia" w:ascii="宋体" w:hAnsi="宋体" w:cs="宋体"/>
                <w:szCs w:val="21"/>
              </w:rPr>
              <w:t>见投标文件第( )页</w:t>
            </w:r>
          </w:p>
        </w:tc>
      </w:tr>
    </w:tbl>
    <w:p w14:paraId="753B276F">
      <w:pPr>
        <w:spacing w:line="400" w:lineRule="exact"/>
        <w:rPr>
          <w:rFonts w:ascii="宋体" w:hAnsi="宋体"/>
          <w:b/>
          <w:sz w:val="24"/>
        </w:rPr>
      </w:pPr>
    </w:p>
    <w:p w14:paraId="296B4090">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6592231B">
      <w:pPr>
        <w:adjustRightInd w:val="0"/>
        <w:snapToGrid w:val="0"/>
        <w:spacing w:line="360" w:lineRule="auto"/>
        <w:rPr>
          <w:rFonts w:ascii="宋体" w:hAnsi="宋体" w:eastAsia="宋体" w:cs="宋体"/>
          <w:sz w:val="24"/>
        </w:rPr>
      </w:pPr>
    </w:p>
    <w:p w14:paraId="55C5D537">
      <w:pPr>
        <w:pStyle w:val="29"/>
      </w:pPr>
    </w:p>
    <w:p w14:paraId="7D4EA605">
      <w:pPr>
        <w:spacing w:line="360" w:lineRule="auto"/>
        <w:rPr>
          <w:rFonts w:eastAsia="宋体"/>
          <w:sz w:val="24"/>
        </w:rPr>
      </w:pPr>
      <w:r>
        <w:rPr>
          <w:rFonts w:eastAsia="宋体"/>
          <w:b/>
          <w:bCs/>
          <w:sz w:val="24"/>
        </w:rPr>
        <w:t>投标人单位名称：</w:t>
      </w:r>
    </w:p>
    <w:p w14:paraId="0CAFDC30">
      <w:pPr>
        <w:spacing w:line="360" w:lineRule="auto"/>
        <w:rPr>
          <w:rFonts w:eastAsia="宋体"/>
          <w:b/>
          <w:bCs/>
          <w:sz w:val="24"/>
        </w:rPr>
      </w:pPr>
      <w:r>
        <w:rPr>
          <w:rFonts w:eastAsia="宋体"/>
          <w:b/>
          <w:bCs/>
          <w:sz w:val="24"/>
        </w:rPr>
        <w:t>签发日期：年月日</w:t>
      </w:r>
    </w:p>
    <w:p w14:paraId="12BD845E">
      <w:pPr>
        <w:spacing w:line="360" w:lineRule="auto"/>
        <w:rPr>
          <w:rFonts w:eastAsia="宋体"/>
          <w:sz w:val="24"/>
        </w:rPr>
      </w:pPr>
      <w:r>
        <w:rPr>
          <w:rFonts w:eastAsia="宋体"/>
          <w:b/>
          <w:sz w:val="24"/>
        </w:rPr>
        <w:t>（此处加盖投标人单位公章）</w:t>
      </w:r>
    </w:p>
    <w:p w14:paraId="2FEE9867"/>
    <w:p w14:paraId="43CBA7A4">
      <w:pPr>
        <w:keepNext/>
        <w:keepLines/>
        <w:widowControl/>
        <w:spacing w:before="260" w:after="260"/>
        <w:jc w:val="center"/>
        <w:outlineLvl w:val="1"/>
        <w:rPr>
          <w:rFonts w:ascii="宋体" w:hAnsi="宋体" w:eastAsia="黑体" w:cs="宋体"/>
          <w:b/>
          <w:bCs/>
          <w:kern w:val="0"/>
          <w:sz w:val="32"/>
          <w:szCs w:val="32"/>
        </w:rPr>
      </w:pPr>
      <w:bookmarkStart w:id="74" w:name="_Toc22246"/>
    </w:p>
    <w:p w14:paraId="59DDC212">
      <w:pPr>
        <w:keepNext/>
        <w:keepLines/>
        <w:widowControl/>
        <w:spacing w:before="260" w:after="260"/>
        <w:outlineLvl w:val="1"/>
        <w:rPr>
          <w:rFonts w:ascii="宋体" w:hAnsi="宋体" w:eastAsia="黑体" w:cs="宋体"/>
          <w:b/>
          <w:bCs/>
          <w:kern w:val="0"/>
          <w:sz w:val="32"/>
          <w:szCs w:val="32"/>
        </w:rPr>
      </w:pPr>
    </w:p>
    <w:p w14:paraId="46E8B47B">
      <w:pPr>
        <w:pStyle w:val="2"/>
        <w:ind w:firstLine="643"/>
        <w:rPr>
          <w:rFonts w:ascii="宋体" w:hAnsi="宋体" w:eastAsia="黑体" w:cs="宋体"/>
          <w:b/>
          <w:bCs/>
          <w:sz w:val="32"/>
          <w:szCs w:val="32"/>
        </w:rPr>
      </w:pPr>
    </w:p>
    <w:p w14:paraId="4B63F294">
      <w:pPr>
        <w:pStyle w:val="2"/>
        <w:ind w:firstLine="643"/>
        <w:rPr>
          <w:rFonts w:ascii="宋体" w:hAnsi="宋体" w:eastAsia="黑体" w:cs="宋体"/>
          <w:b/>
          <w:bCs/>
          <w:sz w:val="32"/>
          <w:szCs w:val="32"/>
        </w:rPr>
      </w:pPr>
    </w:p>
    <w:p w14:paraId="52A04884">
      <w:pPr>
        <w:pStyle w:val="2"/>
        <w:ind w:firstLine="643"/>
        <w:rPr>
          <w:rFonts w:ascii="宋体" w:hAnsi="宋体" w:eastAsia="黑体" w:cs="宋体"/>
          <w:b/>
          <w:bCs/>
          <w:sz w:val="32"/>
          <w:szCs w:val="32"/>
        </w:rPr>
      </w:pPr>
    </w:p>
    <w:p w14:paraId="5E70D6A1">
      <w:pPr>
        <w:pStyle w:val="2"/>
        <w:ind w:firstLine="643"/>
        <w:rPr>
          <w:rFonts w:ascii="宋体" w:hAnsi="宋体" w:eastAsia="黑体" w:cs="宋体"/>
          <w:b/>
          <w:bCs/>
          <w:sz w:val="32"/>
          <w:szCs w:val="32"/>
        </w:rPr>
      </w:pPr>
    </w:p>
    <w:p w14:paraId="7D941701">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74"/>
    </w:p>
    <w:p w14:paraId="7D4C97CE">
      <w:pPr>
        <w:ind w:firstLine="3080" w:firstLineChars="1100"/>
        <w:outlineLvl w:val="2"/>
        <w:rPr>
          <w:rFonts w:ascii="方正小标宋简体" w:hAnsi="方正小标宋简体" w:eastAsia="方正小标宋简体" w:cs="方正小标宋简体"/>
          <w:bCs/>
          <w:color w:val="000000"/>
          <w:sz w:val="28"/>
          <w:szCs w:val="28"/>
        </w:rPr>
      </w:pPr>
      <w:bookmarkStart w:id="75" w:name="_Toc13212"/>
      <w:r>
        <w:rPr>
          <w:rFonts w:hint="eastAsia" w:ascii="方正小标宋简体" w:hAnsi="方正小标宋简体" w:eastAsia="方正小标宋简体" w:cs="方正小标宋简体"/>
          <w:bCs/>
          <w:color w:val="000000"/>
          <w:sz w:val="28"/>
          <w:szCs w:val="28"/>
        </w:rPr>
        <w:t>（一）投标承诺函</w:t>
      </w:r>
      <w:bookmarkEnd w:id="75"/>
    </w:p>
    <w:p w14:paraId="3B650285">
      <w:pPr>
        <w:spacing w:line="360" w:lineRule="auto"/>
        <w:ind w:left="105" w:leftChars="50" w:firstLine="2"/>
        <w:rPr>
          <w:bCs/>
        </w:rPr>
      </w:pPr>
      <w:r>
        <w:rPr>
          <w:bCs/>
        </w:rPr>
        <w:t>致：中山大学附属第八医院（深圳福田）</w:t>
      </w:r>
    </w:p>
    <w:p w14:paraId="1E07EA2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27E1C2AB">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76C98A90">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CF0BD7">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F833668">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227079AC">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05ACBD13">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6239FD4A">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37E7C71F">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5FBE8E94">
      <w:pPr>
        <w:rPr>
          <w:rFonts w:ascii="宋体" w:hAnsi="宋体"/>
          <w:bCs/>
          <w:sz w:val="24"/>
        </w:rPr>
      </w:pPr>
    </w:p>
    <w:p w14:paraId="3EFFB94A">
      <w:pPr>
        <w:adjustRightInd w:val="0"/>
        <w:snapToGrid w:val="0"/>
        <w:spacing w:line="360" w:lineRule="auto"/>
        <w:rPr>
          <w:rFonts w:ascii="宋体" w:hAnsi="宋体" w:eastAsia="宋体" w:cs="宋体"/>
          <w:sz w:val="24"/>
        </w:rPr>
      </w:pPr>
    </w:p>
    <w:p w14:paraId="2ED8A1A0">
      <w:pPr>
        <w:spacing w:line="360" w:lineRule="auto"/>
        <w:rPr>
          <w:rFonts w:eastAsia="宋体"/>
          <w:sz w:val="24"/>
        </w:rPr>
      </w:pPr>
      <w:r>
        <w:rPr>
          <w:rFonts w:eastAsia="宋体"/>
          <w:b/>
          <w:bCs/>
          <w:sz w:val="24"/>
        </w:rPr>
        <w:t>投标人单位名称：</w:t>
      </w:r>
    </w:p>
    <w:p w14:paraId="2C594DEC">
      <w:pPr>
        <w:spacing w:line="360" w:lineRule="auto"/>
        <w:rPr>
          <w:rFonts w:eastAsia="宋体"/>
          <w:b/>
          <w:bCs/>
          <w:sz w:val="24"/>
        </w:rPr>
      </w:pPr>
      <w:r>
        <w:rPr>
          <w:rFonts w:eastAsia="宋体"/>
          <w:b/>
          <w:bCs/>
          <w:sz w:val="24"/>
        </w:rPr>
        <w:t>签发日期：年月日</w:t>
      </w:r>
    </w:p>
    <w:p w14:paraId="13AE2C8E">
      <w:pPr>
        <w:spacing w:line="360" w:lineRule="auto"/>
        <w:rPr>
          <w:rFonts w:eastAsia="宋体"/>
          <w:sz w:val="24"/>
        </w:rPr>
      </w:pPr>
      <w:r>
        <w:rPr>
          <w:rFonts w:eastAsia="宋体"/>
          <w:b/>
          <w:sz w:val="24"/>
        </w:rPr>
        <w:t>（此处加盖投标人单位公章）</w:t>
      </w:r>
    </w:p>
    <w:p w14:paraId="1869CE9E">
      <w:pPr>
        <w:ind w:firstLine="3080" w:firstLineChars="1100"/>
        <w:outlineLvl w:val="2"/>
        <w:rPr>
          <w:rFonts w:ascii="方正小标宋简体" w:hAnsi="方正小标宋简体" w:eastAsia="方正小标宋简体" w:cs="方正小标宋简体"/>
          <w:bCs/>
          <w:color w:val="000000"/>
          <w:sz w:val="28"/>
          <w:szCs w:val="28"/>
        </w:rPr>
      </w:pPr>
      <w:bookmarkStart w:id="76" w:name="_Toc57128634"/>
      <w:bookmarkStart w:id="77" w:name="_Toc12871"/>
      <w:r>
        <w:rPr>
          <w:rFonts w:hint="eastAsia" w:ascii="方正小标宋简体" w:hAnsi="方正小标宋简体" w:eastAsia="方正小标宋简体" w:cs="方正小标宋简体"/>
          <w:bCs/>
          <w:color w:val="000000"/>
          <w:sz w:val="28"/>
          <w:szCs w:val="28"/>
        </w:rPr>
        <w:t>（二）签约承诺函</w:t>
      </w:r>
      <w:bookmarkEnd w:id="76"/>
      <w:bookmarkEnd w:id="77"/>
    </w:p>
    <w:p w14:paraId="256822BC">
      <w:pPr>
        <w:spacing w:line="360" w:lineRule="auto"/>
        <w:rPr>
          <w:szCs w:val="21"/>
        </w:rPr>
      </w:pPr>
      <w:r>
        <w:rPr>
          <w:szCs w:val="21"/>
        </w:rPr>
        <w:t>致：中山大学附属第八医院（深圳福田）</w:t>
      </w:r>
    </w:p>
    <w:p w14:paraId="4343A2A8">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572BB316">
      <w:pPr>
        <w:spacing w:line="360" w:lineRule="auto"/>
        <w:ind w:firstLine="435"/>
        <w:rPr>
          <w:rFonts w:ascii="宋体" w:hAnsi="宋体"/>
          <w:bCs/>
          <w:sz w:val="24"/>
        </w:rPr>
      </w:pPr>
      <w:r>
        <w:rPr>
          <w:rFonts w:ascii="宋体" w:hAnsi="宋体"/>
          <w:bCs/>
          <w:sz w:val="24"/>
        </w:rPr>
        <w:t>特此承诺</w:t>
      </w:r>
    </w:p>
    <w:p w14:paraId="44D68E1A">
      <w:pPr>
        <w:pStyle w:val="29"/>
        <w:ind w:firstLine="480"/>
        <w:rPr>
          <w:rFonts w:ascii="宋体" w:hAnsi="宋体"/>
          <w:bCs/>
          <w:sz w:val="24"/>
        </w:rPr>
      </w:pPr>
    </w:p>
    <w:p w14:paraId="7036BB99">
      <w:pPr>
        <w:rPr>
          <w:rFonts w:ascii="宋体" w:hAnsi="宋体"/>
          <w:bCs/>
          <w:sz w:val="24"/>
        </w:rPr>
      </w:pPr>
    </w:p>
    <w:p w14:paraId="7E968890">
      <w:pPr>
        <w:pStyle w:val="29"/>
      </w:pPr>
    </w:p>
    <w:p w14:paraId="5A841D6B">
      <w:pPr>
        <w:spacing w:line="360" w:lineRule="auto"/>
        <w:rPr>
          <w:rFonts w:eastAsia="宋体"/>
          <w:sz w:val="24"/>
        </w:rPr>
      </w:pPr>
      <w:r>
        <w:rPr>
          <w:rFonts w:eastAsia="宋体"/>
          <w:b/>
          <w:bCs/>
          <w:sz w:val="24"/>
        </w:rPr>
        <w:t>投标人单位名称：</w:t>
      </w:r>
    </w:p>
    <w:p w14:paraId="5568F25C">
      <w:pPr>
        <w:spacing w:line="360" w:lineRule="auto"/>
        <w:rPr>
          <w:rFonts w:eastAsia="宋体"/>
          <w:b/>
          <w:bCs/>
          <w:sz w:val="24"/>
        </w:rPr>
      </w:pPr>
      <w:r>
        <w:rPr>
          <w:rFonts w:eastAsia="宋体"/>
          <w:b/>
          <w:bCs/>
          <w:sz w:val="24"/>
        </w:rPr>
        <w:t>签发日期：年月日</w:t>
      </w:r>
    </w:p>
    <w:p w14:paraId="2A919D0E">
      <w:pPr>
        <w:ind w:left="-270" w:right="-517" w:rightChars="-246" w:hanging="270"/>
        <w:rPr>
          <w:rFonts w:eastAsia="宋体" w:cstheme="majorBidi"/>
          <w:b/>
          <w:bCs/>
          <w:sz w:val="28"/>
          <w:szCs w:val="28"/>
        </w:rPr>
      </w:pPr>
      <w:r>
        <w:rPr>
          <w:rFonts w:eastAsia="宋体"/>
          <w:b/>
          <w:sz w:val="24"/>
        </w:rPr>
        <w:t>（此处加盖投标人单位公章）</w:t>
      </w:r>
    </w:p>
    <w:p w14:paraId="13845E68">
      <w:pPr>
        <w:ind w:firstLine="3080" w:firstLineChars="1100"/>
        <w:rPr>
          <w:rFonts w:ascii="方正小标宋简体" w:hAnsi="方正小标宋简体" w:eastAsia="方正小标宋简体" w:cs="方正小标宋简体"/>
          <w:bCs/>
          <w:color w:val="000000"/>
          <w:sz w:val="28"/>
          <w:szCs w:val="28"/>
        </w:rPr>
      </w:pPr>
    </w:p>
    <w:p w14:paraId="57E7D261">
      <w:pPr>
        <w:pStyle w:val="4"/>
        <w:numPr>
          <w:ilvl w:val="255"/>
          <w:numId w:val="0"/>
        </w:numPr>
        <w:jc w:val="center"/>
        <w:rPr>
          <w:rFonts w:ascii="Times New Roman" w:hAnsi="Times New Roman" w:eastAsia="宋体" w:cs="Times New Roman"/>
        </w:rPr>
      </w:pPr>
    </w:p>
    <w:p w14:paraId="6DA7D145">
      <w:pPr>
        <w:pStyle w:val="6"/>
        <w:rPr>
          <w:rFonts w:ascii="Times New Roman" w:hAnsi="Times New Roman" w:eastAsia="宋体"/>
        </w:rPr>
      </w:pPr>
    </w:p>
    <w:p w14:paraId="353AEF83">
      <w:pPr>
        <w:rPr>
          <w:rFonts w:eastAsia="宋体"/>
        </w:rPr>
      </w:pPr>
    </w:p>
    <w:p w14:paraId="1D51AE80">
      <w:pPr>
        <w:pStyle w:val="29"/>
        <w:rPr>
          <w:rFonts w:eastAsia="宋体"/>
        </w:rPr>
      </w:pPr>
    </w:p>
    <w:p w14:paraId="41C91BC5">
      <w:pPr>
        <w:rPr>
          <w:rFonts w:eastAsia="宋体"/>
        </w:rPr>
      </w:pPr>
    </w:p>
    <w:p w14:paraId="45477978">
      <w:pPr>
        <w:pStyle w:val="29"/>
        <w:rPr>
          <w:rFonts w:eastAsia="宋体"/>
        </w:rPr>
      </w:pPr>
    </w:p>
    <w:p w14:paraId="7E703B9C">
      <w:pPr>
        <w:rPr>
          <w:rFonts w:eastAsia="宋体"/>
        </w:rPr>
      </w:pPr>
    </w:p>
    <w:p w14:paraId="4463455E">
      <w:pPr>
        <w:pStyle w:val="29"/>
        <w:rPr>
          <w:rFonts w:eastAsia="宋体"/>
        </w:rPr>
      </w:pPr>
    </w:p>
    <w:p w14:paraId="47FCA449">
      <w:pPr>
        <w:rPr>
          <w:rFonts w:eastAsia="宋体"/>
        </w:rPr>
      </w:pPr>
    </w:p>
    <w:p w14:paraId="5C49658B">
      <w:pPr>
        <w:pStyle w:val="2"/>
        <w:ind w:firstLine="420"/>
        <w:rPr>
          <w:rFonts w:eastAsia="宋体"/>
        </w:rPr>
      </w:pPr>
    </w:p>
    <w:p w14:paraId="78D936EB">
      <w:pPr>
        <w:pStyle w:val="2"/>
        <w:ind w:firstLine="420"/>
        <w:rPr>
          <w:rFonts w:eastAsia="宋体"/>
        </w:rPr>
      </w:pPr>
    </w:p>
    <w:p w14:paraId="31EE392E">
      <w:pPr>
        <w:rPr>
          <w:rFonts w:eastAsia="宋体"/>
        </w:rPr>
      </w:pPr>
    </w:p>
    <w:p w14:paraId="49A0665B">
      <w:pPr>
        <w:pStyle w:val="29"/>
      </w:pPr>
    </w:p>
    <w:p w14:paraId="6B46CF59">
      <w:pPr>
        <w:ind w:firstLine="3080" w:firstLineChars="1100"/>
        <w:outlineLvl w:val="2"/>
        <w:rPr>
          <w:rFonts w:ascii="方正小标宋简体" w:hAnsi="方正小标宋简体" w:eastAsia="方正小标宋简体" w:cs="方正小标宋简体"/>
          <w:bCs/>
          <w:color w:val="000000"/>
          <w:sz w:val="28"/>
          <w:szCs w:val="28"/>
        </w:rPr>
      </w:pPr>
      <w:bookmarkStart w:id="7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78"/>
    </w:p>
    <w:p w14:paraId="3E0836E2">
      <w:pPr>
        <w:adjustRightInd w:val="0"/>
        <w:snapToGrid w:val="0"/>
        <w:spacing w:line="360" w:lineRule="auto"/>
        <w:rPr>
          <w:b/>
          <w:szCs w:val="21"/>
        </w:rPr>
      </w:pPr>
      <w:r>
        <w:rPr>
          <w:b/>
          <w:szCs w:val="21"/>
        </w:rPr>
        <w:t>中山大学附属第八医院（深圳福田）：</w:t>
      </w:r>
    </w:p>
    <w:p w14:paraId="20F23359">
      <w:pPr>
        <w:spacing w:line="360" w:lineRule="auto"/>
        <w:ind w:right="-815" w:firstLine="420" w:firstLineChars="200"/>
        <w:rPr>
          <w:szCs w:val="21"/>
        </w:rPr>
      </w:pPr>
      <w:r>
        <w:rPr>
          <w:szCs w:val="21"/>
        </w:rPr>
        <w:t>我公司承诺：</w:t>
      </w:r>
    </w:p>
    <w:p w14:paraId="174B3B88">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54915DDF">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0B76B2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E295C48">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313D7BDF">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36FC9950">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55AE1B0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1ED5EFE">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1C2552F">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53C6F999">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C1EED5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4040A27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CF522A0">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9E1CA80">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73294F9">
      <w:pPr>
        <w:spacing w:line="360" w:lineRule="auto"/>
        <w:ind w:firstLine="420" w:firstLineChars="200"/>
        <w:rPr>
          <w:szCs w:val="21"/>
        </w:rPr>
      </w:pPr>
      <w:r>
        <w:rPr>
          <w:szCs w:val="21"/>
        </w:rPr>
        <w:t>以上承诺，如有违反，愿依照国家相关法律处理，并承担由此给贵院带来的损失。</w:t>
      </w:r>
    </w:p>
    <w:p w14:paraId="20079DF6">
      <w:pPr>
        <w:spacing w:line="360" w:lineRule="auto"/>
        <w:rPr>
          <w:szCs w:val="21"/>
        </w:rPr>
      </w:pPr>
    </w:p>
    <w:p w14:paraId="14120EB6">
      <w:pPr>
        <w:pStyle w:val="12"/>
        <w:rPr>
          <w:szCs w:val="21"/>
        </w:rPr>
      </w:pPr>
    </w:p>
    <w:p w14:paraId="2B18DD4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C7E6982">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E7507DC">
      <w:pPr>
        <w:spacing w:line="360" w:lineRule="auto"/>
        <w:ind w:firstLine="241" w:firstLineChars="100"/>
        <w:outlineLvl w:val="2"/>
        <w:rPr>
          <w:rFonts w:eastAsia="宋体"/>
          <w:b/>
          <w:sz w:val="24"/>
        </w:rPr>
      </w:pPr>
      <w:bookmarkStart w:id="79" w:name="_Toc12502"/>
      <w:r>
        <w:rPr>
          <w:rFonts w:eastAsia="宋体"/>
          <w:b/>
          <w:sz w:val="24"/>
        </w:rPr>
        <w:t>（此处加盖投标人单位公章）</w:t>
      </w:r>
      <w:bookmarkEnd w:id="79"/>
    </w:p>
    <w:p w14:paraId="2757F9F4">
      <w:pPr>
        <w:widowControl/>
        <w:jc w:val="left"/>
        <w:rPr>
          <w:rFonts w:eastAsiaTheme="majorEastAsia"/>
          <w:b/>
          <w:bCs/>
          <w:sz w:val="30"/>
          <w:szCs w:val="30"/>
        </w:rPr>
      </w:pPr>
      <w:r>
        <w:rPr>
          <w:rFonts w:eastAsiaTheme="majorEastAsia"/>
          <w:sz w:val="30"/>
          <w:szCs w:val="30"/>
        </w:rPr>
        <w:br w:type="page"/>
      </w:r>
    </w:p>
    <w:p w14:paraId="7D4FE8CF">
      <w:pPr>
        <w:ind w:firstLine="3080" w:firstLineChars="1100"/>
        <w:outlineLvl w:val="2"/>
        <w:rPr>
          <w:sz w:val="28"/>
          <w:szCs w:val="28"/>
        </w:rPr>
      </w:pPr>
      <w:bookmarkStart w:id="80" w:name="_Toc15833"/>
      <w:r>
        <w:rPr>
          <w:rFonts w:hint="eastAsia" w:ascii="方正小标宋简体" w:hAnsi="方正小标宋简体" w:eastAsia="方正小标宋简体" w:cs="方正小标宋简体"/>
          <w:bCs/>
          <w:color w:val="000000"/>
          <w:sz w:val="28"/>
          <w:szCs w:val="28"/>
        </w:rPr>
        <w:t>（四）售后服务承诺</w:t>
      </w:r>
      <w:bookmarkEnd w:id="80"/>
    </w:p>
    <w:p w14:paraId="2F4D58BC">
      <w:pPr>
        <w:jc w:val="left"/>
        <w:rPr>
          <w:rFonts w:ascii="宋体" w:hAnsi="宋体"/>
          <w:bCs/>
          <w:sz w:val="24"/>
        </w:rPr>
      </w:pPr>
      <w:r>
        <w:rPr>
          <w:rFonts w:hint="eastAsia" w:ascii="宋体" w:hAnsi="宋体"/>
          <w:bCs/>
          <w:sz w:val="24"/>
        </w:rPr>
        <w:t>致：中山大学附属第八医院（深圳福田）</w:t>
      </w:r>
    </w:p>
    <w:p w14:paraId="596452C9">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34B05DFC">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037E1303">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00795947">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F22C98E">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05C9C5A2">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2D4B66F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141698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E22669">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A7E4D54">
      <w:pPr>
        <w:spacing w:line="360" w:lineRule="auto"/>
        <w:rPr>
          <w:rFonts w:ascii="宋体" w:hAnsi="宋体"/>
          <w:bCs/>
          <w:sz w:val="24"/>
        </w:rPr>
      </w:pPr>
      <w:r>
        <w:rPr>
          <w:rFonts w:hint="eastAsia" w:ascii="宋体" w:hAnsi="宋体"/>
          <w:bCs/>
          <w:sz w:val="24"/>
        </w:rPr>
        <w:t>如有违约，自愿接受贵院处罚，并支付货款10倍的违约金。</w:t>
      </w:r>
    </w:p>
    <w:p w14:paraId="4596AA09">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477BF7B8">
      <w:pPr>
        <w:spacing w:line="360" w:lineRule="auto"/>
        <w:rPr>
          <w:rFonts w:eastAsia="宋体"/>
          <w:sz w:val="24"/>
        </w:rPr>
      </w:pPr>
      <w:r>
        <w:rPr>
          <w:rFonts w:eastAsia="宋体"/>
          <w:b/>
          <w:bCs/>
          <w:sz w:val="24"/>
        </w:rPr>
        <w:t>投标人单位名称：</w:t>
      </w:r>
    </w:p>
    <w:p w14:paraId="555F3583">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7E7727DD">
      <w:pPr>
        <w:pStyle w:val="2"/>
        <w:ind w:firstLine="420"/>
      </w:pPr>
    </w:p>
    <w:p w14:paraId="36B5A90B">
      <w:pPr>
        <w:pStyle w:val="4"/>
        <w:numPr>
          <w:ilvl w:val="255"/>
          <w:numId w:val="0"/>
        </w:numPr>
        <w:jc w:val="center"/>
        <w:rPr>
          <w:rFonts w:ascii="方正小标宋简体" w:hAnsi="方正小标宋简体" w:eastAsia="方正小标宋简体" w:cs="方正小标宋简体"/>
          <w:bCs/>
          <w:color w:val="000000"/>
          <w:sz w:val="28"/>
          <w:szCs w:val="28"/>
        </w:rPr>
      </w:pPr>
      <w:bookmarkStart w:id="81" w:name="_Toc12206"/>
      <w:r>
        <w:rPr>
          <w:rFonts w:hint="eastAsia" w:ascii="方正小标宋简体" w:hAnsi="方正小标宋简体" w:eastAsia="方正小标宋简体" w:cs="方正小标宋简体"/>
          <w:bCs/>
          <w:color w:val="000000"/>
          <w:sz w:val="28"/>
          <w:szCs w:val="28"/>
        </w:rPr>
        <w:t>（五）杜绝商业贿赂承诺书</w:t>
      </w:r>
      <w:bookmarkEnd w:id="81"/>
    </w:p>
    <w:p w14:paraId="72C3739E">
      <w:pPr>
        <w:pStyle w:val="4"/>
        <w:numPr>
          <w:ilvl w:val="255"/>
          <w:numId w:val="0"/>
        </w:numPr>
        <w:jc w:val="left"/>
        <w:rPr>
          <w:rFonts w:ascii="宋体" w:hAnsi="宋体" w:eastAsia="宋体" w:cs="宋体"/>
          <w:sz w:val="24"/>
        </w:rPr>
      </w:pPr>
      <w:bookmarkStart w:id="82" w:name="_Toc3269"/>
      <w:r>
        <w:rPr>
          <w:rFonts w:hint="eastAsia" w:ascii="宋体" w:hAnsi="宋体" w:eastAsia="宋体" w:cs="宋体"/>
          <w:sz w:val="24"/>
        </w:rPr>
        <w:t>致：中山大学附属第八医院（深圳福田）</w:t>
      </w:r>
      <w:bookmarkEnd w:id="82"/>
    </w:p>
    <w:p w14:paraId="3556074B">
      <w:pPr>
        <w:pStyle w:val="4"/>
        <w:numPr>
          <w:ilvl w:val="255"/>
          <w:numId w:val="0"/>
        </w:numPr>
        <w:ind w:firstLine="480" w:firstLineChars="200"/>
        <w:jc w:val="left"/>
        <w:rPr>
          <w:rFonts w:ascii="宋体" w:hAnsi="宋体" w:eastAsia="宋体" w:cs="宋体"/>
          <w:sz w:val="24"/>
        </w:rPr>
      </w:pPr>
      <w:bookmarkStart w:id="8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83"/>
    </w:p>
    <w:p w14:paraId="57A253B3">
      <w:pPr>
        <w:pStyle w:val="4"/>
        <w:numPr>
          <w:ilvl w:val="255"/>
          <w:numId w:val="0"/>
        </w:numPr>
        <w:ind w:firstLine="480" w:firstLineChars="200"/>
        <w:jc w:val="left"/>
        <w:rPr>
          <w:rFonts w:ascii="宋体" w:hAnsi="宋体" w:eastAsia="宋体" w:cs="宋体"/>
          <w:sz w:val="24"/>
        </w:rPr>
      </w:pPr>
      <w:bookmarkStart w:id="8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84"/>
    </w:p>
    <w:p w14:paraId="70D1FDEF">
      <w:pPr>
        <w:pStyle w:val="4"/>
        <w:numPr>
          <w:ilvl w:val="255"/>
          <w:numId w:val="0"/>
        </w:numPr>
        <w:jc w:val="left"/>
        <w:rPr>
          <w:rFonts w:ascii="宋体" w:hAnsi="宋体" w:eastAsia="宋体" w:cs="宋体"/>
          <w:sz w:val="24"/>
        </w:rPr>
      </w:pPr>
      <w:bookmarkStart w:id="85" w:name="_Toc8968"/>
      <w:r>
        <w:rPr>
          <w:rFonts w:hint="eastAsia" w:ascii="宋体" w:hAnsi="宋体" w:eastAsia="宋体" w:cs="宋体"/>
          <w:sz w:val="24"/>
        </w:rPr>
        <w:t>（1）提供回扣或其他商业贿赂行为；</w:t>
      </w:r>
      <w:bookmarkEnd w:id="85"/>
      <w:r>
        <w:rPr>
          <w:rFonts w:hint="eastAsia" w:ascii="宋体" w:hAnsi="宋体" w:eastAsia="宋体" w:cs="宋体"/>
          <w:sz w:val="24"/>
        </w:rPr>
        <w:t xml:space="preserve"> </w:t>
      </w:r>
    </w:p>
    <w:p w14:paraId="42E4D1A2">
      <w:pPr>
        <w:pStyle w:val="4"/>
        <w:numPr>
          <w:ilvl w:val="255"/>
          <w:numId w:val="0"/>
        </w:numPr>
        <w:jc w:val="left"/>
        <w:rPr>
          <w:rFonts w:ascii="宋体" w:hAnsi="宋体" w:eastAsia="宋体" w:cs="宋体"/>
          <w:sz w:val="24"/>
        </w:rPr>
      </w:pPr>
      <w:bookmarkStart w:id="86" w:name="_Toc14480"/>
      <w:r>
        <w:rPr>
          <w:rFonts w:hint="eastAsia" w:ascii="宋体" w:hAnsi="宋体" w:eastAsia="宋体" w:cs="宋体"/>
          <w:sz w:val="24"/>
        </w:rPr>
        <w:t>（2）以向贵院或者相关专家行贿的手段牟取成交；</w:t>
      </w:r>
      <w:bookmarkEnd w:id="86"/>
    </w:p>
    <w:p w14:paraId="78C2D25C">
      <w:pPr>
        <w:pStyle w:val="4"/>
        <w:numPr>
          <w:ilvl w:val="255"/>
          <w:numId w:val="0"/>
        </w:numPr>
        <w:jc w:val="left"/>
        <w:rPr>
          <w:rFonts w:ascii="宋体" w:hAnsi="宋体" w:eastAsia="宋体" w:cs="宋体"/>
          <w:sz w:val="24"/>
        </w:rPr>
      </w:pPr>
      <w:bookmarkStart w:id="87" w:name="_Toc2940"/>
      <w:r>
        <w:rPr>
          <w:rFonts w:hint="eastAsia" w:ascii="宋体" w:hAnsi="宋体" w:eastAsia="宋体" w:cs="宋体"/>
          <w:sz w:val="24"/>
        </w:rPr>
        <w:t>（3）其他违反法律法规的行为。</w:t>
      </w:r>
      <w:bookmarkEnd w:id="87"/>
    </w:p>
    <w:p w14:paraId="1D9DDA31">
      <w:pPr>
        <w:pStyle w:val="4"/>
        <w:numPr>
          <w:ilvl w:val="255"/>
          <w:numId w:val="0"/>
        </w:numPr>
        <w:ind w:firstLine="480" w:firstLineChars="200"/>
        <w:jc w:val="left"/>
        <w:rPr>
          <w:rFonts w:ascii="宋体" w:hAnsi="宋体" w:eastAsia="宋体" w:cs="宋体"/>
          <w:sz w:val="24"/>
        </w:rPr>
      </w:pPr>
      <w:bookmarkStart w:id="8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88"/>
    </w:p>
    <w:p w14:paraId="7E9961AC">
      <w:pPr>
        <w:pStyle w:val="4"/>
        <w:numPr>
          <w:ilvl w:val="255"/>
          <w:numId w:val="0"/>
        </w:numPr>
        <w:jc w:val="left"/>
        <w:rPr>
          <w:rFonts w:ascii="宋体" w:hAnsi="宋体" w:eastAsia="宋体" w:cs="宋体"/>
          <w:sz w:val="24"/>
        </w:rPr>
      </w:pPr>
    </w:p>
    <w:p w14:paraId="5108D439">
      <w:pPr>
        <w:pStyle w:val="4"/>
        <w:numPr>
          <w:ilvl w:val="255"/>
          <w:numId w:val="0"/>
        </w:numPr>
        <w:jc w:val="left"/>
        <w:rPr>
          <w:rFonts w:ascii="宋体" w:hAnsi="宋体" w:eastAsia="宋体" w:cs="宋体"/>
          <w:sz w:val="24"/>
        </w:rPr>
      </w:pPr>
      <w:bookmarkStart w:id="89" w:name="_Toc29756"/>
      <w:r>
        <w:rPr>
          <w:rFonts w:hint="eastAsia" w:ascii="宋体" w:hAnsi="宋体" w:eastAsia="宋体" w:cs="宋体"/>
          <w:sz w:val="24"/>
        </w:rPr>
        <w:t>投标人单位名称：</w:t>
      </w:r>
      <w:bookmarkEnd w:id="89"/>
    </w:p>
    <w:p w14:paraId="333E312F">
      <w:pPr>
        <w:pStyle w:val="4"/>
        <w:numPr>
          <w:ilvl w:val="255"/>
          <w:numId w:val="0"/>
        </w:numPr>
        <w:jc w:val="left"/>
        <w:rPr>
          <w:rFonts w:ascii="宋体" w:hAnsi="宋体" w:eastAsia="宋体" w:cs="宋体"/>
          <w:sz w:val="24"/>
        </w:rPr>
      </w:pPr>
      <w:bookmarkStart w:id="90" w:name="_Toc3018"/>
      <w:r>
        <w:rPr>
          <w:rFonts w:hint="eastAsia" w:ascii="宋体" w:hAnsi="宋体" w:eastAsia="宋体" w:cs="宋体"/>
          <w:sz w:val="24"/>
        </w:rPr>
        <w:t>签发日期：年月日</w:t>
      </w:r>
      <w:bookmarkEnd w:id="90"/>
    </w:p>
    <w:p w14:paraId="319C272A">
      <w:pPr>
        <w:pStyle w:val="4"/>
        <w:numPr>
          <w:ilvl w:val="255"/>
          <w:numId w:val="0"/>
        </w:numPr>
        <w:jc w:val="left"/>
        <w:rPr>
          <w:rFonts w:ascii="宋体" w:hAnsi="宋体" w:eastAsia="宋体" w:cs="宋体"/>
          <w:sz w:val="24"/>
        </w:rPr>
      </w:pPr>
      <w:bookmarkStart w:id="91" w:name="_Toc27530"/>
      <w:r>
        <w:rPr>
          <w:rFonts w:hint="eastAsia" w:ascii="宋体" w:hAnsi="宋体" w:eastAsia="宋体" w:cs="宋体"/>
          <w:sz w:val="24"/>
        </w:rPr>
        <w:t>（此处加盖投标人单位公章）</w:t>
      </w:r>
      <w:bookmarkEnd w:id="91"/>
    </w:p>
    <w:p w14:paraId="29B6D7D1">
      <w:pPr>
        <w:pStyle w:val="4"/>
        <w:numPr>
          <w:ilvl w:val="255"/>
          <w:numId w:val="0"/>
        </w:numPr>
        <w:jc w:val="left"/>
        <w:rPr>
          <w:rFonts w:ascii="宋体" w:hAnsi="宋体" w:eastAsia="宋体" w:cs="宋体"/>
          <w:sz w:val="24"/>
        </w:rPr>
      </w:pPr>
    </w:p>
    <w:p w14:paraId="3542C162">
      <w:pPr>
        <w:pStyle w:val="4"/>
        <w:numPr>
          <w:ilvl w:val="255"/>
          <w:numId w:val="0"/>
        </w:numPr>
        <w:jc w:val="left"/>
        <w:rPr>
          <w:rFonts w:ascii="宋体" w:hAnsi="宋体" w:eastAsia="宋体" w:cs="宋体"/>
          <w:sz w:val="24"/>
        </w:rPr>
      </w:pPr>
      <w:bookmarkStart w:id="92" w:name="_Toc7614"/>
      <w:r>
        <w:rPr>
          <w:rFonts w:hint="eastAsia" w:ascii="宋体" w:hAnsi="宋体" w:eastAsia="宋体" w:cs="宋体"/>
          <w:sz w:val="24"/>
        </w:rPr>
        <w:t>注：1、本承诺书应为原件。</w:t>
      </w:r>
      <w:bookmarkEnd w:id="92"/>
      <w:r>
        <w:rPr>
          <w:rFonts w:hint="eastAsia" w:ascii="宋体" w:hAnsi="宋体" w:eastAsia="宋体" w:cs="宋体"/>
          <w:sz w:val="24"/>
        </w:rPr>
        <w:t xml:space="preserve"> </w:t>
      </w:r>
    </w:p>
    <w:p w14:paraId="66A6C6EE">
      <w:pPr>
        <w:pStyle w:val="4"/>
        <w:numPr>
          <w:ilvl w:val="0"/>
          <w:numId w:val="22"/>
        </w:numPr>
        <w:jc w:val="left"/>
        <w:rPr>
          <w:rFonts w:ascii="宋体" w:hAnsi="宋体" w:eastAsia="宋体" w:cs="宋体"/>
          <w:sz w:val="24"/>
        </w:rPr>
      </w:pPr>
      <w:bookmarkStart w:id="93" w:name="_Toc1207"/>
      <w:r>
        <w:rPr>
          <w:rFonts w:hint="eastAsia" w:ascii="宋体" w:hAnsi="宋体" w:eastAsia="宋体" w:cs="宋体"/>
          <w:sz w:val="24"/>
        </w:rPr>
        <w:t>本承诺书内容不得擅自修改，并加盖投标公司公章。</w:t>
      </w:r>
      <w:bookmarkEnd w:id="93"/>
    </w:p>
    <w:p w14:paraId="6096BBAF">
      <w:pPr>
        <w:pStyle w:val="4"/>
        <w:ind w:firstLine="3300" w:firstLineChars="1100"/>
        <w:rPr>
          <w:rFonts w:ascii="Times New Roman" w:hAnsi="Times New Roman" w:eastAsia="宋体"/>
          <w:sz w:val="30"/>
          <w:szCs w:val="30"/>
        </w:rPr>
      </w:pPr>
    </w:p>
    <w:p w14:paraId="13D21FE6">
      <w:pPr>
        <w:pStyle w:val="4"/>
        <w:numPr>
          <w:ilvl w:val="255"/>
          <w:numId w:val="0"/>
        </w:numPr>
        <w:jc w:val="center"/>
        <w:rPr>
          <w:rFonts w:ascii="方正小标宋简体" w:hAnsi="方正小标宋简体" w:eastAsia="方正小标宋简体" w:cs="方正小标宋简体"/>
          <w:bCs/>
          <w:color w:val="000000"/>
          <w:sz w:val="28"/>
          <w:szCs w:val="28"/>
        </w:rPr>
      </w:pPr>
      <w:bookmarkStart w:id="94" w:name="_Toc16702"/>
    </w:p>
    <w:p w14:paraId="0C5344E3">
      <w:pPr>
        <w:pStyle w:val="4"/>
        <w:numPr>
          <w:ilvl w:val="255"/>
          <w:numId w:val="0"/>
        </w:numPr>
        <w:jc w:val="center"/>
        <w:rPr>
          <w:rFonts w:ascii="方正小标宋简体" w:hAnsi="方正小标宋简体" w:eastAsia="方正小标宋简体" w:cs="方正小标宋简体"/>
          <w:bCs/>
          <w:color w:val="000000"/>
          <w:sz w:val="28"/>
          <w:szCs w:val="28"/>
        </w:rPr>
      </w:pPr>
    </w:p>
    <w:p w14:paraId="073C9CFA">
      <w:pPr>
        <w:pStyle w:val="4"/>
        <w:numPr>
          <w:ilvl w:val="255"/>
          <w:numId w:val="0"/>
        </w:numPr>
        <w:jc w:val="center"/>
        <w:rPr>
          <w:rFonts w:ascii="方正小标宋简体" w:hAnsi="方正小标宋简体" w:eastAsia="方正小标宋简体" w:cs="方正小标宋简体"/>
          <w:bCs/>
          <w:color w:val="000000"/>
          <w:sz w:val="28"/>
          <w:szCs w:val="28"/>
        </w:rPr>
      </w:pPr>
    </w:p>
    <w:p w14:paraId="520F9B05">
      <w:pPr>
        <w:pStyle w:val="4"/>
        <w:numPr>
          <w:ilvl w:val="255"/>
          <w:numId w:val="0"/>
        </w:numPr>
        <w:jc w:val="center"/>
        <w:rPr>
          <w:rFonts w:ascii="方正小标宋简体" w:hAnsi="方正小标宋简体" w:eastAsia="方正小标宋简体" w:cs="方正小标宋简体"/>
          <w:bCs/>
          <w:color w:val="000000"/>
          <w:sz w:val="28"/>
          <w:szCs w:val="28"/>
        </w:rPr>
      </w:pPr>
    </w:p>
    <w:p w14:paraId="348A8BC8">
      <w:pPr>
        <w:pStyle w:val="4"/>
        <w:numPr>
          <w:ilvl w:val="255"/>
          <w:numId w:val="0"/>
        </w:numPr>
        <w:jc w:val="center"/>
        <w:rPr>
          <w:rFonts w:ascii="方正小标宋简体" w:hAnsi="方正小标宋简体" w:eastAsia="方正小标宋简体" w:cs="方正小标宋简体"/>
          <w:bCs/>
          <w:color w:val="000000"/>
          <w:sz w:val="28"/>
          <w:szCs w:val="28"/>
        </w:rPr>
      </w:pPr>
    </w:p>
    <w:p w14:paraId="35B9313C">
      <w:pPr>
        <w:pStyle w:val="4"/>
        <w:numPr>
          <w:ilvl w:val="255"/>
          <w:numId w:val="0"/>
        </w:numPr>
        <w:jc w:val="center"/>
        <w:rPr>
          <w:rFonts w:ascii="方正小标宋简体" w:hAnsi="方正小标宋简体" w:eastAsia="方正小标宋简体" w:cs="方正小标宋简体"/>
          <w:bCs/>
          <w:color w:val="000000"/>
          <w:sz w:val="28"/>
          <w:szCs w:val="28"/>
        </w:rPr>
      </w:pPr>
    </w:p>
    <w:p w14:paraId="4647F038">
      <w:pPr>
        <w:pStyle w:val="4"/>
        <w:numPr>
          <w:ilvl w:val="255"/>
          <w:numId w:val="0"/>
        </w:numPr>
        <w:jc w:val="center"/>
        <w:rPr>
          <w:rFonts w:ascii="方正小标宋简体" w:hAnsi="方正小标宋简体" w:eastAsia="方正小标宋简体" w:cs="方正小标宋简体"/>
          <w:bCs/>
          <w:color w:val="000000"/>
          <w:sz w:val="28"/>
          <w:szCs w:val="28"/>
        </w:rPr>
      </w:pPr>
    </w:p>
    <w:p w14:paraId="0D3AE177">
      <w:pPr>
        <w:pStyle w:val="4"/>
        <w:numPr>
          <w:ilvl w:val="255"/>
          <w:numId w:val="0"/>
        </w:numPr>
        <w:jc w:val="center"/>
        <w:rPr>
          <w:rFonts w:ascii="方正小标宋简体" w:hAnsi="方正小标宋简体" w:eastAsia="方正小标宋简体" w:cs="方正小标宋简体"/>
          <w:bCs/>
          <w:color w:val="000000"/>
          <w:sz w:val="28"/>
          <w:szCs w:val="28"/>
        </w:rPr>
      </w:pPr>
    </w:p>
    <w:p w14:paraId="5E3103CC">
      <w:pPr>
        <w:pStyle w:val="4"/>
        <w:numPr>
          <w:ilvl w:val="255"/>
          <w:numId w:val="0"/>
        </w:numPr>
        <w:jc w:val="center"/>
        <w:rPr>
          <w:rFonts w:ascii="方正小标宋简体" w:hAnsi="方正小标宋简体" w:eastAsia="方正小标宋简体" w:cs="方正小标宋简体"/>
          <w:bCs/>
          <w:color w:val="000000"/>
          <w:sz w:val="28"/>
          <w:szCs w:val="28"/>
        </w:rPr>
      </w:pPr>
    </w:p>
    <w:p w14:paraId="34FEC5D7">
      <w:pPr>
        <w:pStyle w:val="4"/>
        <w:numPr>
          <w:ilvl w:val="255"/>
          <w:numId w:val="0"/>
        </w:numPr>
        <w:jc w:val="center"/>
        <w:rPr>
          <w:rFonts w:ascii="方正小标宋简体" w:hAnsi="方正小标宋简体" w:eastAsia="方正小标宋简体" w:cs="方正小标宋简体"/>
          <w:bCs/>
          <w:color w:val="000000"/>
          <w:sz w:val="28"/>
          <w:szCs w:val="28"/>
        </w:rPr>
      </w:pPr>
    </w:p>
    <w:p w14:paraId="2740A412">
      <w:pPr>
        <w:pStyle w:val="4"/>
        <w:numPr>
          <w:ilvl w:val="255"/>
          <w:numId w:val="0"/>
        </w:numPr>
        <w:jc w:val="center"/>
        <w:rPr>
          <w:rFonts w:ascii="方正小标宋简体" w:hAnsi="方正小标宋简体" w:eastAsia="方正小标宋简体" w:cs="方正小标宋简体"/>
          <w:bCs/>
          <w:color w:val="000000"/>
          <w:sz w:val="28"/>
          <w:szCs w:val="28"/>
        </w:rPr>
      </w:pPr>
    </w:p>
    <w:p w14:paraId="4153CC53">
      <w:pPr>
        <w:pStyle w:val="4"/>
        <w:numPr>
          <w:ilvl w:val="255"/>
          <w:numId w:val="0"/>
        </w:numPr>
        <w:jc w:val="center"/>
        <w:rPr>
          <w:rFonts w:ascii="方正小标宋简体" w:hAnsi="方正小标宋简体" w:eastAsia="方正小标宋简体" w:cs="方正小标宋简体"/>
          <w:bCs/>
          <w:color w:val="000000"/>
          <w:sz w:val="28"/>
          <w:szCs w:val="28"/>
        </w:rPr>
      </w:pPr>
    </w:p>
    <w:p w14:paraId="5A75B209">
      <w:pPr>
        <w:pStyle w:val="4"/>
        <w:numPr>
          <w:ilvl w:val="255"/>
          <w:numId w:val="0"/>
        </w:numPr>
        <w:jc w:val="center"/>
        <w:rPr>
          <w:rFonts w:ascii="方正小标宋简体" w:hAnsi="方正小标宋简体" w:eastAsia="方正小标宋简体" w:cs="方正小标宋简体"/>
          <w:bCs/>
          <w:color w:val="000000"/>
          <w:sz w:val="28"/>
          <w:szCs w:val="28"/>
        </w:rPr>
      </w:pPr>
    </w:p>
    <w:p w14:paraId="56D406D3">
      <w:pPr>
        <w:pStyle w:val="4"/>
        <w:numPr>
          <w:ilvl w:val="255"/>
          <w:numId w:val="0"/>
        </w:numPr>
        <w:jc w:val="center"/>
        <w:rPr>
          <w:rFonts w:ascii="方正小标宋简体" w:hAnsi="方正小标宋简体" w:eastAsia="方正小标宋简体" w:cs="方正小标宋简体"/>
          <w:bCs/>
          <w:color w:val="000000"/>
          <w:sz w:val="28"/>
          <w:szCs w:val="28"/>
        </w:rPr>
      </w:pPr>
    </w:p>
    <w:p w14:paraId="4DDBF034">
      <w:pPr>
        <w:pStyle w:val="4"/>
        <w:numPr>
          <w:ilvl w:val="255"/>
          <w:numId w:val="0"/>
        </w:numPr>
        <w:jc w:val="center"/>
        <w:rPr>
          <w:rFonts w:ascii="方正小标宋简体" w:hAnsi="方正小标宋简体" w:eastAsia="方正小标宋简体" w:cs="方正小标宋简体"/>
          <w:bCs/>
          <w:color w:val="000000"/>
          <w:sz w:val="28"/>
          <w:szCs w:val="28"/>
        </w:rPr>
      </w:pPr>
    </w:p>
    <w:p w14:paraId="04ADC03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94"/>
    </w:p>
    <w:p w14:paraId="6265DD25">
      <w:pPr>
        <w:widowControl/>
        <w:jc w:val="left"/>
        <w:rPr>
          <w:kern w:val="0"/>
          <w:szCs w:val="21"/>
        </w:rPr>
      </w:pPr>
    </w:p>
    <w:p w14:paraId="3B27C1CA">
      <w:pPr>
        <w:widowControl/>
        <w:jc w:val="left"/>
        <w:rPr>
          <w:szCs w:val="21"/>
        </w:rPr>
      </w:pPr>
    </w:p>
    <w:p w14:paraId="257BC01D">
      <w:pPr>
        <w:widowControl/>
        <w:jc w:val="left"/>
        <w:rPr>
          <w:szCs w:val="21"/>
        </w:rPr>
      </w:pPr>
      <w:r>
        <w:rPr>
          <w:szCs w:val="21"/>
        </w:rPr>
        <w:t>至中山大学附属第八医院：</w:t>
      </w:r>
    </w:p>
    <w:p w14:paraId="1A82753B">
      <w:pPr>
        <w:widowControl/>
        <w:jc w:val="left"/>
        <w:rPr>
          <w:szCs w:val="21"/>
        </w:rPr>
      </w:pPr>
    </w:p>
    <w:p w14:paraId="3DCDCAB6">
      <w:pPr>
        <w:widowControl/>
        <w:jc w:val="left"/>
        <w:rPr>
          <w:szCs w:val="21"/>
        </w:rPr>
      </w:pPr>
      <w:r>
        <w:rPr>
          <w:szCs w:val="21"/>
        </w:rPr>
        <w:t>我公司承诺在政府采购招标投标活动中，不存在以下情形：</w:t>
      </w:r>
    </w:p>
    <w:p w14:paraId="31935DA1">
      <w:pPr>
        <w:widowControl/>
        <w:jc w:val="left"/>
        <w:rPr>
          <w:szCs w:val="21"/>
        </w:rPr>
      </w:pPr>
      <w:r>
        <w:rPr>
          <w:szCs w:val="21"/>
        </w:rPr>
        <w:t>（一）在纪检监察部门立案调查的案件中涉案，并且被调查人员违法违规事实成立的；</w:t>
      </w:r>
    </w:p>
    <w:p w14:paraId="72E1F448">
      <w:pPr>
        <w:widowControl/>
        <w:jc w:val="left"/>
        <w:rPr>
          <w:szCs w:val="21"/>
        </w:rPr>
      </w:pPr>
      <w:r>
        <w:rPr>
          <w:szCs w:val="21"/>
        </w:rPr>
        <w:t>（二）未按有关法律、法规规定签订、履行采购合同，造成严重后果的；</w:t>
      </w:r>
    </w:p>
    <w:p w14:paraId="5D1F4AC9">
      <w:pPr>
        <w:widowControl/>
        <w:jc w:val="left"/>
        <w:rPr>
          <w:szCs w:val="21"/>
        </w:rPr>
      </w:pPr>
      <w:r>
        <w:rPr>
          <w:szCs w:val="21"/>
        </w:rPr>
        <w:t>（三）隐瞒真实情况，提供虚假资料的；</w:t>
      </w:r>
    </w:p>
    <w:p w14:paraId="15A632AB">
      <w:pPr>
        <w:widowControl/>
        <w:jc w:val="left"/>
        <w:rPr>
          <w:szCs w:val="21"/>
        </w:rPr>
      </w:pPr>
      <w:r>
        <w:rPr>
          <w:szCs w:val="21"/>
        </w:rPr>
        <w:t>（四）以非法手段排斥其他供应商参与竞争的；</w:t>
      </w:r>
    </w:p>
    <w:p w14:paraId="5D4259DC">
      <w:pPr>
        <w:widowControl/>
        <w:jc w:val="left"/>
        <w:rPr>
          <w:szCs w:val="21"/>
        </w:rPr>
      </w:pPr>
      <w:r>
        <w:rPr>
          <w:szCs w:val="21"/>
        </w:rPr>
        <w:t>（五）与其他采购参加人串通投标的；</w:t>
      </w:r>
    </w:p>
    <w:p w14:paraId="08BC1320">
      <w:pPr>
        <w:widowControl/>
        <w:jc w:val="left"/>
        <w:rPr>
          <w:szCs w:val="21"/>
        </w:rPr>
      </w:pPr>
      <w:r>
        <w:rPr>
          <w:szCs w:val="21"/>
        </w:rPr>
        <w:t xml:space="preserve">（六）在采购活动中应当回避而未回避的； </w:t>
      </w:r>
    </w:p>
    <w:p w14:paraId="2706AF1A">
      <w:pPr>
        <w:widowControl/>
        <w:jc w:val="left"/>
        <w:rPr>
          <w:szCs w:val="21"/>
        </w:rPr>
      </w:pPr>
      <w:r>
        <w:rPr>
          <w:szCs w:val="21"/>
        </w:rPr>
        <w:t xml:space="preserve">（七）恶意投诉的； </w:t>
      </w:r>
    </w:p>
    <w:p w14:paraId="300F6748">
      <w:pPr>
        <w:widowControl/>
        <w:jc w:val="left"/>
        <w:rPr>
          <w:szCs w:val="21"/>
        </w:rPr>
      </w:pPr>
      <w:r>
        <w:rPr>
          <w:szCs w:val="21"/>
        </w:rPr>
        <w:t xml:space="preserve">（八）向采购项目相关人行贿或者提供其他不当利益的； </w:t>
      </w:r>
    </w:p>
    <w:p w14:paraId="2E79F258">
      <w:pPr>
        <w:widowControl/>
        <w:jc w:val="left"/>
        <w:rPr>
          <w:szCs w:val="21"/>
        </w:rPr>
      </w:pPr>
      <w:r>
        <w:rPr>
          <w:szCs w:val="21"/>
        </w:rPr>
        <w:t>（九）阻碍、抗拒主管部门监督检查的；</w:t>
      </w:r>
    </w:p>
    <w:p w14:paraId="494A094A">
      <w:pPr>
        <w:widowControl/>
        <w:jc w:val="left"/>
        <w:rPr>
          <w:szCs w:val="21"/>
        </w:rPr>
      </w:pPr>
      <w:r>
        <w:rPr>
          <w:szCs w:val="21"/>
        </w:rPr>
        <w:t>（十）履约检查不合格或者评价为差的；</w:t>
      </w:r>
    </w:p>
    <w:p w14:paraId="432164CE">
      <w:pPr>
        <w:widowControl/>
        <w:jc w:val="left"/>
        <w:rPr>
          <w:szCs w:val="21"/>
        </w:rPr>
      </w:pPr>
      <w:r>
        <w:rPr>
          <w:szCs w:val="21"/>
        </w:rPr>
        <w:t>（十一）主管部门认定的其他情形。</w:t>
      </w:r>
    </w:p>
    <w:p w14:paraId="084A21BF">
      <w:pPr>
        <w:widowControl/>
        <w:jc w:val="left"/>
        <w:rPr>
          <w:szCs w:val="21"/>
        </w:rPr>
      </w:pPr>
      <w:r>
        <w:rPr>
          <w:szCs w:val="21"/>
        </w:rPr>
        <w:t>如我司存在以上情形，我司自愿承担虚假应标以及其他一切不利的法律后果。</w:t>
      </w:r>
    </w:p>
    <w:p w14:paraId="3211185A">
      <w:pPr>
        <w:widowControl/>
        <w:jc w:val="left"/>
        <w:rPr>
          <w:szCs w:val="21"/>
        </w:rPr>
      </w:pPr>
      <w:r>
        <w:rPr>
          <w:szCs w:val="21"/>
        </w:rPr>
        <w:t>特此承诺。</w:t>
      </w:r>
    </w:p>
    <w:p w14:paraId="2DBC99A0">
      <w:pPr>
        <w:widowControl/>
        <w:jc w:val="left"/>
        <w:rPr>
          <w:szCs w:val="21"/>
        </w:rPr>
      </w:pPr>
    </w:p>
    <w:p w14:paraId="3FDF0EAC">
      <w:pPr>
        <w:widowControl/>
        <w:jc w:val="left"/>
        <w:rPr>
          <w:szCs w:val="21"/>
        </w:rPr>
      </w:pPr>
    </w:p>
    <w:p w14:paraId="061CB64B">
      <w:pPr>
        <w:widowControl/>
        <w:jc w:val="left"/>
        <w:rPr>
          <w:szCs w:val="21"/>
        </w:rPr>
      </w:pPr>
    </w:p>
    <w:p w14:paraId="53514696">
      <w:pPr>
        <w:spacing w:line="360" w:lineRule="auto"/>
        <w:rPr>
          <w:rFonts w:eastAsia="宋体"/>
          <w:sz w:val="24"/>
        </w:rPr>
      </w:pPr>
      <w:r>
        <w:rPr>
          <w:szCs w:val="21"/>
        </w:rPr>
        <w:t xml:space="preserve"> </w:t>
      </w:r>
      <w:r>
        <w:rPr>
          <w:rFonts w:eastAsia="宋体"/>
          <w:b/>
          <w:bCs/>
          <w:sz w:val="24"/>
        </w:rPr>
        <w:t>投标人单位名称：</w:t>
      </w:r>
    </w:p>
    <w:p w14:paraId="47C04E02">
      <w:pPr>
        <w:spacing w:line="360" w:lineRule="auto"/>
        <w:ind w:firstLine="241" w:firstLineChars="100"/>
        <w:rPr>
          <w:rFonts w:eastAsia="宋体"/>
          <w:b/>
          <w:bCs/>
          <w:sz w:val="24"/>
        </w:rPr>
      </w:pPr>
      <w:r>
        <w:rPr>
          <w:rFonts w:eastAsia="宋体"/>
          <w:b/>
          <w:bCs/>
          <w:sz w:val="24"/>
        </w:rPr>
        <w:t>签发日期：年月日</w:t>
      </w:r>
    </w:p>
    <w:p w14:paraId="3E6D46C5">
      <w:pPr>
        <w:spacing w:line="360" w:lineRule="auto"/>
        <w:rPr>
          <w:rFonts w:eastAsia="宋体"/>
          <w:sz w:val="24"/>
        </w:rPr>
      </w:pPr>
      <w:r>
        <w:rPr>
          <w:rFonts w:eastAsia="宋体"/>
          <w:b/>
          <w:sz w:val="24"/>
        </w:rPr>
        <w:t>（此处加盖投标人单位公章）</w:t>
      </w:r>
    </w:p>
    <w:p w14:paraId="44D98A69">
      <w:pPr>
        <w:widowControl/>
        <w:jc w:val="left"/>
        <w:rPr>
          <w:szCs w:val="21"/>
        </w:rPr>
      </w:pPr>
    </w:p>
    <w:p w14:paraId="3F38C2EA">
      <w:pPr>
        <w:pStyle w:val="29"/>
      </w:pPr>
    </w:p>
    <w:p w14:paraId="602D286B">
      <w:pPr>
        <w:rPr>
          <w:rFonts w:ascii="宋体" w:hAnsi="宋体"/>
          <w:bCs/>
          <w:sz w:val="24"/>
        </w:rPr>
      </w:pPr>
    </w:p>
    <w:p w14:paraId="6A1748A0">
      <w:pPr>
        <w:sectPr>
          <w:footerReference r:id="rId4" w:type="default"/>
          <w:pgSz w:w="11906" w:h="16838"/>
          <w:pgMar w:top="1803" w:right="1440" w:bottom="1803" w:left="1440" w:header="851" w:footer="992" w:gutter="0"/>
          <w:pgNumType w:start="1"/>
          <w:cols w:space="0" w:num="1"/>
          <w:docGrid w:linePitch="312" w:charSpace="0"/>
        </w:sectPr>
      </w:pPr>
    </w:p>
    <w:p w14:paraId="34550019">
      <w:pPr>
        <w:ind w:left="-225" w:leftChars="-257" w:right="-517" w:rightChars="-246" w:hanging="315" w:hangingChars="112"/>
        <w:jc w:val="center"/>
        <w:outlineLvl w:val="2"/>
        <w:rPr>
          <w:rFonts w:eastAsia="宋体" w:cstheme="majorBidi"/>
          <w:b/>
          <w:bCs/>
          <w:sz w:val="28"/>
          <w:szCs w:val="28"/>
        </w:rPr>
      </w:pPr>
      <w:bookmarkStart w:id="95" w:name="_Toc14534"/>
      <w:r>
        <w:rPr>
          <w:rFonts w:hint="eastAsia" w:eastAsia="宋体" w:cstheme="majorBidi"/>
          <w:b/>
          <w:bCs/>
          <w:sz w:val="28"/>
          <w:szCs w:val="28"/>
        </w:rPr>
        <w:t>（七）中山大学附属第八医院医用耗材产品质量及货源保证书</w:t>
      </w:r>
      <w:bookmarkEnd w:id="95"/>
    </w:p>
    <w:p w14:paraId="658E228D">
      <w:pPr>
        <w:adjustRightInd w:val="0"/>
        <w:snapToGrid w:val="0"/>
        <w:spacing w:line="360" w:lineRule="auto"/>
        <w:ind w:left="-31" w:leftChars="-15" w:right="-61" w:rightChars="-29" w:firstLine="480" w:firstLineChars="200"/>
        <w:rPr>
          <w:rFonts w:ascii="宋体" w:hAnsi="宋体" w:cs="宋体"/>
          <w:sz w:val="24"/>
        </w:rPr>
      </w:pPr>
    </w:p>
    <w:p w14:paraId="7B8BC44D">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771D9504">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7418E6DD">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49E0A5B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1813D987">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2A81737E">
      <w:pPr>
        <w:spacing w:line="360" w:lineRule="auto"/>
        <w:ind w:left="1319" w:leftChars="228" w:right="-147" w:rightChars="-70" w:hanging="840" w:hangingChars="35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、授权期限有效期不能少于一年时间（国内厂家、总代理商或区域一级代理商除外）。</w:t>
      </w:r>
    </w:p>
    <w:p w14:paraId="777CDC27">
      <w:pPr>
        <w:spacing w:line="360" w:lineRule="auto"/>
        <w:ind w:right="-147" w:rightChars="-70" w:firstLine="1080" w:firstLineChars="450"/>
        <w:rPr>
          <w:rFonts w:ascii="宋体"/>
          <w:sz w:val="24"/>
        </w:rPr>
      </w:pPr>
      <w:r>
        <w:rPr>
          <w:rFonts w:ascii="宋体" w:hAnsi="宋体" w:cs="宋体"/>
          <w:sz w:val="24"/>
        </w:rPr>
        <w:t>2</w:t>
      </w:r>
      <w:r>
        <w:rPr>
          <w:rFonts w:hint="eastAsia" w:ascii="宋体" w:hAnsi="宋体" w:cs="宋体"/>
          <w:sz w:val="24"/>
        </w:rPr>
        <w:t>、本保证书中“代理商”指投标产品的国内总代理商或国内一级代理商。</w:t>
      </w:r>
    </w:p>
    <w:p w14:paraId="1AA7D07D">
      <w:pPr>
        <w:adjustRightInd w:val="0"/>
        <w:snapToGrid w:val="0"/>
        <w:spacing w:line="360" w:lineRule="auto"/>
        <w:rPr>
          <w:rFonts w:ascii="宋体"/>
          <w:snapToGrid w:val="0"/>
          <w:kern w:val="0"/>
        </w:rPr>
      </w:pPr>
    </w:p>
    <w:p w14:paraId="562E3450">
      <w:pPr>
        <w:spacing w:line="360" w:lineRule="auto"/>
        <w:rPr>
          <w:rFonts w:ascii="宋体" w:hAnsi="宋体" w:cs="宋体"/>
          <w:b/>
          <w:bCs/>
          <w:sz w:val="24"/>
        </w:rPr>
      </w:pPr>
      <w:r>
        <w:rPr>
          <w:rFonts w:ascii="宋体" w:hAnsi="宋体" w:cs="宋体"/>
          <w:b/>
          <w:bCs/>
          <w:sz w:val="24"/>
        </w:rPr>
        <w:t>投标人单位名称：</w:t>
      </w:r>
    </w:p>
    <w:p w14:paraId="01421650">
      <w:pPr>
        <w:spacing w:line="360" w:lineRule="auto"/>
        <w:rPr>
          <w:rFonts w:ascii="宋体" w:hAnsi="宋体" w:cs="宋体"/>
          <w:b/>
          <w:bCs/>
          <w:sz w:val="24"/>
        </w:rPr>
      </w:pPr>
      <w:r>
        <w:rPr>
          <w:rFonts w:ascii="宋体" w:hAnsi="宋体" w:cs="宋体"/>
          <w:b/>
          <w:bCs/>
          <w:sz w:val="24"/>
        </w:rPr>
        <w:t>日期：年月日</w:t>
      </w:r>
    </w:p>
    <w:p w14:paraId="1FE50D4A">
      <w:pPr>
        <w:spacing w:line="360" w:lineRule="auto"/>
        <w:rPr>
          <w:rFonts w:ascii="宋体" w:hAnsi="宋体" w:cs="宋体"/>
          <w:b/>
          <w:bCs/>
          <w:sz w:val="24"/>
        </w:rPr>
      </w:pPr>
      <w:r>
        <w:rPr>
          <w:rFonts w:ascii="宋体" w:hAnsi="宋体" w:cs="宋体"/>
          <w:b/>
          <w:bCs/>
          <w:sz w:val="24"/>
        </w:rPr>
        <w:t>（此处加盖投标人单位公章）</w:t>
      </w:r>
    </w:p>
    <w:p w14:paraId="0331C653">
      <w:pPr>
        <w:adjustRightInd w:val="0"/>
        <w:snapToGrid w:val="0"/>
        <w:spacing w:line="360" w:lineRule="auto"/>
        <w:ind w:firstLine="420" w:firstLineChars="200"/>
        <w:rPr>
          <w:rFonts w:ascii="宋体"/>
          <w:snapToGrid w:val="0"/>
          <w:kern w:val="0"/>
          <w:u w:val="single"/>
        </w:rPr>
      </w:pPr>
    </w:p>
    <w:p w14:paraId="7FF2CFF6">
      <w:pPr>
        <w:pStyle w:val="12"/>
      </w:pPr>
    </w:p>
    <w:p w14:paraId="2B6EEE29"/>
    <w:p w14:paraId="7BF74689">
      <w:pPr>
        <w:pStyle w:val="29"/>
      </w:pPr>
    </w:p>
    <w:p w14:paraId="65B679C5"/>
    <w:p w14:paraId="25C17058">
      <w:pPr>
        <w:pStyle w:val="29"/>
      </w:pPr>
    </w:p>
    <w:p w14:paraId="40A9836C"/>
    <w:p w14:paraId="35DB7B3F">
      <w:pPr>
        <w:keepNext/>
        <w:keepLines/>
        <w:widowControl/>
        <w:spacing w:before="260" w:after="260"/>
        <w:ind w:firstLine="2811" w:firstLineChars="1000"/>
        <w:outlineLvl w:val="2"/>
        <w:rPr>
          <w:rFonts w:eastAsia="宋体"/>
          <w:b/>
          <w:bCs/>
          <w:kern w:val="0"/>
          <w:sz w:val="30"/>
          <w:szCs w:val="30"/>
        </w:rPr>
      </w:pPr>
      <w:bookmarkStart w:id="96" w:name="_Toc1676"/>
      <w:r>
        <w:rPr>
          <w:rFonts w:hint="eastAsia" w:eastAsia="宋体" w:cstheme="majorBidi"/>
          <w:b/>
          <w:bCs/>
          <w:sz w:val="28"/>
          <w:szCs w:val="28"/>
        </w:rPr>
        <w:t>（八）</w:t>
      </w:r>
      <w:r>
        <w:rPr>
          <w:rFonts w:eastAsia="宋体"/>
          <w:b/>
          <w:bCs/>
          <w:kern w:val="0"/>
          <w:sz w:val="30"/>
          <w:szCs w:val="30"/>
        </w:rPr>
        <w:t>法定代表人授权委托书</w:t>
      </w:r>
      <w:bookmarkEnd w:id="96"/>
    </w:p>
    <w:p w14:paraId="73A58111">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69967378">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5A5B52E0">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02D7953F">
      <w:pPr>
        <w:spacing w:line="360" w:lineRule="auto"/>
        <w:rPr>
          <w:rFonts w:ascii="宋体" w:hAnsi="宋体" w:cs="宋体"/>
          <w:sz w:val="24"/>
        </w:rPr>
      </w:pPr>
      <w:r>
        <w:rPr>
          <w:rFonts w:ascii="宋体" w:hAnsi="宋体" w:cs="宋体"/>
          <w:sz w:val="24"/>
        </w:rPr>
        <w:t>随附《法定代表人证明》</w:t>
      </w:r>
    </w:p>
    <w:p w14:paraId="303234C2">
      <w:pPr>
        <w:spacing w:line="360" w:lineRule="auto"/>
        <w:rPr>
          <w:rFonts w:ascii="宋体" w:hAnsi="宋体" w:cs="宋体"/>
          <w:sz w:val="24"/>
        </w:rPr>
      </w:pPr>
    </w:p>
    <w:p w14:paraId="334E25D9">
      <w:pPr>
        <w:spacing w:line="360" w:lineRule="auto"/>
        <w:rPr>
          <w:rFonts w:ascii="宋体" w:hAnsi="宋体" w:cs="宋体"/>
          <w:b/>
          <w:bCs/>
          <w:sz w:val="24"/>
        </w:rPr>
      </w:pPr>
      <w:r>
        <w:rPr>
          <w:rFonts w:ascii="宋体" w:hAnsi="宋体" w:cs="宋体"/>
          <w:b/>
          <w:bCs/>
          <w:sz w:val="24"/>
        </w:rPr>
        <w:t>投标人单位名称：</w:t>
      </w:r>
    </w:p>
    <w:p w14:paraId="3DCFA952">
      <w:pPr>
        <w:spacing w:line="360" w:lineRule="auto"/>
        <w:rPr>
          <w:rFonts w:ascii="宋体" w:hAnsi="宋体" w:cs="宋体"/>
          <w:b/>
          <w:bCs/>
          <w:sz w:val="24"/>
        </w:rPr>
      </w:pPr>
      <w:r>
        <w:rPr>
          <w:rFonts w:ascii="宋体" w:hAnsi="宋体" w:cs="宋体"/>
          <w:b/>
          <w:bCs/>
          <w:sz w:val="24"/>
        </w:rPr>
        <w:t>日期：年月日</w:t>
      </w:r>
    </w:p>
    <w:p w14:paraId="516020C4">
      <w:pPr>
        <w:spacing w:line="360" w:lineRule="auto"/>
        <w:rPr>
          <w:rFonts w:ascii="宋体" w:hAnsi="宋体" w:cs="宋体"/>
          <w:b/>
          <w:bCs/>
          <w:sz w:val="24"/>
        </w:rPr>
      </w:pPr>
      <w:r>
        <w:rPr>
          <w:rFonts w:ascii="宋体" w:hAnsi="宋体" w:cs="宋体"/>
          <w:b/>
          <w:bCs/>
          <w:sz w:val="24"/>
        </w:rPr>
        <w:t>（此处加盖投标人单位公章）</w:t>
      </w:r>
    </w:p>
    <w:p w14:paraId="7A384158">
      <w:pPr>
        <w:tabs>
          <w:tab w:val="left" w:pos="3780"/>
        </w:tabs>
        <w:spacing w:line="360" w:lineRule="auto"/>
        <w:rPr>
          <w:rFonts w:ascii="宋体" w:hAnsi="宋体" w:cs="宋体"/>
          <w:sz w:val="24"/>
        </w:rPr>
      </w:pPr>
    </w:p>
    <w:p w14:paraId="79C7374B">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6E8CC13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9841B1A">
                            <w:pPr>
                              <w:ind w:firstLine="1260" w:firstLineChars="600"/>
                              <w:jc w:val="left"/>
                            </w:pPr>
                            <w:r>
                              <w:rPr>
                                <w:rFonts w:hint="eastAsia"/>
                              </w:rPr>
                              <w:t xml:space="preserve">     </w:t>
                            </w:r>
                            <w:r>
                              <w:rPr>
                                <w:rFonts w:ascii="宋体" w:hAnsi="宋体" w:cs="宋体"/>
                                <w:sz w:val="24"/>
                              </w:rPr>
                              <w:t>被授权人</w:t>
                            </w:r>
                          </w:p>
                          <w:p w14:paraId="538CFBBA">
                            <w:pPr>
                              <w:ind w:firstLine="1050" w:firstLineChars="500"/>
                              <w:jc w:val="left"/>
                            </w:pPr>
                            <w:r>
                              <w:rPr>
                                <w:rFonts w:hint="eastAsia"/>
                              </w:rPr>
                              <w:t xml:space="preserve"> 居民身份证复印件粘贴处</w:t>
                            </w:r>
                          </w:p>
                          <w:p w14:paraId="19E3C43F">
                            <w:pPr>
                              <w:ind w:firstLine="1050" w:firstLineChars="500"/>
                              <w:jc w:val="left"/>
                            </w:pPr>
                          </w:p>
                          <w:p w14:paraId="1FC73204">
                            <w:pPr>
                              <w:ind w:firstLine="1785" w:firstLineChars="850"/>
                              <w:jc w:val="left"/>
                            </w:pPr>
                            <w:r>
                              <w:rPr>
                                <w:rFonts w:hint="eastAsia"/>
                              </w:rPr>
                              <w:t>（正面）</w:t>
                            </w:r>
                          </w:p>
                          <w:p w14:paraId="2FEC1E87">
                            <w:pPr>
                              <w:ind w:firstLine="1050" w:firstLineChars="500"/>
                              <w:jc w:val="left"/>
                            </w:pPr>
                          </w:p>
                          <w:p w14:paraId="3501840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39841B1A">
                      <w:pPr>
                        <w:ind w:firstLine="1260" w:firstLineChars="600"/>
                        <w:jc w:val="left"/>
                      </w:pPr>
                      <w:r>
                        <w:rPr>
                          <w:rFonts w:hint="eastAsia"/>
                        </w:rPr>
                        <w:t xml:space="preserve">     </w:t>
                      </w:r>
                      <w:r>
                        <w:rPr>
                          <w:rFonts w:ascii="宋体" w:hAnsi="宋体" w:cs="宋体"/>
                          <w:sz w:val="24"/>
                        </w:rPr>
                        <w:t>被授权人</w:t>
                      </w:r>
                    </w:p>
                    <w:p w14:paraId="538CFBBA">
                      <w:pPr>
                        <w:ind w:firstLine="1050" w:firstLineChars="500"/>
                        <w:jc w:val="left"/>
                      </w:pPr>
                      <w:r>
                        <w:rPr>
                          <w:rFonts w:hint="eastAsia"/>
                        </w:rPr>
                        <w:t xml:space="preserve"> 居民身份证复印件粘贴处</w:t>
                      </w:r>
                    </w:p>
                    <w:p w14:paraId="19E3C43F">
                      <w:pPr>
                        <w:ind w:firstLine="1050" w:firstLineChars="500"/>
                        <w:jc w:val="left"/>
                      </w:pPr>
                    </w:p>
                    <w:p w14:paraId="1FC73204">
                      <w:pPr>
                        <w:ind w:firstLine="1785" w:firstLineChars="850"/>
                        <w:jc w:val="left"/>
                      </w:pPr>
                      <w:r>
                        <w:rPr>
                          <w:rFonts w:hint="eastAsia"/>
                        </w:rPr>
                        <w:t>（正面）</w:t>
                      </w:r>
                    </w:p>
                    <w:p w14:paraId="2FEC1E87">
                      <w:pPr>
                        <w:ind w:firstLine="1050" w:firstLineChars="500"/>
                        <w:jc w:val="left"/>
                      </w:pPr>
                    </w:p>
                    <w:p w14:paraId="3501840F">
                      <w:pPr>
                        <w:jc w:val="left"/>
                      </w:pPr>
                    </w:p>
                  </w:txbxContent>
                </v:textbox>
              </v:rect>
            </w:pict>
          </mc:Fallback>
        </mc:AlternateContent>
      </w:r>
    </w:p>
    <w:p w14:paraId="5AD41D0D"/>
    <w:p w14:paraId="42226D3F">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AE8A">
                            <w:pPr>
                              <w:ind w:firstLine="1260" w:firstLineChars="600"/>
                            </w:pPr>
                            <w:r>
                              <w:rPr>
                                <w:rFonts w:hint="eastAsia"/>
                              </w:rPr>
                              <w:t xml:space="preserve">     </w:t>
                            </w:r>
                            <w:r>
                              <w:rPr>
                                <w:rFonts w:ascii="宋体" w:hAnsi="宋体" w:cs="宋体"/>
                                <w:sz w:val="24"/>
                              </w:rPr>
                              <w:t>被授权人</w:t>
                            </w:r>
                          </w:p>
                          <w:p w14:paraId="16EF80A7">
                            <w:pPr>
                              <w:ind w:firstLine="1050" w:firstLineChars="500"/>
                            </w:pPr>
                            <w:r>
                              <w:rPr>
                                <w:rFonts w:hint="eastAsia"/>
                              </w:rPr>
                              <w:t xml:space="preserve"> 居民身份证复印件粘贴处</w:t>
                            </w:r>
                          </w:p>
                          <w:p w14:paraId="41F9C19B">
                            <w:pPr>
                              <w:ind w:firstLine="1050" w:firstLineChars="500"/>
                            </w:pPr>
                          </w:p>
                          <w:p w14:paraId="28789981">
                            <w:pPr>
                              <w:ind w:firstLine="1785" w:firstLineChars="850"/>
                            </w:pPr>
                            <w:r>
                              <w:rPr>
                                <w:rFonts w:hint="eastAsia"/>
                              </w:rPr>
                              <w:t>（反面）</w:t>
                            </w:r>
                          </w:p>
                          <w:p w14:paraId="7F8A1420">
                            <w:pPr>
                              <w:ind w:firstLine="1050" w:firstLineChars="500"/>
                            </w:pPr>
                          </w:p>
                          <w:p w14:paraId="5348414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1492AE8A">
                      <w:pPr>
                        <w:ind w:firstLine="1260" w:firstLineChars="600"/>
                      </w:pPr>
                      <w:r>
                        <w:rPr>
                          <w:rFonts w:hint="eastAsia"/>
                        </w:rPr>
                        <w:t xml:space="preserve">     </w:t>
                      </w:r>
                      <w:r>
                        <w:rPr>
                          <w:rFonts w:ascii="宋体" w:hAnsi="宋体" w:cs="宋体"/>
                          <w:sz w:val="24"/>
                        </w:rPr>
                        <w:t>被授权人</w:t>
                      </w:r>
                    </w:p>
                    <w:p w14:paraId="16EF80A7">
                      <w:pPr>
                        <w:ind w:firstLine="1050" w:firstLineChars="500"/>
                      </w:pPr>
                      <w:r>
                        <w:rPr>
                          <w:rFonts w:hint="eastAsia"/>
                        </w:rPr>
                        <w:t xml:space="preserve"> 居民身份证复印件粘贴处</w:t>
                      </w:r>
                    </w:p>
                    <w:p w14:paraId="41F9C19B">
                      <w:pPr>
                        <w:ind w:firstLine="1050" w:firstLineChars="500"/>
                      </w:pPr>
                    </w:p>
                    <w:p w14:paraId="28789981">
                      <w:pPr>
                        <w:ind w:firstLine="1785" w:firstLineChars="850"/>
                      </w:pPr>
                      <w:r>
                        <w:rPr>
                          <w:rFonts w:hint="eastAsia"/>
                        </w:rPr>
                        <w:t>（反面）</w:t>
                      </w:r>
                    </w:p>
                    <w:p w14:paraId="7F8A1420">
                      <w:pPr>
                        <w:ind w:firstLine="1050" w:firstLineChars="500"/>
                      </w:pPr>
                    </w:p>
                    <w:p w14:paraId="53484142"/>
                  </w:txbxContent>
                </v:textbox>
              </v:rect>
            </w:pict>
          </mc:Fallback>
        </mc:AlternateContent>
      </w:r>
    </w:p>
    <w:p w14:paraId="6B8B8668">
      <w:pPr>
        <w:pStyle w:val="12"/>
      </w:pPr>
    </w:p>
    <w:p w14:paraId="09D69E6D"/>
    <w:p w14:paraId="5651793D">
      <w:pPr>
        <w:pStyle w:val="12"/>
      </w:pPr>
    </w:p>
    <w:p w14:paraId="794B58E0"/>
    <w:p w14:paraId="0DD9A0CF">
      <w:pPr>
        <w:pStyle w:val="12"/>
      </w:pPr>
    </w:p>
    <w:p w14:paraId="793BEDAF"/>
    <w:p w14:paraId="5B3048FD">
      <w:pPr>
        <w:pStyle w:val="4"/>
        <w:widowControl/>
        <w:rPr>
          <w:rFonts w:ascii="Times New Roman" w:hAnsi="Times New Roman" w:eastAsia="宋体" w:cs="Times New Roman"/>
        </w:rPr>
      </w:pPr>
    </w:p>
    <w:p w14:paraId="31914AF6">
      <w:pPr>
        <w:pStyle w:val="6"/>
      </w:pPr>
    </w:p>
    <w:p w14:paraId="5E3D89E4"/>
    <w:p w14:paraId="5BD72E1D">
      <w:pPr>
        <w:pStyle w:val="29"/>
      </w:pPr>
    </w:p>
    <w:p w14:paraId="603E9D90"/>
    <w:p w14:paraId="44C1543E">
      <w:pPr>
        <w:pStyle w:val="2"/>
        <w:ind w:firstLine="420"/>
      </w:pPr>
    </w:p>
    <w:p w14:paraId="660B22AA">
      <w:pPr>
        <w:pStyle w:val="2"/>
        <w:ind w:firstLine="420"/>
      </w:pPr>
    </w:p>
    <w:p w14:paraId="218C56F6"/>
    <w:p w14:paraId="000EB745">
      <w:pPr>
        <w:pStyle w:val="4"/>
        <w:numPr>
          <w:ilvl w:val="255"/>
          <w:numId w:val="0"/>
        </w:numPr>
        <w:jc w:val="center"/>
        <w:rPr>
          <w:rFonts w:ascii="方正小标宋简体" w:hAnsi="方正小标宋简体" w:eastAsia="方正小标宋简体" w:cs="方正小标宋简体"/>
          <w:bCs/>
          <w:color w:val="000000"/>
          <w:sz w:val="28"/>
          <w:szCs w:val="28"/>
        </w:rPr>
      </w:pPr>
      <w:bookmarkStart w:id="97" w:name="_Toc3342"/>
      <w:r>
        <w:rPr>
          <w:rFonts w:hint="eastAsia" w:ascii="方正小标宋简体" w:hAnsi="方正小标宋简体" w:eastAsia="方正小标宋简体" w:cs="方正小标宋简体"/>
          <w:bCs/>
          <w:color w:val="000000"/>
          <w:sz w:val="28"/>
          <w:szCs w:val="28"/>
        </w:rPr>
        <w:t>（九）法定代表人证明书</w:t>
      </w:r>
      <w:bookmarkEnd w:id="97"/>
    </w:p>
    <w:p w14:paraId="6098E19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3847A808">
      <w:pPr>
        <w:spacing w:line="360" w:lineRule="auto"/>
        <w:ind w:firstLine="420" w:firstLineChars="200"/>
        <w:rPr>
          <w:rFonts w:eastAsia="宋体"/>
        </w:rPr>
      </w:pPr>
      <w:r>
        <w:rPr>
          <w:rFonts w:eastAsia="宋体"/>
        </w:rPr>
        <w:t>本证明书自签发之日起生效，有效期与本公司投标文件中标注的投标有效期相同。</w:t>
      </w:r>
    </w:p>
    <w:p w14:paraId="04173C22">
      <w:pPr>
        <w:spacing w:line="480" w:lineRule="auto"/>
        <w:ind w:firstLine="420" w:firstLineChars="200"/>
        <w:rPr>
          <w:rFonts w:eastAsia="宋体"/>
        </w:rPr>
      </w:pPr>
      <w:r>
        <w:rPr>
          <w:rFonts w:eastAsia="宋体"/>
        </w:rPr>
        <w:t>附：</w:t>
      </w:r>
    </w:p>
    <w:p w14:paraId="064F4D69">
      <w:pPr>
        <w:spacing w:line="480" w:lineRule="auto"/>
        <w:ind w:firstLine="840" w:firstLineChars="400"/>
        <w:rPr>
          <w:rFonts w:eastAsia="宋体"/>
        </w:rPr>
      </w:pPr>
      <w:r>
        <w:rPr>
          <w:rFonts w:eastAsia="宋体"/>
        </w:rPr>
        <w:t>经济性质：</w:t>
      </w:r>
    </w:p>
    <w:p w14:paraId="148D75EF">
      <w:pPr>
        <w:spacing w:line="480" w:lineRule="auto"/>
        <w:ind w:firstLine="840" w:firstLineChars="400"/>
        <w:rPr>
          <w:rFonts w:eastAsia="宋体"/>
        </w:rPr>
      </w:pPr>
      <w:r>
        <w:rPr>
          <w:rFonts w:eastAsia="宋体"/>
        </w:rPr>
        <w:t>主营（产）：</w:t>
      </w:r>
    </w:p>
    <w:p w14:paraId="6802B24A">
      <w:pPr>
        <w:spacing w:line="480" w:lineRule="auto"/>
        <w:ind w:firstLine="840" w:firstLineChars="400"/>
        <w:rPr>
          <w:rFonts w:eastAsia="宋体"/>
        </w:rPr>
      </w:pPr>
      <w:r>
        <w:rPr>
          <w:rFonts w:eastAsia="宋体"/>
        </w:rPr>
        <w:t>兼营（产）：</w:t>
      </w:r>
    </w:p>
    <w:p w14:paraId="1C398AE7">
      <w:pPr>
        <w:spacing w:line="500" w:lineRule="exact"/>
        <w:rPr>
          <w:rFonts w:eastAsia="宋体"/>
          <w:b/>
          <w:bCs/>
        </w:rPr>
      </w:pPr>
    </w:p>
    <w:p w14:paraId="6DCA93D6">
      <w:pPr>
        <w:spacing w:line="360" w:lineRule="auto"/>
        <w:rPr>
          <w:rFonts w:eastAsia="宋体"/>
          <w:sz w:val="24"/>
        </w:rPr>
      </w:pPr>
      <w:r>
        <w:rPr>
          <w:rFonts w:eastAsia="宋体"/>
          <w:b/>
          <w:bCs/>
          <w:sz w:val="24"/>
        </w:rPr>
        <w:t>投标人单位名称：</w:t>
      </w:r>
    </w:p>
    <w:p w14:paraId="7BB31AC7">
      <w:pPr>
        <w:spacing w:line="360" w:lineRule="auto"/>
        <w:rPr>
          <w:rFonts w:eastAsia="宋体"/>
          <w:b/>
          <w:bCs/>
          <w:sz w:val="24"/>
        </w:rPr>
      </w:pPr>
      <w:r>
        <w:rPr>
          <w:rFonts w:eastAsia="宋体"/>
          <w:b/>
          <w:bCs/>
          <w:sz w:val="24"/>
        </w:rPr>
        <w:t>签发日期：年月日</w:t>
      </w:r>
    </w:p>
    <w:p w14:paraId="6286BC9E">
      <w:pPr>
        <w:spacing w:line="360" w:lineRule="auto"/>
        <w:outlineLvl w:val="1"/>
        <w:rPr>
          <w:rFonts w:eastAsia="宋体"/>
          <w:sz w:val="24"/>
        </w:rPr>
      </w:pPr>
      <w:bookmarkStart w:id="98" w:name="_Toc17209"/>
      <w:r>
        <w:rPr>
          <w:rFonts w:eastAsia="宋体"/>
          <w:b/>
          <w:sz w:val="24"/>
        </w:rPr>
        <w:t>（此处加盖投标人单位公章）</w:t>
      </w:r>
      <w:bookmarkEnd w:id="98"/>
    </w:p>
    <w:p w14:paraId="1935A6C7">
      <w:pPr>
        <w:spacing w:line="360" w:lineRule="auto"/>
        <w:rPr>
          <w:rFonts w:eastAsia="宋体"/>
          <w:b/>
          <w:sz w:val="24"/>
        </w:rPr>
      </w:pPr>
    </w:p>
    <w:p w14:paraId="5CE9ABD2">
      <w:pPr>
        <w:spacing w:line="360" w:lineRule="auto"/>
        <w:rPr>
          <w:rFonts w:eastAsia="宋体"/>
          <w:b/>
          <w:sz w:val="24"/>
        </w:rPr>
      </w:pP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4062D3D">
                            <w:pPr>
                              <w:ind w:firstLine="1260" w:firstLineChars="600"/>
                              <w:jc w:val="left"/>
                            </w:pPr>
                            <w:r>
                              <w:rPr>
                                <w:rFonts w:hint="eastAsia"/>
                              </w:rPr>
                              <w:t xml:space="preserve">     法定代表人</w:t>
                            </w:r>
                          </w:p>
                          <w:p w14:paraId="5904846A">
                            <w:pPr>
                              <w:ind w:firstLine="1050" w:firstLineChars="500"/>
                              <w:jc w:val="left"/>
                            </w:pPr>
                            <w:r>
                              <w:rPr>
                                <w:rFonts w:hint="eastAsia"/>
                              </w:rPr>
                              <w:t xml:space="preserve"> 居民身份证复印件粘贴处</w:t>
                            </w:r>
                          </w:p>
                          <w:p w14:paraId="1219CD78">
                            <w:pPr>
                              <w:ind w:firstLine="1050" w:firstLineChars="500"/>
                              <w:jc w:val="left"/>
                            </w:pPr>
                          </w:p>
                          <w:p w14:paraId="4F33FEC8">
                            <w:pPr>
                              <w:ind w:firstLine="1785" w:firstLineChars="850"/>
                              <w:jc w:val="left"/>
                            </w:pPr>
                            <w:r>
                              <w:rPr>
                                <w:rFonts w:hint="eastAsia"/>
                              </w:rPr>
                              <w:t>（正面）</w:t>
                            </w:r>
                          </w:p>
                          <w:p w14:paraId="1388A459">
                            <w:pPr>
                              <w:ind w:firstLine="1050" w:firstLineChars="500"/>
                              <w:jc w:val="left"/>
                            </w:pPr>
                          </w:p>
                          <w:p w14:paraId="47B1621E">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04062D3D">
                      <w:pPr>
                        <w:ind w:firstLine="1260" w:firstLineChars="600"/>
                        <w:jc w:val="left"/>
                      </w:pPr>
                      <w:r>
                        <w:rPr>
                          <w:rFonts w:hint="eastAsia"/>
                        </w:rPr>
                        <w:t xml:space="preserve">     法定代表人</w:t>
                      </w:r>
                    </w:p>
                    <w:p w14:paraId="5904846A">
                      <w:pPr>
                        <w:ind w:firstLine="1050" w:firstLineChars="500"/>
                        <w:jc w:val="left"/>
                      </w:pPr>
                      <w:r>
                        <w:rPr>
                          <w:rFonts w:hint="eastAsia"/>
                        </w:rPr>
                        <w:t xml:space="preserve"> 居民身份证复印件粘贴处</w:t>
                      </w:r>
                    </w:p>
                    <w:p w14:paraId="1219CD78">
                      <w:pPr>
                        <w:ind w:firstLine="1050" w:firstLineChars="500"/>
                        <w:jc w:val="left"/>
                      </w:pPr>
                    </w:p>
                    <w:p w14:paraId="4F33FEC8">
                      <w:pPr>
                        <w:ind w:firstLine="1785" w:firstLineChars="850"/>
                        <w:jc w:val="left"/>
                      </w:pPr>
                      <w:r>
                        <w:rPr>
                          <w:rFonts w:hint="eastAsia"/>
                        </w:rPr>
                        <w:t>（正面）</w:t>
                      </w:r>
                    </w:p>
                    <w:p w14:paraId="1388A459">
                      <w:pPr>
                        <w:ind w:firstLine="1050" w:firstLineChars="500"/>
                        <w:jc w:val="left"/>
                      </w:pPr>
                    </w:p>
                    <w:p w14:paraId="47B1621E">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7B8D95C">
                            <w:pPr>
                              <w:ind w:firstLine="1260" w:firstLineChars="600"/>
                            </w:pPr>
                            <w:r>
                              <w:rPr>
                                <w:rFonts w:hint="eastAsia"/>
                              </w:rPr>
                              <w:t xml:space="preserve">     法定代表人</w:t>
                            </w:r>
                          </w:p>
                          <w:p w14:paraId="63C09BA4">
                            <w:pPr>
                              <w:ind w:firstLine="1050" w:firstLineChars="500"/>
                            </w:pPr>
                            <w:r>
                              <w:rPr>
                                <w:rFonts w:hint="eastAsia"/>
                              </w:rPr>
                              <w:t xml:space="preserve"> 居民身份证复印件粘贴处</w:t>
                            </w:r>
                          </w:p>
                          <w:p w14:paraId="5B7EAC98">
                            <w:pPr>
                              <w:ind w:firstLine="1050" w:firstLineChars="500"/>
                            </w:pPr>
                          </w:p>
                          <w:p w14:paraId="660AD1CB">
                            <w:pPr>
                              <w:ind w:firstLine="1785" w:firstLineChars="850"/>
                            </w:pPr>
                            <w:r>
                              <w:rPr>
                                <w:rFonts w:hint="eastAsia"/>
                              </w:rPr>
                              <w:t>（反面）</w:t>
                            </w:r>
                          </w:p>
                          <w:p w14:paraId="5A29147F">
                            <w:pPr>
                              <w:ind w:firstLine="1050" w:firstLineChars="500"/>
                            </w:pPr>
                          </w:p>
                          <w:p w14:paraId="0FF92955"/>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7B8D95C">
                      <w:pPr>
                        <w:ind w:firstLine="1260" w:firstLineChars="600"/>
                      </w:pPr>
                      <w:r>
                        <w:rPr>
                          <w:rFonts w:hint="eastAsia"/>
                        </w:rPr>
                        <w:t xml:space="preserve">     法定代表人</w:t>
                      </w:r>
                    </w:p>
                    <w:p w14:paraId="63C09BA4">
                      <w:pPr>
                        <w:ind w:firstLine="1050" w:firstLineChars="500"/>
                      </w:pPr>
                      <w:r>
                        <w:rPr>
                          <w:rFonts w:hint="eastAsia"/>
                        </w:rPr>
                        <w:t xml:space="preserve"> 居民身份证复印件粘贴处</w:t>
                      </w:r>
                    </w:p>
                    <w:p w14:paraId="5B7EAC98">
                      <w:pPr>
                        <w:ind w:firstLine="1050" w:firstLineChars="500"/>
                      </w:pPr>
                    </w:p>
                    <w:p w14:paraId="660AD1CB">
                      <w:pPr>
                        <w:ind w:firstLine="1785" w:firstLineChars="850"/>
                      </w:pPr>
                      <w:r>
                        <w:rPr>
                          <w:rFonts w:hint="eastAsia"/>
                        </w:rPr>
                        <w:t>（反面）</w:t>
                      </w:r>
                    </w:p>
                    <w:p w14:paraId="5A29147F">
                      <w:pPr>
                        <w:ind w:firstLine="1050" w:firstLineChars="500"/>
                      </w:pPr>
                    </w:p>
                    <w:p w14:paraId="0FF92955"/>
                  </w:txbxContent>
                </v:textbox>
              </v:rect>
            </w:pict>
          </mc:Fallback>
        </mc:AlternateContent>
      </w:r>
      <w:r>
        <w:rPr>
          <w:rFonts w:eastAsia="宋体"/>
          <w:b/>
          <w:sz w:val="24"/>
        </w:rPr>
        <w:t>提供法定代表人居民身份证（正反面）复印件：</w:t>
      </w:r>
    </w:p>
    <w:p w14:paraId="6BD33A1D"/>
    <w:p w14:paraId="33A8BCC7">
      <w:pPr>
        <w:widowControl/>
        <w:jc w:val="left"/>
        <w:rPr>
          <w:rFonts w:eastAsia="宋体"/>
          <w:b/>
          <w:bCs/>
          <w:sz w:val="30"/>
          <w:szCs w:val="30"/>
        </w:rPr>
      </w:pPr>
    </w:p>
    <w:p w14:paraId="5D98CF47">
      <w:pPr>
        <w:pStyle w:val="12"/>
      </w:pPr>
    </w:p>
    <w:p w14:paraId="7490AE06"/>
    <w:p w14:paraId="30DA8EF5"/>
    <w:p w14:paraId="1ADF9E3F"/>
    <w:p w14:paraId="2C27AE37">
      <w:pPr>
        <w:ind w:firstLine="3855" w:firstLineChars="1200"/>
        <w:rPr>
          <w:b/>
          <w:sz w:val="32"/>
          <w:szCs w:val="32"/>
        </w:rPr>
      </w:pPr>
    </w:p>
    <w:p w14:paraId="1BAB478B">
      <w:pPr>
        <w:ind w:firstLine="3855" w:firstLineChars="1200"/>
        <w:rPr>
          <w:b/>
          <w:sz w:val="32"/>
          <w:szCs w:val="32"/>
        </w:rPr>
      </w:pPr>
    </w:p>
    <w:p w14:paraId="64507207">
      <w:pPr>
        <w:ind w:firstLine="3855" w:firstLineChars="1200"/>
        <w:rPr>
          <w:b/>
          <w:sz w:val="32"/>
          <w:szCs w:val="32"/>
        </w:rPr>
      </w:pPr>
    </w:p>
    <w:p w14:paraId="27223501">
      <w:pPr>
        <w:pStyle w:val="29"/>
      </w:pPr>
    </w:p>
    <w:p w14:paraId="37603831"/>
    <w:p w14:paraId="7C54F406">
      <w:pPr>
        <w:pStyle w:val="29"/>
      </w:pPr>
    </w:p>
    <w:p w14:paraId="14B1A2BB"/>
    <w:p w14:paraId="4F2E3A77">
      <w:pPr>
        <w:pStyle w:val="29"/>
      </w:pPr>
    </w:p>
    <w:p w14:paraId="726ABC96"/>
    <w:p w14:paraId="412F2D73"/>
    <w:p w14:paraId="3E3BF3D6">
      <w:pPr>
        <w:pStyle w:val="29"/>
      </w:pPr>
    </w:p>
    <w:p w14:paraId="6C852BFE">
      <w:pPr>
        <w:pStyle w:val="29"/>
      </w:pPr>
    </w:p>
    <w:p w14:paraId="08436F06">
      <w:pPr>
        <w:ind w:firstLine="3855" w:firstLineChars="1200"/>
        <w:outlineLvl w:val="1"/>
        <w:rPr>
          <w:b/>
          <w:sz w:val="32"/>
          <w:szCs w:val="32"/>
        </w:rPr>
      </w:pPr>
      <w:bookmarkStart w:id="99" w:name="_Toc14355"/>
      <w:r>
        <w:rPr>
          <w:rFonts w:hint="eastAsia"/>
          <w:b/>
          <w:sz w:val="32"/>
          <w:szCs w:val="32"/>
        </w:rPr>
        <w:t>五、</w:t>
      </w:r>
      <w:r>
        <w:rPr>
          <w:rFonts w:hint="eastAsia" w:eastAsia="宋体"/>
          <w:b/>
          <w:bCs/>
          <w:kern w:val="0"/>
          <w:sz w:val="30"/>
          <w:szCs w:val="30"/>
        </w:rPr>
        <w:t>商务部分</w:t>
      </w:r>
      <w:bookmarkEnd w:id="99"/>
    </w:p>
    <w:p w14:paraId="18853E97">
      <w:pPr>
        <w:tabs>
          <w:tab w:val="left" w:pos="180"/>
        </w:tabs>
        <w:ind w:left="-240"/>
        <w:outlineLvl w:val="2"/>
        <w:rPr>
          <w:rFonts w:ascii="宋体" w:hAnsi="宋体" w:eastAsia="宋体" w:cs="宋体"/>
          <w:b/>
          <w:sz w:val="24"/>
        </w:rPr>
      </w:pPr>
      <w:bookmarkStart w:id="100" w:name="_Toc30250"/>
      <w:r>
        <w:rPr>
          <w:rFonts w:hint="eastAsia" w:ascii="宋体" w:hAnsi="宋体" w:eastAsia="宋体" w:cs="宋体"/>
          <w:b/>
          <w:sz w:val="24"/>
        </w:rPr>
        <w:t>（一）投标人情况介绍表</w:t>
      </w:r>
      <w:bookmarkEnd w:id="10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484A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71F7C783">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D169A84">
            <w:pPr>
              <w:tabs>
                <w:tab w:val="left" w:pos="540"/>
              </w:tabs>
              <w:ind w:left="-132" w:leftChars="-64" w:right="-105" w:rightChars="-50" w:hanging="2"/>
              <w:jc w:val="center"/>
              <w:rPr>
                <w:rFonts w:ascii="宋体" w:hAnsi="宋体" w:cs="宋体"/>
                <w:szCs w:val="21"/>
              </w:rPr>
            </w:pPr>
          </w:p>
        </w:tc>
      </w:tr>
      <w:tr w14:paraId="6E7A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2616FF7B">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562CA90E">
            <w:pPr>
              <w:tabs>
                <w:tab w:val="left" w:pos="540"/>
              </w:tabs>
              <w:ind w:left="-132" w:leftChars="-64" w:right="-105" w:rightChars="-50" w:hanging="2"/>
              <w:jc w:val="center"/>
              <w:rPr>
                <w:rFonts w:ascii="宋体" w:hAnsi="宋体" w:cs="宋体"/>
                <w:szCs w:val="21"/>
              </w:rPr>
            </w:pPr>
          </w:p>
        </w:tc>
      </w:tr>
      <w:tr w14:paraId="4C20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6FFE61D">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74F12AB5">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5E062895">
            <w:pPr>
              <w:tabs>
                <w:tab w:val="left" w:pos="540"/>
              </w:tabs>
              <w:ind w:left="-132" w:leftChars="-64" w:right="-105" w:rightChars="-50" w:hanging="2"/>
              <w:jc w:val="center"/>
              <w:rPr>
                <w:rFonts w:ascii="宋体" w:hAnsi="宋体" w:cs="宋体"/>
                <w:szCs w:val="21"/>
              </w:rPr>
            </w:pPr>
          </w:p>
        </w:tc>
        <w:tc>
          <w:tcPr>
            <w:tcW w:w="1649" w:type="dxa"/>
            <w:gridSpan w:val="2"/>
            <w:vAlign w:val="center"/>
          </w:tcPr>
          <w:p w14:paraId="1067F3A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29784E89">
            <w:pPr>
              <w:tabs>
                <w:tab w:val="left" w:pos="540"/>
              </w:tabs>
              <w:ind w:left="-132" w:leftChars="-64" w:right="-105" w:rightChars="-50" w:hanging="2"/>
              <w:jc w:val="center"/>
              <w:rPr>
                <w:rFonts w:ascii="宋体" w:hAnsi="宋体" w:cs="宋体"/>
                <w:szCs w:val="21"/>
              </w:rPr>
            </w:pPr>
          </w:p>
        </w:tc>
        <w:tc>
          <w:tcPr>
            <w:tcW w:w="1649" w:type="dxa"/>
          </w:tcPr>
          <w:p w14:paraId="4684D3C3">
            <w:pPr>
              <w:tabs>
                <w:tab w:val="left" w:pos="540"/>
              </w:tabs>
              <w:ind w:left="-132" w:leftChars="-64" w:right="-105" w:rightChars="-50" w:hanging="2"/>
              <w:jc w:val="center"/>
              <w:rPr>
                <w:rFonts w:ascii="宋体" w:hAnsi="宋体" w:cs="宋体"/>
                <w:szCs w:val="21"/>
              </w:rPr>
            </w:pPr>
          </w:p>
        </w:tc>
      </w:tr>
      <w:tr w14:paraId="0414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4761B87">
            <w:pPr>
              <w:tabs>
                <w:tab w:val="left" w:pos="540"/>
              </w:tabs>
              <w:ind w:left="-132" w:leftChars="-64" w:right="-105" w:rightChars="-50" w:hanging="2"/>
              <w:jc w:val="center"/>
              <w:rPr>
                <w:rFonts w:ascii="宋体" w:hAnsi="宋体" w:cs="宋体"/>
                <w:szCs w:val="21"/>
              </w:rPr>
            </w:pPr>
          </w:p>
        </w:tc>
        <w:tc>
          <w:tcPr>
            <w:tcW w:w="1418" w:type="dxa"/>
            <w:vAlign w:val="center"/>
          </w:tcPr>
          <w:p w14:paraId="72DE3FA7">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4F83A9EE">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5B24D1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4D491EC5">
            <w:pPr>
              <w:tabs>
                <w:tab w:val="left" w:pos="540"/>
              </w:tabs>
              <w:ind w:left="-132" w:leftChars="-64" w:right="-105" w:rightChars="-50" w:hanging="2"/>
              <w:jc w:val="center"/>
              <w:rPr>
                <w:rFonts w:ascii="宋体" w:hAnsi="宋体" w:cs="宋体"/>
                <w:szCs w:val="21"/>
              </w:rPr>
            </w:pPr>
          </w:p>
        </w:tc>
        <w:tc>
          <w:tcPr>
            <w:tcW w:w="1649" w:type="dxa"/>
          </w:tcPr>
          <w:p w14:paraId="40675CF8">
            <w:pPr>
              <w:tabs>
                <w:tab w:val="left" w:pos="540"/>
              </w:tabs>
              <w:ind w:left="-132" w:leftChars="-64" w:right="-105" w:rightChars="-50" w:hanging="2"/>
              <w:jc w:val="center"/>
              <w:rPr>
                <w:rFonts w:ascii="宋体" w:hAnsi="宋体" w:cs="宋体"/>
                <w:szCs w:val="21"/>
              </w:rPr>
            </w:pPr>
          </w:p>
        </w:tc>
      </w:tr>
      <w:tr w14:paraId="1098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5BAA91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D87BE02">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2BCB4664">
            <w:pPr>
              <w:rPr>
                <w:rFonts w:ascii="宋体" w:hAnsi="宋体" w:cs="宋体"/>
                <w:szCs w:val="21"/>
              </w:rPr>
            </w:pPr>
            <w:r>
              <w:rPr>
                <w:rFonts w:hint="eastAsia"/>
              </w:rPr>
              <w:t>组织机构代码</w:t>
            </w:r>
          </w:p>
        </w:tc>
        <w:tc>
          <w:tcPr>
            <w:tcW w:w="1649" w:type="dxa"/>
          </w:tcPr>
          <w:p w14:paraId="693B673A">
            <w:pPr>
              <w:tabs>
                <w:tab w:val="left" w:pos="540"/>
              </w:tabs>
              <w:ind w:left="-132" w:leftChars="-64" w:right="-105" w:rightChars="-50" w:hanging="2"/>
              <w:jc w:val="center"/>
              <w:rPr>
                <w:rFonts w:ascii="宋体" w:hAnsi="宋体" w:cs="宋体"/>
                <w:szCs w:val="21"/>
              </w:rPr>
            </w:pPr>
          </w:p>
        </w:tc>
      </w:tr>
      <w:tr w14:paraId="7DD1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5474A3A4">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01D5C31A">
            <w:pPr>
              <w:tabs>
                <w:tab w:val="left" w:pos="540"/>
              </w:tabs>
              <w:ind w:left="-132" w:leftChars="-64" w:right="-105" w:rightChars="-50" w:hanging="2"/>
              <w:jc w:val="center"/>
              <w:rPr>
                <w:rFonts w:ascii="宋体" w:hAnsi="宋体" w:cs="宋体"/>
                <w:szCs w:val="21"/>
              </w:rPr>
            </w:pPr>
          </w:p>
          <w:p w14:paraId="132ECF71">
            <w:pPr>
              <w:tabs>
                <w:tab w:val="left" w:pos="540"/>
              </w:tabs>
              <w:ind w:left="-132" w:leftChars="-64" w:right="-105" w:rightChars="-50" w:hanging="2"/>
              <w:rPr>
                <w:rFonts w:ascii="宋体" w:hAnsi="宋体" w:cs="宋体"/>
                <w:szCs w:val="21"/>
              </w:rPr>
            </w:pPr>
          </w:p>
        </w:tc>
      </w:tr>
      <w:tr w14:paraId="0B34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7C7C80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713CDFCC">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84144C6">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D026BDF">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0530CEFF">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2FA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B9142BA">
            <w:pPr>
              <w:tabs>
                <w:tab w:val="left" w:pos="540"/>
              </w:tabs>
              <w:ind w:left="-132" w:leftChars="-64" w:right="-105" w:rightChars="-50" w:hanging="2"/>
              <w:jc w:val="center"/>
              <w:rPr>
                <w:rFonts w:ascii="宋体" w:hAnsi="宋体" w:cs="宋体"/>
                <w:szCs w:val="21"/>
              </w:rPr>
            </w:pPr>
          </w:p>
        </w:tc>
        <w:tc>
          <w:tcPr>
            <w:tcW w:w="1418" w:type="dxa"/>
          </w:tcPr>
          <w:p w14:paraId="650CFA66">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AFF9AF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6FFA420F">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57266A4">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F15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D32606E">
            <w:pPr>
              <w:jc w:val="center"/>
              <w:rPr>
                <w:rFonts w:ascii="宋体" w:hAnsi="宋体" w:cs="宋体"/>
                <w:szCs w:val="21"/>
              </w:rPr>
            </w:pPr>
            <w:r>
              <w:rPr>
                <w:rFonts w:hint="eastAsia"/>
              </w:rPr>
              <w:t>营业执照</w:t>
            </w:r>
          </w:p>
        </w:tc>
        <w:tc>
          <w:tcPr>
            <w:tcW w:w="1418" w:type="dxa"/>
            <w:vAlign w:val="center"/>
          </w:tcPr>
          <w:p w14:paraId="69103CF2">
            <w:pPr>
              <w:jc w:val="center"/>
              <w:rPr>
                <w:rFonts w:ascii="宋体" w:hAnsi="宋体" w:cs="宋体"/>
                <w:szCs w:val="21"/>
              </w:rPr>
            </w:pPr>
            <w:r>
              <w:rPr>
                <w:rFonts w:hint="eastAsia"/>
              </w:rPr>
              <w:t>注册号</w:t>
            </w:r>
          </w:p>
        </w:tc>
        <w:tc>
          <w:tcPr>
            <w:tcW w:w="1460" w:type="dxa"/>
          </w:tcPr>
          <w:p w14:paraId="73F2059E">
            <w:pPr>
              <w:tabs>
                <w:tab w:val="left" w:pos="540"/>
              </w:tabs>
              <w:ind w:left="-132" w:leftChars="-64" w:right="-105" w:rightChars="-50" w:hanging="2"/>
              <w:jc w:val="center"/>
              <w:rPr>
                <w:rFonts w:ascii="宋体" w:hAnsi="宋体" w:cs="宋体"/>
                <w:szCs w:val="21"/>
              </w:rPr>
            </w:pPr>
          </w:p>
        </w:tc>
        <w:tc>
          <w:tcPr>
            <w:tcW w:w="1620" w:type="dxa"/>
            <w:gridSpan w:val="2"/>
          </w:tcPr>
          <w:p w14:paraId="2ED2CD59">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1C71D2A6">
            <w:pPr>
              <w:tabs>
                <w:tab w:val="left" w:pos="540"/>
              </w:tabs>
              <w:ind w:left="-132" w:leftChars="-64" w:right="-105" w:rightChars="-50" w:hanging="2"/>
              <w:jc w:val="center"/>
              <w:rPr>
                <w:rFonts w:ascii="宋体" w:hAnsi="宋体" w:cs="宋体"/>
                <w:szCs w:val="21"/>
              </w:rPr>
            </w:pPr>
            <w:r>
              <w:rPr>
                <w:rFonts w:hint="eastAsia"/>
              </w:rPr>
              <w:t>万元</w:t>
            </w:r>
          </w:p>
        </w:tc>
      </w:tr>
      <w:tr w14:paraId="47D6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1F48014">
            <w:pPr>
              <w:tabs>
                <w:tab w:val="left" w:pos="540"/>
              </w:tabs>
              <w:ind w:left="-132" w:leftChars="-64" w:right="-105" w:rightChars="-50" w:hanging="2"/>
              <w:jc w:val="center"/>
              <w:rPr>
                <w:rFonts w:ascii="宋体" w:hAnsi="宋体" w:cs="宋体"/>
                <w:szCs w:val="21"/>
              </w:rPr>
            </w:pPr>
          </w:p>
        </w:tc>
        <w:tc>
          <w:tcPr>
            <w:tcW w:w="1418" w:type="dxa"/>
          </w:tcPr>
          <w:p w14:paraId="0E6AF717">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5023D537">
            <w:pPr>
              <w:tabs>
                <w:tab w:val="left" w:pos="540"/>
              </w:tabs>
              <w:ind w:left="-132" w:leftChars="-64" w:right="-105" w:rightChars="-50" w:hanging="2"/>
              <w:jc w:val="center"/>
              <w:rPr>
                <w:rFonts w:ascii="宋体" w:hAnsi="宋体" w:cs="宋体"/>
                <w:szCs w:val="21"/>
              </w:rPr>
            </w:pPr>
          </w:p>
        </w:tc>
      </w:tr>
      <w:tr w14:paraId="5771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1D3B09B">
            <w:pPr>
              <w:tabs>
                <w:tab w:val="left" w:pos="540"/>
              </w:tabs>
              <w:ind w:left="-132" w:leftChars="-64" w:right="-105" w:rightChars="-50" w:hanging="2"/>
              <w:jc w:val="center"/>
              <w:rPr>
                <w:rFonts w:ascii="宋体" w:hAnsi="宋体" w:cs="宋体"/>
                <w:szCs w:val="21"/>
              </w:rPr>
            </w:pPr>
          </w:p>
        </w:tc>
        <w:tc>
          <w:tcPr>
            <w:tcW w:w="1418" w:type="dxa"/>
          </w:tcPr>
          <w:p w14:paraId="1A7A4CA4">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5A3AD5C">
            <w:pPr>
              <w:tabs>
                <w:tab w:val="left" w:pos="540"/>
              </w:tabs>
              <w:ind w:left="-132" w:leftChars="-64" w:right="-105" w:rightChars="-50" w:hanging="2"/>
              <w:jc w:val="center"/>
              <w:rPr>
                <w:rFonts w:ascii="宋体" w:hAnsi="宋体" w:cs="宋体"/>
                <w:szCs w:val="21"/>
              </w:rPr>
            </w:pPr>
          </w:p>
        </w:tc>
        <w:tc>
          <w:tcPr>
            <w:tcW w:w="1620" w:type="dxa"/>
            <w:gridSpan w:val="2"/>
          </w:tcPr>
          <w:p w14:paraId="77A1DC46">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64CC834B">
            <w:pPr>
              <w:tabs>
                <w:tab w:val="left" w:pos="540"/>
              </w:tabs>
              <w:ind w:left="-132" w:leftChars="-64" w:right="-105" w:rightChars="-50" w:hanging="2"/>
              <w:jc w:val="center"/>
              <w:rPr>
                <w:rFonts w:ascii="宋体" w:hAnsi="宋体" w:cs="宋体"/>
                <w:szCs w:val="21"/>
              </w:rPr>
            </w:pPr>
          </w:p>
        </w:tc>
      </w:tr>
      <w:tr w14:paraId="3360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4E9C0A7A">
            <w:pPr>
              <w:tabs>
                <w:tab w:val="left" w:pos="540"/>
              </w:tabs>
              <w:ind w:left="-132" w:leftChars="-64" w:right="-105" w:rightChars="-50" w:hanging="2"/>
              <w:jc w:val="center"/>
            </w:pPr>
          </w:p>
          <w:p w14:paraId="45B7EF12">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1057637">
            <w:pPr>
              <w:tabs>
                <w:tab w:val="left" w:pos="540"/>
              </w:tabs>
              <w:ind w:left="-132" w:leftChars="-64" w:right="-105" w:rightChars="-50" w:hanging="2"/>
              <w:jc w:val="center"/>
            </w:pPr>
            <w:r>
              <w:rPr>
                <w:rFonts w:hint="eastAsia"/>
              </w:rPr>
              <w:t>许可证号</w:t>
            </w:r>
          </w:p>
        </w:tc>
        <w:tc>
          <w:tcPr>
            <w:tcW w:w="1460" w:type="dxa"/>
          </w:tcPr>
          <w:p w14:paraId="4BC795A6">
            <w:pPr>
              <w:tabs>
                <w:tab w:val="left" w:pos="540"/>
              </w:tabs>
              <w:ind w:left="-132" w:leftChars="-64" w:right="-105" w:rightChars="-50" w:hanging="2"/>
              <w:jc w:val="center"/>
              <w:rPr>
                <w:rFonts w:ascii="宋体" w:hAnsi="宋体" w:cs="宋体"/>
                <w:szCs w:val="21"/>
              </w:rPr>
            </w:pPr>
          </w:p>
        </w:tc>
        <w:tc>
          <w:tcPr>
            <w:tcW w:w="1620" w:type="dxa"/>
            <w:gridSpan w:val="2"/>
          </w:tcPr>
          <w:p w14:paraId="4F19E11A">
            <w:pPr>
              <w:tabs>
                <w:tab w:val="left" w:pos="540"/>
              </w:tabs>
              <w:ind w:left="-132" w:leftChars="-64" w:right="-105" w:rightChars="-50" w:hanging="2"/>
              <w:jc w:val="center"/>
            </w:pPr>
            <w:r>
              <w:rPr>
                <w:rFonts w:hint="eastAsia"/>
              </w:rPr>
              <w:t>有效期</w:t>
            </w:r>
          </w:p>
        </w:tc>
        <w:tc>
          <w:tcPr>
            <w:tcW w:w="3697" w:type="dxa"/>
            <w:gridSpan w:val="3"/>
          </w:tcPr>
          <w:p w14:paraId="67E37B19">
            <w:pPr>
              <w:tabs>
                <w:tab w:val="left" w:pos="540"/>
              </w:tabs>
              <w:ind w:left="-132" w:leftChars="-64" w:right="-105" w:rightChars="-50" w:hanging="2"/>
              <w:jc w:val="center"/>
              <w:rPr>
                <w:rFonts w:ascii="宋体" w:hAnsi="宋体" w:cs="宋体"/>
                <w:szCs w:val="21"/>
              </w:rPr>
            </w:pPr>
          </w:p>
        </w:tc>
      </w:tr>
      <w:tr w14:paraId="3F37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2CF271B">
            <w:pPr>
              <w:tabs>
                <w:tab w:val="left" w:pos="540"/>
              </w:tabs>
              <w:ind w:left="-132" w:leftChars="-64" w:right="-105" w:rightChars="-50" w:hanging="2"/>
              <w:jc w:val="center"/>
              <w:rPr>
                <w:rFonts w:ascii="宋体" w:hAnsi="宋体" w:cs="宋体"/>
                <w:szCs w:val="21"/>
              </w:rPr>
            </w:pPr>
          </w:p>
        </w:tc>
        <w:tc>
          <w:tcPr>
            <w:tcW w:w="1418" w:type="dxa"/>
          </w:tcPr>
          <w:p w14:paraId="12EEEBF6">
            <w:pPr>
              <w:tabs>
                <w:tab w:val="left" w:pos="540"/>
              </w:tabs>
              <w:ind w:left="-132" w:leftChars="-64" w:right="-105" w:rightChars="-50" w:hanging="2"/>
              <w:jc w:val="center"/>
            </w:pPr>
            <w:r>
              <w:rPr>
                <w:rFonts w:hint="eastAsia"/>
              </w:rPr>
              <w:t>发证机关</w:t>
            </w:r>
          </w:p>
        </w:tc>
        <w:tc>
          <w:tcPr>
            <w:tcW w:w="6777" w:type="dxa"/>
            <w:gridSpan w:val="6"/>
          </w:tcPr>
          <w:p w14:paraId="3B6021F8">
            <w:pPr>
              <w:tabs>
                <w:tab w:val="left" w:pos="540"/>
              </w:tabs>
              <w:ind w:left="-132" w:leftChars="-64" w:right="-105" w:rightChars="-50" w:hanging="2"/>
              <w:jc w:val="center"/>
              <w:rPr>
                <w:rFonts w:ascii="宋体" w:hAnsi="宋体" w:cs="宋体"/>
                <w:szCs w:val="21"/>
              </w:rPr>
            </w:pPr>
          </w:p>
        </w:tc>
      </w:tr>
      <w:tr w14:paraId="3242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F86BE81">
            <w:pPr>
              <w:tabs>
                <w:tab w:val="left" w:pos="540"/>
              </w:tabs>
              <w:ind w:left="-132" w:leftChars="-64" w:right="-105" w:rightChars="-50" w:hanging="2"/>
              <w:jc w:val="center"/>
              <w:rPr>
                <w:rFonts w:ascii="宋体" w:hAnsi="宋体" w:cs="宋体"/>
                <w:szCs w:val="21"/>
              </w:rPr>
            </w:pPr>
          </w:p>
        </w:tc>
        <w:tc>
          <w:tcPr>
            <w:tcW w:w="1418" w:type="dxa"/>
          </w:tcPr>
          <w:p w14:paraId="018FA1B3">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66C68B63">
            <w:pPr>
              <w:tabs>
                <w:tab w:val="left" w:pos="540"/>
              </w:tabs>
              <w:ind w:left="-132" w:leftChars="-64" w:right="-105" w:rightChars="-50" w:hanging="2"/>
              <w:jc w:val="center"/>
              <w:rPr>
                <w:rFonts w:ascii="宋体" w:hAnsi="宋体" w:cs="宋体"/>
                <w:szCs w:val="21"/>
              </w:rPr>
            </w:pPr>
          </w:p>
        </w:tc>
      </w:tr>
    </w:tbl>
    <w:p w14:paraId="5AEE1567">
      <w:pPr>
        <w:tabs>
          <w:tab w:val="left" w:pos="4860"/>
          <w:tab w:val="left" w:pos="5400"/>
          <w:tab w:val="left" w:pos="5580"/>
        </w:tabs>
      </w:pPr>
      <w:r>
        <w:rPr>
          <w:rFonts w:hint="eastAsia"/>
        </w:rPr>
        <w:t>说明：</w:t>
      </w:r>
    </w:p>
    <w:p w14:paraId="71148FA8">
      <w:pPr>
        <w:tabs>
          <w:tab w:val="left" w:pos="4860"/>
          <w:tab w:val="left" w:pos="5400"/>
          <w:tab w:val="left" w:pos="5580"/>
        </w:tabs>
        <w:rPr>
          <w:bCs/>
        </w:rPr>
      </w:pPr>
      <w:r>
        <w:rPr>
          <w:rFonts w:hint="eastAsia"/>
          <w:bCs/>
        </w:rPr>
        <w:t>1、投标人应保证本表所填内容真实有效，否则将视为无效投标。</w:t>
      </w:r>
    </w:p>
    <w:p w14:paraId="3EBCE93B">
      <w:pPr>
        <w:tabs>
          <w:tab w:val="left" w:pos="4860"/>
          <w:tab w:val="left" w:pos="5400"/>
          <w:tab w:val="left" w:pos="5580"/>
        </w:tabs>
        <w:rPr>
          <w:bCs/>
        </w:rPr>
      </w:pPr>
      <w:r>
        <w:rPr>
          <w:rFonts w:hint="eastAsia"/>
          <w:bCs/>
        </w:rPr>
        <w:t>2、若投标人是生产企业，则填写“生产许可证”；若投标人是经营企业，则填写“经营许可证”。</w:t>
      </w:r>
    </w:p>
    <w:p w14:paraId="648CEA77">
      <w:pPr>
        <w:numPr>
          <w:ilvl w:val="255"/>
          <w:numId w:val="0"/>
        </w:numPr>
        <w:tabs>
          <w:tab w:val="left" w:pos="540"/>
        </w:tabs>
        <w:rPr>
          <w:rFonts w:ascii="宋体" w:hAnsi="宋体" w:eastAsia="宋体" w:cs="宋体"/>
          <w:b/>
          <w:sz w:val="24"/>
          <w:lang w:val="en-GB"/>
        </w:rPr>
      </w:pPr>
    </w:p>
    <w:p w14:paraId="0DE420A6">
      <w:pPr>
        <w:spacing w:line="360" w:lineRule="auto"/>
        <w:rPr>
          <w:rFonts w:eastAsia="宋体"/>
          <w:sz w:val="24"/>
        </w:rPr>
      </w:pPr>
      <w:r>
        <w:rPr>
          <w:rFonts w:eastAsia="宋体"/>
          <w:b/>
          <w:bCs/>
          <w:sz w:val="24"/>
        </w:rPr>
        <w:t>投标人单位名称：</w:t>
      </w:r>
    </w:p>
    <w:p w14:paraId="5B6DBFDB">
      <w:pPr>
        <w:spacing w:line="360" w:lineRule="auto"/>
        <w:rPr>
          <w:rFonts w:eastAsia="宋体"/>
          <w:b/>
          <w:bCs/>
          <w:sz w:val="24"/>
        </w:rPr>
      </w:pPr>
      <w:r>
        <w:rPr>
          <w:rFonts w:eastAsia="宋体"/>
          <w:b/>
          <w:bCs/>
          <w:sz w:val="24"/>
        </w:rPr>
        <w:t>签发日期：年月日</w:t>
      </w:r>
    </w:p>
    <w:p w14:paraId="70821FF6">
      <w:pPr>
        <w:spacing w:line="360" w:lineRule="auto"/>
        <w:outlineLvl w:val="2"/>
        <w:rPr>
          <w:rFonts w:eastAsia="宋体"/>
          <w:sz w:val="24"/>
        </w:rPr>
      </w:pPr>
      <w:bookmarkStart w:id="101" w:name="_Toc32229"/>
      <w:r>
        <w:rPr>
          <w:rFonts w:eastAsia="宋体"/>
          <w:b/>
          <w:sz w:val="24"/>
        </w:rPr>
        <w:t>（此处加盖投标人单位公章）</w:t>
      </w:r>
      <w:bookmarkEnd w:id="101"/>
    </w:p>
    <w:p w14:paraId="32506BFF">
      <w:pPr>
        <w:numPr>
          <w:ilvl w:val="255"/>
          <w:numId w:val="0"/>
        </w:numPr>
        <w:tabs>
          <w:tab w:val="left" w:pos="540"/>
        </w:tabs>
        <w:rPr>
          <w:rFonts w:ascii="宋体" w:hAnsi="宋体" w:eastAsia="宋体" w:cs="宋体"/>
          <w:b/>
          <w:sz w:val="24"/>
        </w:rPr>
      </w:pPr>
    </w:p>
    <w:p w14:paraId="17236092">
      <w:pPr>
        <w:numPr>
          <w:ilvl w:val="255"/>
          <w:numId w:val="0"/>
        </w:numPr>
        <w:tabs>
          <w:tab w:val="left" w:pos="540"/>
        </w:tabs>
        <w:rPr>
          <w:rFonts w:ascii="宋体" w:hAnsi="宋体" w:eastAsia="宋体" w:cs="宋体"/>
          <w:b/>
          <w:sz w:val="24"/>
        </w:rPr>
      </w:pPr>
    </w:p>
    <w:p w14:paraId="26382A10">
      <w:pPr>
        <w:numPr>
          <w:ilvl w:val="255"/>
          <w:numId w:val="0"/>
        </w:numPr>
        <w:tabs>
          <w:tab w:val="left" w:pos="540"/>
        </w:tabs>
        <w:rPr>
          <w:rFonts w:ascii="宋体" w:hAnsi="宋体" w:eastAsia="宋体" w:cs="宋体"/>
          <w:b/>
          <w:sz w:val="24"/>
        </w:rPr>
      </w:pPr>
    </w:p>
    <w:p w14:paraId="793BCD81">
      <w:pPr>
        <w:numPr>
          <w:ilvl w:val="255"/>
          <w:numId w:val="0"/>
        </w:numPr>
        <w:tabs>
          <w:tab w:val="left" w:pos="540"/>
        </w:tabs>
        <w:rPr>
          <w:rFonts w:ascii="宋体" w:hAnsi="宋体" w:eastAsia="宋体" w:cs="宋体"/>
          <w:b/>
          <w:sz w:val="24"/>
        </w:rPr>
      </w:pPr>
    </w:p>
    <w:p w14:paraId="35ABEC31">
      <w:pPr>
        <w:numPr>
          <w:ilvl w:val="255"/>
          <w:numId w:val="0"/>
        </w:numPr>
        <w:tabs>
          <w:tab w:val="left" w:pos="540"/>
        </w:tabs>
        <w:rPr>
          <w:rFonts w:ascii="宋体" w:hAnsi="宋体" w:eastAsia="宋体" w:cs="宋体"/>
          <w:b/>
          <w:sz w:val="24"/>
        </w:rPr>
      </w:pPr>
    </w:p>
    <w:p w14:paraId="30882EF2">
      <w:pPr>
        <w:numPr>
          <w:ilvl w:val="255"/>
          <w:numId w:val="0"/>
        </w:numPr>
        <w:tabs>
          <w:tab w:val="left" w:pos="540"/>
        </w:tabs>
        <w:rPr>
          <w:rFonts w:ascii="宋体" w:hAnsi="宋体" w:eastAsia="宋体" w:cs="宋体"/>
          <w:b/>
          <w:sz w:val="24"/>
        </w:rPr>
      </w:pPr>
    </w:p>
    <w:p w14:paraId="153CB804">
      <w:pPr>
        <w:numPr>
          <w:ilvl w:val="255"/>
          <w:numId w:val="0"/>
        </w:numPr>
        <w:tabs>
          <w:tab w:val="left" w:pos="540"/>
        </w:tabs>
        <w:rPr>
          <w:rFonts w:ascii="宋体" w:hAnsi="宋体" w:eastAsia="宋体" w:cs="宋体"/>
          <w:b/>
          <w:sz w:val="24"/>
        </w:rPr>
      </w:pPr>
    </w:p>
    <w:p w14:paraId="61C736A0">
      <w:pPr>
        <w:numPr>
          <w:ilvl w:val="255"/>
          <w:numId w:val="0"/>
        </w:numPr>
        <w:tabs>
          <w:tab w:val="left" w:pos="540"/>
        </w:tabs>
        <w:rPr>
          <w:rFonts w:ascii="宋体" w:hAnsi="宋体" w:eastAsia="宋体" w:cs="宋体"/>
          <w:b/>
          <w:sz w:val="24"/>
        </w:rPr>
      </w:pPr>
    </w:p>
    <w:p w14:paraId="78AC4016">
      <w:pPr>
        <w:numPr>
          <w:ilvl w:val="255"/>
          <w:numId w:val="0"/>
        </w:numPr>
        <w:tabs>
          <w:tab w:val="left" w:pos="540"/>
        </w:tabs>
        <w:rPr>
          <w:rFonts w:ascii="宋体" w:hAnsi="宋体" w:eastAsia="宋体" w:cs="宋体"/>
          <w:b/>
          <w:sz w:val="24"/>
        </w:rPr>
      </w:pPr>
    </w:p>
    <w:p w14:paraId="5A70EE94">
      <w:pPr>
        <w:numPr>
          <w:ilvl w:val="255"/>
          <w:numId w:val="0"/>
        </w:numPr>
        <w:tabs>
          <w:tab w:val="left" w:pos="540"/>
        </w:tabs>
        <w:rPr>
          <w:rFonts w:ascii="宋体" w:hAnsi="宋体" w:eastAsia="宋体" w:cs="宋体"/>
          <w:b/>
          <w:sz w:val="24"/>
        </w:rPr>
      </w:pPr>
    </w:p>
    <w:p w14:paraId="04944254">
      <w:pPr>
        <w:pStyle w:val="29"/>
      </w:pPr>
    </w:p>
    <w:p w14:paraId="7DAE7081"/>
    <w:p w14:paraId="2F1BC70D">
      <w:pPr>
        <w:pStyle w:val="29"/>
      </w:pPr>
    </w:p>
    <w:p w14:paraId="5EE10CE2"/>
    <w:p w14:paraId="13BCE59A">
      <w:pPr>
        <w:numPr>
          <w:ilvl w:val="255"/>
          <w:numId w:val="0"/>
        </w:numPr>
        <w:tabs>
          <w:tab w:val="left" w:pos="540"/>
        </w:tabs>
        <w:outlineLvl w:val="2"/>
        <w:rPr>
          <w:rFonts w:ascii="宋体" w:hAnsi="宋体" w:eastAsia="宋体" w:cs="宋体"/>
          <w:b/>
          <w:sz w:val="24"/>
        </w:rPr>
      </w:pPr>
      <w:bookmarkStart w:id="102" w:name="_Toc6371"/>
      <w:r>
        <w:rPr>
          <w:rFonts w:hint="eastAsia" w:ascii="宋体" w:hAnsi="宋体" w:eastAsia="宋体" w:cs="宋体"/>
          <w:b/>
          <w:sz w:val="24"/>
        </w:rPr>
        <w:t>（二）有效业绩</w:t>
      </w:r>
      <w:bookmarkEnd w:id="102"/>
    </w:p>
    <w:p w14:paraId="4084A861">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245F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017F463E">
            <w:pPr>
              <w:jc w:val="center"/>
              <w:rPr>
                <w:szCs w:val="21"/>
              </w:rPr>
            </w:pPr>
            <w:r>
              <w:rPr>
                <w:szCs w:val="21"/>
              </w:rPr>
              <w:t>序号</w:t>
            </w:r>
          </w:p>
        </w:tc>
        <w:tc>
          <w:tcPr>
            <w:tcW w:w="1867" w:type="dxa"/>
            <w:noWrap/>
            <w:vAlign w:val="center"/>
          </w:tcPr>
          <w:p w14:paraId="55301F8C">
            <w:pPr>
              <w:rPr>
                <w:szCs w:val="21"/>
              </w:rPr>
            </w:pPr>
            <w:r>
              <w:rPr>
                <w:szCs w:val="21"/>
              </w:rPr>
              <w:t>采购人</w:t>
            </w:r>
            <w:r>
              <w:rPr>
                <w:rFonts w:hint="eastAsia"/>
                <w:szCs w:val="21"/>
              </w:rPr>
              <w:t>名称</w:t>
            </w:r>
          </w:p>
        </w:tc>
        <w:tc>
          <w:tcPr>
            <w:tcW w:w="1084" w:type="dxa"/>
            <w:noWrap/>
            <w:vAlign w:val="center"/>
          </w:tcPr>
          <w:p w14:paraId="64F207F4">
            <w:pPr>
              <w:jc w:val="center"/>
              <w:rPr>
                <w:szCs w:val="21"/>
              </w:rPr>
            </w:pPr>
            <w:r>
              <w:rPr>
                <w:szCs w:val="21"/>
              </w:rPr>
              <w:t>项目名称</w:t>
            </w:r>
          </w:p>
        </w:tc>
        <w:tc>
          <w:tcPr>
            <w:tcW w:w="1742" w:type="dxa"/>
            <w:noWrap/>
            <w:vAlign w:val="center"/>
          </w:tcPr>
          <w:p w14:paraId="2E598E6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051BC01">
            <w:pPr>
              <w:jc w:val="center"/>
              <w:rPr>
                <w:szCs w:val="21"/>
              </w:rPr>
            </w:pPr>
            <w:r>
              <w:rPr>
                <w:rFonts w:hint="eastAsia"/>
                <w:szCs w:val="21"/>
              </w:rPr>
              <w:t>合同/发票签订时</w:t>
            </w:r>
            <w:r>
              <w:rPr>
                <w:szCs w:val="21"/>
              </w:rPr>
              <w:t>间</w:t>
            </w:r>
          </w:p>
        </w:tc>
        <w:tc>
          <w:tcPr>
            <w:tcW w:w="1141" w:type="dxa"/>
            <w:noWrap/>
            <w:vAlign w:val="center"/>
          </w:tcPr>
          <w:p w14:paraId="45D756DC">
            <w:pPr>
              <w:jc w:val="center"/>
              <w:rPr>
                <w:szCs w:val="21"/>
              </w:rPr>
            </w:pPr>
            <w:r>
              <w:rPr>
                <w:szCs w:val="21"/>
              </w:rPr>
              <w:t>联系人</w:t>
            </w:r>
          </w:p>
        </w:tc>
        <w:tc>
          <w:tcPr>
            <w:tcW w:w="1318" w:type="dxa"/>
            <w:noWrap/>
            <w:vAlign w:val="center"/>
          </w:tcPr>
          <w:p w14:paraId="28BA9AD4">
            <w:pPr>
              <w:jc w:val="center"/>
              <w:rPr>
                <w:szCs w:val="21"/>
              </w:rPr>
            </w:pPr>
            <w:r>
              <w:rPr>
                <w:szCs w:val="21"/>
              </w:rPr>
              <w:t>联系电话</w:t>
            </w:r>
          </w:p>
        </w:tc>
      </w:tr>
      <w:tr w14:paraId="05A9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4146128">
            <w:pPr>
              <w:jc w:val="center"/>
              <w:rPr>
                <w:szCs w:val="21"/>
              </w:rPr>
            </w:pPr>
            <w:r>
              <w:rPr>
                <w:rFonts w:hint="eastAsia"/>
                <w:szCs w:val="21"/>
              </w:rPr>
              <w:t>1</w:t>
            </w:r>
          </w:p>
        </w:tc>
        <w:tc>
          <w:tcPr>
            <w:tcW w:w="1867" w:type="dxa"/>
            <w:noWrap/>
          </w:tcPr>
          <w:p w14:paraId="44F87C6F">
            <w:pPr>
              <w:rPr>
                <w:szCs w:val="21"/>
              </w:rPr>
            </w:pPr>
          </w:p>
        </w:tc>
        <w:tc>
          <w:tcPr>
            <w:tcW w:w="1084" w:type="dxa"/>
            <w:noWrap/>
          </w:tcPr>
          <w:p w14:paraId="16F76288">
            <w:pPr>
              <w:rPr>
                <w:szCs w:val="21"/>
              </w:rPr>
            </w:pPr>
          </w:p>
        </w:tc>
        <w:tc>
          <w:tcPr>
            <w:tcW w:w="1742" w:type="dxa"/>
            <w:noWrap/>
          </w:tcPr>
          <w:p w14:paraId="3D2E42F2">
            <w:pPr>
              <w:rPr>
                <w:szCs w:val="21"/>
              </w:rPr>
            </w:pPr>
          </w:p>
        </w:tc>
        <w:tc>
          <w:tcPr>
            <w:tcW w:w="1568" w:type="dxa"/>
            <w:noWrap/>
          </w:tcPr>
          <w:p w14:paraId="03062938">
            <w:pPr>
              <w:rPr>
                <w:szCs w:val="21"/>
              </w:rPr>
            </w:pPr>
          </w:p>
        </w:tc>
        <w:tc>
          <w:tcPr>
            <w:tcW w:w="1141" w:type="dxa"/>
            <w:noWrap/>
          </w:tcPr>
          <w:p w14:paraId="3E05B45E">
            <w:pPr>
              <w:rPr>
                <w:szCs w:val="21"/>
              </w:rPr>
            </w:pPr>
          </w:p>
        </w:tc>
        <w:tc>
          <w:tcPr>
            <w:tcW w:w="1318" w:type="dxa"/>
            <w:noWrap/>
          </w:tcPr>
          <w:p w14:paraId="5E3F4186">
            <w:pPr>
              <w:rPr>
                <w:szCs w:val="21"/>
              </w:rPr>
            </w:pPr>
          </w:p>
        </w:tc>
      </w:tr>
      <w:tr w14:paraId="546A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43D9E59">
            <w:pPr>
              <w:jc w:val="center"/>
              <w:rPr>
                <w:szCs w:val="21"/>
              </w:rPr>
            </w:pPr>
            <w:r>
              <w:rPr>
                <w:rFonts w:hint="eastAsia"/>
                <w:szCs w:val="21"/>
              </w:rPr>
              <w:t>2</w:t>
            </w:r>
          </w:p>
        </w:tc>
        <w:tc>
          <w:tcPr>
            <w:tcW w:w="1867" w:type="dxa"/>
            <w:noWrap/>
          </w:tcPr>
          <w:p w14:paraId="2D231E83">
            <w:pPr>
              <w:rPr>
                <w:szCs w:val="21"/>
              </w:rPr>
            </w:pPr>
          </w:p>
        </w:tc>
        <w:tc>
          <w:tcPr>
            <w:tcW w:w="1084" w:type="dxa"/>
            <w:noWrap/>
          </w:tcPr>
          <w:p w14:paraId="26909D49">
            <w:pPr>
              <w:rPr>
                <w:szCs w:val="21"/>
              </w:rPr>
            </w:pPr>
          </w:p>
        </w:tc>
        <w:tc>
          <w:tcPr>
            <w:tcW w:w="1742" w:type="dxa"/>
            <w:noWrap/>
          </w:tcPr>
          <w:p w14:paraId="2BDB902A">
            <w:pPr>
              <w:rPr>
                <w:szCs w:val="21"/>
              </w:rPr>
            </w:pPr>
          </w:p>
        </w:tc>
        <w:tc>
          <w:tcPr>
            <w:tcW w:w="1568" w:type="dxa"/>
            <w:noWrap/>
          </w:tcPr>
          <w:p w14:paraId="3E56BC93">
            <w:pPr>
              <w:rPr>
                <w:szCs w:val="21"/>
              </w:rPr>
            </w:pPr>
          </w:p>
        </w:tc>
        <w:tc>
          <w:tcPr>
            <w:tcW w:w="1141" w:type="dxa"/>
            <w:noWrap/>
          </w:tcPr>
          <w:p w14:paraId="0A9ED0A1">
            <w:pPr>
              <w:rPr>
                <w:szCs w:val="21"/>
              </w:rPr>
            </w:pPr>
          </w:p>
        </w:tc>
        <w:tc>
          <w:tcPr>
            <w:tcW w:w="1318" w:type="dxa"/>
            <w:noWrap/>
          </w:tcPr>
          <w:p w14:paraId="103B9DB4">
            <w:pPr>
              <w:rPr>
                <w:szCs w:val="21"/>
              </w:rPr>
            </w:pPr>
          </w:p>
        </w:tc>
      </w:tr>
      <w:tr w14:paraId="04BB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7DFFF85">
            <w:pPr>
              <w:jc w:val="center"/>
              <w:rPr>
                <w:szCs w:val="21"/>
              </w:rPr>
            </w:pPr>
            <w:r>
              <w:rPr>
                <w:rFonts w:hint="eastAsia"/>
                <w:szCs w:val="21"/>
              </w:rPr>
              <w:t>3</w:t>
            </w:r>
          </w:p>
        </w:tc>
        <w:tc>
          <w:tcPr>
            <w:tcW w:w="1867" w:type="dxa"/>
            <w:noWrap/>
          </w:tcPr>
          <w:p w14:paraId="1875F3E4">
            <w:pPr>
              <w:rPr>
                <w:szCs w:val="21"/>
              </w:rPr>
            </w:pPr>
          </w:p>
        </w:tc>
        <w:tc>
          <w:tcPr>
            <w:tcW w:w="1084" w:type="dxa"/>
            <w:noWrap/>
          </w:tcPr>
          <w:p w14:paraId="0BC4AA9C">
            <w:pPr>
              <w:rPr>
                <w:szCs w:val="21"/>
              </w:rPr>
            </w:pPr>
          </w:p>
        </w:tc>
        <w:tc>
          <w:tcPr>
            <w:tcW w:w="1742" w:type="dxa"/>
            <w:noWrap/>
          </w:tcPr>
          <w:p w14:paraId="50DCA144">
            <w:pPr>
              <w:rPr>
                <w:szCs w:val="21"/>
              </w:rPr>
            </w:pPr>
          </w:p>
        </w:tc>
        <w:tc>
          <w:tcPr>
            <w:tcW w:w="1568" w:type="dxa"/>
            <w:noWrap/>
          </w:tcPr>
          <w:p w14:paraId="28856138">
            <w:pPr>
              <w:rPr>
                <w:szCs w:val="21"/>
              </w:rPr>
            </w:pPr>
          </w:p>
        </w:tc>
        <w:tc>
          <w:tcPr>
            <w:tcW w:w="1141" w:type="dxa"/>
            <w:noWrap/>
          </w:tcPr>
          <w:p w14:paraId="38043613">
            <w:pPr>
              <w:rPr>
                <w:szCs w:val="21"/>
              </w:rPr>
            </w:pPr>
          </w:p>
        </w:tc>
        <w:tc>
          <w:tcPr>
            <w:tcW w:w="1318" w:type="dxa"/>
            <w:noWrap/>
          </w:tcPr>
          <w:p w14:paraId="2426F0BF">
            <w:pPr>
              <w:rPr>
                <w:szCs w:val="21"/>
              </w:rPr>
            </w:pPr>
          </w:p>
        </w:tc>
      </w:tr>
      <w:tr w14:paraId="5F9D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633C62F">
            <w:pPr>
              <w:jc w:val="center"/>
              <w:rPr>
                <w:szCs w:val="21"/>
              </w:rPr>
            </w:pPr>
            <w:r>
              <w:rPr>
                <w:rFonts w:hint="eastAsia"/>
                <w:szCs w:val="21"/>
              </w:rPr>
              <w:t>4</w:t>
            </w:r>
          </w:p>
        </w:tc>
        <w:tc>
          <w:tcPr>
            <w:tcW w:w="1867" w:type="dxa"/>
            <w:noWrap/>
          </w:tcPr>
          <w:p w14:paraId="36D9692B">
            <w:pPr>
              <w:rPr>
                <w:szCs w:val="21"/>
              </w:rPr>
            </w:pPr>
          </w:p>
        </w:tc>
        <w:tc>
          <w:tcPr>
            <w:tcW w:w="1084" w:type="dxa"/>
            <w:noWrap/>
          </w:tcPr>
          <w:p w14:paraId="25574EF4">
            <w:pPr>
              <w:rPr>
                <w:szCs w:val="21"/>
              </w:rPr>
            </w:pPr>
          </w:p>
        </w:tc>
        <w:tc>
          <w:tcPr>
            <w:tcW w:w="1742" w:type="dxa"/>
            <w:noWrap/>
          </w:tcPr>
          <w:p w14:paraId="3A370CEF">
            <w:pPr>
              <w:rPr>
                <w:szCs w:val="21"/>
              </w:rPr>
            </w:pPr>
          </w:p>
        </w:tc>
        <w:tc>
          <w:tcPr>
            <w:tcW w:w="1568" w:type="dxa"/>
            <w:noWrap/>
          </w:tcPr>
          <w:p w14:paraId="6534959A">
            <w:pPr>
              <w:rPr>
                <w:szCs w:val="21"/>
              </w:rPr>
            </w:pPr>
          </w:p>
        </w:tc>
        <w:tc>
          <w:tcPr>
            <w:tcW w:w="1141" w:type="dxa"/>
            <w:noWrap/>
          </w:tcPr>
          <w:p w14:paraId="415F4F7F">
            <w:pPr>
              <w:rPr>
                <w:szCs w:val="21"/>
              </w:rPr>
            </w:pPr>
          </w:p>
        </w:tc>
        <w:tc>
          <w:tcPr>
            <w:tcW w:w="1318" w:type="dxa"/>
            <w:noWrap/>
          </w:tcPr>
          <w:p w14:paraId="5D5FFC03">
            <w:pPr>
              <w:rPr>
                <w:szCs w:val="21"/>
              </w:rPr>
            </w:pPr>
          </w:p>
        </w:tc>
      </w:tr>
      <w:tr w14:paraId="0BC8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12ABB27">
            <w:pPr>
              <w:rPr>
                <w:szCs w:val="21"/>
              </w:rPr>
            </w:pPr>
          </w:p>
        </w:tc>
        <w:tc>
          <w:tcPr>
            <w:tcW w:w="1867" w:type="dxa"/>
            <w:noWrap/>
          </w:tcPr>
          <w:p w14:paraId="6C776A11">
            <w:pPr>
              <w:rPr>
                <w:szCs w:val="21"/>
              </w:rPr>
            </w:pPr>
          </w:p>
        </w:tc>
        <w:tc>
          <w:tcPr>
            <w:tcW w:w="1084" w:type="dxa"/>
            <w:noWrap/>
          </w:tcPr>
          <w:p w14:paraId="08836E71">
            <w:pPr>
              <w:rPr>
                <w:szCs w:val="21"/>
              </w:rPr>
            </w:pPr>
          </w:p>
        </w:tc>
        <w:tc>
          <w:tcPr>
            <w:tcW w:w="1742" w:type="dxa"/>
            <w:noWrap/>
          </w:tcPr>
          <w:p w14:paraId="670F9BB7">
            <w:pPr>
              <w:rPr>
                <w:szCs w:val="21"/>
              </w:rPr>
            </w:pPr>
          </w:p>
        </w:tc>
        <w:tc>
          <w:tcPr>
            <w:tcW w:w="1568" w:type="dxa"/>
            <w:noWrap/>
          </w:tcPr>
          <w:p w14:paraId="44FFDB19">
            <w:pPr>
              <w:rPr>
                <w:szCs w:val="21"/>
              </w:rPr>
            </w:pPr>
          </w:p>
        </w:tc>
        <w:tc>
          <w:tcPr>
            <w:tcW w:w="1141" w:type="dxa"/>
            <w:noWrap/>
          </w:tcPr>
          <w:p w14:paraId="5A91952F">
            <w:pPr>
              <w:rPr>
                <w:szCs w:val="21"/>
              </w:rPr>
            </w:pPr>
          </w:p>
        </w:tc>
        <w:tc>
          <w:tcPr>
            <w:tcW w:w="1318" w:type="dxa"/>
            <w:noWrap/>
          </w:tcPr>
          <w:p w14:paraId="3073053E">
            <w:pPr>
              <w:rPr>
                <w:szCs w:val="21"/>
              </w:rPr>
            </w:pPr>
          </w:p>
        </w:tc>
      </w:tr>
    </w:tbl>
    <w:p w14:paraId="54458FF6"/>
    <w:p w14:paraId="1FD5CBAA">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4A7D2D14">
      <w:pPr>
        <w:numPr>
          <w:ilvl w:val="255"/>
          <w:numId w:val="0"/>
        </w:numPr>
        <w:spacing w:line="560" w:lineRule="exact"/>
        <w:ind w:left="420"/>
        <w:rPr>
          <w:rFonts w:eastAsia="宋体"/>
        </w:rPr>
      </w:pPr>
    </w:p>
    <w:p w14:paraId="3FED6945"/>
    <w:p w14:paraId="5D3054BB">
      <w:pPr>
        <w:spacing w:line="360" w:lineRule="auto"/>
        <w:rPr>
          <w:rFonts w:eastAsia="宋体"/>
          <w:sz w:val="24"/>
        </w:rPr>
      </w:pPr>
      <w:r>
        <w:rPr>
          <w:rFonts w:eastAsia="宋体"/>
          <w:b/>
          <w:bCs/>
          <w:sz w:val="24"/>
        </w:rPr>
        <w:t>投标人单位名称：</w:t>
      </w:r>
    </w:p>
    <w:p w14:paraId="342C3C2E">
      <w:pPr>
        <w:spacing w:line="360" w:lineRule="auto"/>
        <w:rPr>
          <w:rFonts w:eastAsia="宋体"/>
          <w:b/>
          <w:bCs/>
          <w:sz w:val="24"/>
        </w:rPr>
      </w:pPr>
      <w:r>
        <w:rPr>
          <w:rFonts w:eastAsia="宋体"/>
          <w:b/>
          <w:bCs/>
          <w:sz w:val="24"/>
        </w:rPr>
        <w:t>签发日期：年月日</w:t>
      </w:r>
    </w:p>
    <w:p w14:paraId="1DB17CCD">
      <w:pPr>
        <w:spacing w:line="360" w:lineRule="auto"/>
        <w:outlineLvl w:val="1"/>
        <w:rPr>
          <w:rFonts w:eastAsia="宋体"/>
          <w:sz w:val="24"/>
        </w:rPr>
      </w:pPr>
      <w:bookmarkStart w:id="103" w:name="_Toc2252"/>
      <w:r>
        <w:rPr>
          <w:rFonts w:eastAsia="宋体"/>
          <w:b/>
          <w:sz w:val="24"/>
        </w:rPr>
        <w:t>（此处加盖投标人单位公章）</w:t>
      </w:r>
      <w:bookmarkEnd w:id="103"/>
    </w:p>
    <w:p w14:paraId="68360342">
      <w:pPr>
        <w:rPr>
          <w:b/>
          <w:bCs/>
        </w:rPr>
      </w:pPr>
    </w:p>
    <w:p w14:paraId="3E7E1E21"/>
    <w:p w14:paraId="0CECCD32"/>
    <w:p w14:paraId="264737E8">
      <w:pPr>
        <w:pStyle w:val="12"/>
      </w:pPr>
    </w:p>
    <w:p w14:paraId="2AE39E0B"/>
    <w:p w14:paraId="69911DC5">
      <w:pPr>
        <w:pStyle w:val="12"/>
      </w:pPr>
    </w:p>
    <w:p w14:paraId="251ABDEE"/>
    <w:p w14:paraId="0631E955">
      <w:pPr>
        <w:pStyle w:val="29"/>
      </w:pPr>
    </w:p>
    <w:p w14:paraId="19354AA6"/>
    <w:p w14:paraId="007A9D6F">
      <w:pPr>
        <w:pStyle w:val="29"/>
      </w:pPr>
    </w:p>
    <w:p w14:paraId="3CDC96E5"/>
    <w:p w14:paraId="109DCB53">
      <w:pPr>
        <w:pStyle w:val="29"/>
      </w:pPr>
    </w:p>
    <w:p w14:paraId="77A57180"/>
    <w:p w14:paraId="29475D2B">
      <w:pPr>
        <w:pStyle w:val="29"/>
      </w:pPr>
    </w:p>
    <w:p w14:paraId="12D5A878"/>
    <w:p w14:paraId="77BD30D2"/>
    <w:p w14:paraId="057CB6E9">
      <w:pPr>
        <w:pStyle w:val="29"/>
        <w:ind w:firstLine="2249" w:firstLineChars="800"/>
        <w:rPr>
          <w:rFonts w:cstheme="majorBidi"/>
          <w:b/>
          <w:bCs/>
          <w:sz w:val="28"/>
          <w:szCs w:val="28"/>
        </w:rPr>
      </w:pPr>
    </w:p>
    <w:p w14:paraId="76288E97">
      <w:pPr>
        <w:pStyle w:val="29"/>
        <w:ind w:firstLine="2249" w:firstLineChars="800"/>
      </w:pPr>
      <w:r>
        <w:rPr>
          <w:rFonts w:hint="eastAsia" w:cstheme="majorBidi"/>
          <w:b/>
          <w:bCs/>
          <w:sz w:val="28"/>
          <w:szCs w:val="28"/>
        </w:rPr>
        <w:t>（★）（三）商务要求响应情况表</w:t>
      </w:r>
    </w:p>
    <w:p w14:paraId="58E9D21E">
      <w:pPr>
        <w:ind w:firstLine="2520" w:firstLineChars="1200"/>
        <w:rPr>
          <w:rFonts w:ascii="宋体" w:hAnsi="宋体"/>
        </w:rPr>
      </w:pPr>
      <w:r>
        <w:rPr>
          <w:rFonts w:hint="eastAsia" w:ascii="宋体" w:hAnsi="宋体"/>
        </w:rPr>
        <w:t>（★条款不响应或者作非实质性响应将做废标处理）</w:t>
      </w:r>
    </w:p>
    <w:p w14:paraId="04870191">
      <w:pPr>
        <w:pStyle w:val="29"/>
      </w:pPr>
    </w:p>
    <w:p w14:paraId="3EC3D65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8A241D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0793FDB">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7465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FC0E9F">
            <w:pPr>
              <w:jc w:val="center"/>
              <w:rPr>
                <w:rFonts w:ascii="宋体" w:hAnsi="宋体" w:eastAsia="宋体" w:cs="宋体"/>
              </w:rPr>
            </w:pPr>
            <w:r>
              <w:rPr>
                <w:rFonts w:ascii="宋体" w:hAnsi="宋体" w:eastAsia="宋体" w:cs="宋体"/>
              </w:rPr>
              <w:t>序号</w:t>
            </w:r>
          </w:p>
        </w:tc>
        <w:tc>
          <w:tcPr>
            <w:tcW w:w="7470" w:type="dxa"/>
            <w:vAlign w:val="center"/>
          </w:tcPr>
          <w:p w14:paraId="2B3AEBE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5736F5C1">
            <w:pPr>
              <w:jc w:val="center"/>
              <w:rPr>
                <w:rFonts w:ascii="宋体" w:hAnsi="宋体" w:eastAsia="宋体" w:cs="宋体"/>
              </w:rPr>
            </w:pPr>
            <w:r>
              <w:rPr>
                <w:rFonts w:hint="eastAsia" w:ascii="宋体" w:hAnsi="宋体" w:eastAsia="宋体" w:cs="宋体"/>
                <w:b/>
                <w:bCs/>
              </w:rPr>
              <w:t>响应情况</w:t>
            </w:r>
          </w:p>
        </w:tc>
      </w:tr>
      <w:tr w14:paraId="384F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7E90E3A2">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042724C3">
            <w:pPr>
              <w:spacing w:line="560" w:lineRule="exact"/>
            </w:pPr>
            <w:r>
              <w:rPr>
                <w:rFonts w:hint="eastAsia"/>
              </w:rPr>
              <w:t>供货期：签订合同之日起24个月。</w:t>
            </w:r>
          </w:p>
        </w:tc>
        <w:tc>
          <w:tcPr>
            <w:tcW w:w="1074" w:type="dxa"/>
            <w:vAlign w:val="center"/>
          </w:tcPr>
          <w:p w14:paraId="0EEFB489">
            <w:pPr>
              <w:rPr>
                <w:rFonts w:ascii="宋体" w:hAnsi="宋体" w:eastAsia="宋体" w:cs="宋体"/>
              </w:rPr>
            </w:pPr>
          </w:p>
        </w:tc>
      </w:tr>
      <w:tr w14:paraId="3ACC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55CC7074">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7009613D">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041D966">
            <w:pPr>
              <w:spacing w:line="276" w:lineRule="auto"/>
              <w:rPr>
                <w:rFonts w:ascii="宋体" w:hAnsi="宋体" w:eastAsia="宋体" w:cs="宋体"/>
                <w:b/>
                <w:sz w:val="24"/>
                <w:szCs w:val="21"/>
              </w:rPr>
            </w:pPr>
          </w:p>
        </w:tc>
      </w:tr>
      <w:tr w14:paraId="25C3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6A1E7957">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52C3811B">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B894DCC">
            <w:pPr>
              <w:spacing w:line="276" w:lineRule="auto"/>
              <w:rPr>
                <w:rFonts w:ascii="宋体" w:hAnsi="宋体" w:eastAsia="宋体" w:cs="宋体"/>
                <w:szCs w:val="21"/>
              </w:rPr>
            </w:pPr>
          </w:p>
        </w:tc>
      </w:tr>
      <w:tr w14:paraId="6F1E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FBC9B56">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BB07F0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7A4DD4D9">
            <w:pPr>
              <w:spacing w:line="276" w:lineRule="auto"/>
              <w:rPr>
                <w:rFonts w:ascii="宋体" w:hAnsi="宋体" w:eastAsia="宋体" w:cs="宋体"/>
                <w:szCs w:val="21"/>
              </w:rPr>
            </w:pPr>
          </w:p>
        </w:tc>
      </w:tr>
      <w:tr w14:paraId="107F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3AD6518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0766F79B">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39B88685">
            <w:pPr>
              <w:spacing w:line="276" w:lineRule="auto"/>
              <w:rPr>
                <w:rFonts w:ascii="宋体" w:hAnsi="宋体" w:eastAsia="宋体" w:cs="宋体"/>
                <w:szCs w:val="21"/>
              </w:rPr>
            </w:pPr>
          </w:p>
        </w:tc>
      </w:tr>
      <w:tr w14:paraId="13E8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FE4D8E">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42D9C6E">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p>
        </w:tc>
        <w:tc>
          <w:tcPr>
            <w:tcW w:w="1074" w:type="dxa"/>
          </w:tcPr>
          <w:p w14:paraId="699ADB99">
            <w:pPr>
              <w:spacing w:line="300" w:lineRule="exact"/>
              <w:ind w:firstLine="630" w:firstLineChars="300"/>
              <w:rPr>
                <w:rFonts w:ascii="宋体" w:hAnsi="宋体" w:eastAsia="宋体" w:cs="宋体"/>
                <w:bCs/>
                <w:szCs w:val="21"/>
              </w:rPr>
            </w:pPr>
          </w:p>
        </w:tc>
      </w:tr>
      <w:tr w14:paraId="4B23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802807C">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3F1E028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025AF5F8">
            <w:pPr>
              <w:spacing w:line="300" w:lineRule="exact"/>
              <w:ind w:firstLine="630" w:firstLineChars="300"/>
              <w:rPr>
                <w:rFonts w:ascii="宋体" w:hAnsi="宋体" w:eastAsia="宋体" w:cs="宋体"/>
                <w:bCs/>
                <w:szCs w:val="21"/>
              </w:rPr>
            </w:pPr>
          </w:p>
        </w:tc>
      </w:tr>
      <w:tr w14:paraId="1FB2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3466DBC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D44D55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157CF124">
            <w:pPr>
              <w:spacing w:line="300" w:lineRule="exact"/>
              <w:ind w:firstLine="630" w:firstLineChars="300"/>
              <w:rPr>
                <w:rFonts w:ascii="宋体" w:hAnsi="宋体" w:eastAsia="宋体" w:cs="宋体"/>
                <w:bCs/>
                <w:szCs w:val="21"/>
              </w:rPr>
            </w:pPr>
          </w:p>
        </w:tc>
      </w:tr>
      <w:tr w14:paraId="29AD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207A6A17">
            <w:pPr>
              <w:spacing w:line="276" w:lineRule="auto"/>
              <w:rPr>
                <w:rFonts w:ascii="宋体" w:hAnsi="宋体" w:eastAsia="宋体" w:cs="宋体"/>
                <w:b/>
                <w:sz w:val="24"/>
                <w:szCs w:val="21"/>
                <w:lang w:val="ru-RU"/>
              </w:rPr>
            </w:pPr>
          </w:p>
          <w:p w14:paraId="18900037">
            <w:pPr>
              <w:spacing w:line="276" w:lineRule="auto"/>
              <w:rPr>
                <w:rFonts w:ascii="宋体" w:hAnsi="宋体" w:eastAsia="宋体" w:cs="宋体"/>
                <w:b/>
                <w:sz w:val="24"/>
                <w:szCs w:val="21"/>
                <w:lang w:val="ru-RU"/>
              </w:rPr>
            </w:pPr>
          </w:p>
          <w:p w14:paraId="1BA43285">
            <w:pPr>
              <w:spacing w:line="276" w:lineRule="auto"/>
              <w:rPr>
                <w:rFonts w:ascii="宋体" w:hAnsi="宋体" w:eastAsia="宋体" w:cs="宋体"/>
                <w:b/>
                <w:sz w:val="24"/>
                <w:szCs w:val="21"/>
                <w:lang w:val="ru-RU"/>
              </w:rPr>
            </w:pPr>
          </w:p>
          <w:p w14:paraId="21F6446B">
            <w:pPr>
              <w:spacing w:line="276" w:lineRule="auto"/>
              <w:rPr>
                <w:rFonts w:ascii="宋体" w:hAnsi="宋体" w:eastAsia="宋体" w:cs="宋体"/>
                <w:b/>
                <w:sz w:val="24"/>
                <w:szCs w:val="21"/>
                <w:lang w:val="ru-RU"/>
              </w:rPr>
            </w:pPr>
          </w:p>
          <w:p w14:paraId="7101FFEC">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24CA2C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080451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F2903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1CDC3881">
            <w:pPr>
              <w:spacing w:line="300" w:lineRule="exact"/>
              <w:ind w:firstLine="630" w:firstLineChars="300"/>
              <w:rPr>
                <w:rFonts w:ascii="宋体" w:hAnsi="宋体" w:eastAsia="宋体" w:cs="宋体"/>
                <w:bCs/>
                <w:szCs w:val="21"/>
              </w:rPr>
            </w:pPr>
          </w:p>
        </w:tc>
      </w:tr>
      <w:tr w14:paraId="2159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CAFD2C3">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6186D04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523951FD">
            <w:pPr>
              <w:spacing w:line="300" w:lineRule="exact"/>
              <w:ind w:firstLine="630" w:firstLineChars="300"/>
              <w:rPr>
                <w:rFonts w:ascii="宋体" w:hAnsi="宋体" w:eastAsia="宋体" w:cs="宋体"/>
                <w:bCs/>
                <w:szCs w:val="21"/>
              </w:rPr>
            </w:pPr>
          </w:p>
        </w:tc>
      </w:tr>
      <w:tr w14:paraId="653A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230E95A">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2EB54BF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7F623727">
            <w:pPr>
              <w:spacing w:line="300" w:lineRule="exact"/>
              <w:ind w:firstLine="630" w:firstLineChars="300"/>
              <w:rPr>
                <w:rFonts w:ascii="宋体" w:hAnsi="宋体" w:eastAsia="宋体" w:cs="宋体"/>
                <w:bCs/>
                <w:szCs w:val="21"/>
              </w:rPr>
            </w:pPr>
          </w:p>
        </w:tc>
      </w:tr>
      <w:tr w14:paraId="06FA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03186ACC">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5404B622">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476DBB92">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5D47C5D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6AFCAEA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2193DED9">
            <w:pPr>
              <w:spacing w:line="300" w:lineRule="exact"/>
              <w:ind w:firstLine="630" w:firstLineChars="300"/>
              <w:rPr>
                <w:rFonts w:ascii="宋体" w:hAnsi="宋体" w:eastAsia="宋体" w:cs="宋体"/>
                <w:bCs/>
                <w:szCs w:val="21"/>
              </w:rPr>
            </w:pPr>
          </w:p>
        </w:tc>
      </w:tr>
      <w:tr w14:paraId="0FAD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2426E292">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D1314A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92708DE">
            <w:pPr>
              <w:spacing w:line="300" w:lineRule="exact"/>
              <w:ind w:firstLine="630" w:firstLineChars="300"/>
              <w:rPr>
                <w:rFonts w:ascii="宋体" w:hAnsi="宋体" w:eastAsia="宋体" w:cs="宋体"/>
                <w:bCs/>
                <w:szCs w:val="21"/>
              </w:rPr>
            </w:pPr>
          </w:p>
        </w:tc>
      </w:tr>
    </w:tbl>
    <w:p w14:paraId="081AFC72">
      <w:pPr>
        <w:pStyle w:val="12"/>
      </w:pPr>
    </w:p>
    <w:p w14:paraId="206A8B15"/>
    <w:p w14:paraId="4AAFCD37">
      <w:pPr>
        <w:pStyle w:val="29"/>
      </w:pPr>
    </w:p>
    <w:p w14:paraId="20004A07"/>
    <w:p w14:paraId="3594A325">
      <w:pPr>
        <w:pStyle w:val="29"/>
      </w:pPr>
    </w:p>
    <w:p w14:paraId="12FA3D46"/>
    <w:p w14:paraId="02855F29">
      <w:pPr>
        <w:pStyle w:val="29"/>
      </w:pPr>
    </w:p>
    <w:p w14:paraId="666D678E"/>
    <w:p w14:paraId="736B835C">
      <w:pPr>
        <w:pStyle w:val="29"/>
      </w:pPr>
    </w:p>
    <w:p w14:paraId="2E004D6F"/>
    <w:p w14:paraId="3FD2BACC">
      <w:pPr>
        <w:pStyle w:val="29"/>
      </w:pPr>
    </w:p>
    <w:p w14:paraId="5A6CB643"/>
    <w:p w14:paraId="056B6E1B">
      <w:pPr>
        <w:pStyle w:val="29"/>
      </w:pPr>
    </w:p>
    <w:p w14:paraId="058B386D"/>
    <w:p w14:paraId="4B07D896">
      <w:pPr>
        <w:pStyle w:val="29"/>
      </w:pPr>
    </w:p>
    <w:p w14:paraId="1AE24BDD"/>
    <w:p w14:paraId="6E3E4518">
      <w:pPr>
        <w:pStyle w:val="29"/>
      </w:pPr>
    </w:p>
    <w:p w14:paraId="37A7B8D4"/>
    <w:p w14:paraId="605BB9DB">
      <w:pPr>
        <w:pStyle w:val="7"/>
        <w:spacing w:before="120" w:after="120"/>
        <w:ind w:left="-1" w:leftChars="-1" w:hanging="1"/>
        <w:jc w:val="center"/>
        <w:rPr>
          <w:rFonts w:ascii="方正小标宋_GBK" w:eastAsia="方正小标宋_GBK" w:hAnsiTheme="minorEastAsia"/>
          <w:b w:val="0"/>
          <w:bCs w:val="0"/>
          <w:sz w:val="32"/>
          <w:szCs w:val="32"/>
        </w:rPr>
      </w:pPr>
      <w:bookmarkStart w:id="104" w:name="_Toc12311"/>
      <w:bookmarkStart w:id="105" w:name="_Hlk126044986"/>
      <w:bookmarkStart w:id="106" w:name="_Hlk126913563"/>
      <w:r>
        <w:rPr>
          <w:rFonts w:hint="eastAsia" w:ascii="方正小标宋_GBK" w:eastAsia="方正小标宋_GBK" w:hAnsiTheme="minorEastAsia"/>
          <w:b w:val="0"/>
          <w:bCs w:val="0"/>
          <w:sz w:val="32"/>
          <w:szCs w:val="32"/>
        </w:rPr>
        <w:t>六、产品技术规格（附上彩页或说明书）</w:t>
      </w:r>
      <w:bookmarkEnd w:id="104"/>
    </w:p>
    <w:p w14:paraId="0DD0E189"/>
    <w:bookmarkEnd w:id="105"/>
    <w:bookmarkEnd w:id="106"/>
    <w:p w14:paraId="00279C53">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C1FE985">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096F5EA2">
      <w:pPr>
        <w:pStyle w:val="8"/>
      </w:pPr>
    </w:p>
    <w:p w14:paraId="714A3DE8">
      <w:pPr>
        <w:spacing w:line="360" w:lineRule="auto"/>
        <w:ind w:left="420"/>
        <w:rPr>
          <w:rFonts w:ascii="宋体" w:hAnsi="宋体"/>
        </w:rPr>
      </w:pPr>
      <w:r>
        <w:rPr>
          <w:rFonts w:hint="eastAsia" w:ascii="宋体" w:hAnsi="宋体"/>
        </w:rPr>
        <w:t>1、对投标产品的整体描述（包括采用文字、表格等形式）</w:t>
      </w:r>
    </w:p>
    <w:p w14:paraId="0BA8E10D">
      <w:pPr>
        <w:spacing w:line="360" w:lineRule="auto"/>
        <w:ind w:left="420"/>
        <w:rPr>
          <w:rFonts w:ascii="宋体" w:hAnsi="宋体"/>
        </w:rPr>
      </w:pPr>
      <w:r>
        <w:rPr>
          <w:rFonts w:hint="eastAsia" w:ascii="宋体" w:hAnsi="宋体"/>
        </w:rPr>
        <w:t>2、投标产品采用的技术标准</w:t>
      </w:r>
    </w:p>
    <w:p w14:paraId="3304B75E">
      <w:pPr>
        <w:spacing w:line="360" w:lineRule="auto"/>
        <w:ind w:left="420"/>
        <w:rPr>
          <w:rFonts w:ascii="宋体" w:hAnsi="宋体"/>
        </w:rPr>
      </w:pPr>
      <w:r>
        <w:rPr>
          <w:rFonts w:hint="eastAsia" w:ascii="宋体" w:hAnsi="宋体"/>
        </w:rPr>
        <w:t>3、投标产品的性能特点（包括新技术、新工艺、新材料的应用等）</w:t>
      </w:r>
    </w:p>
    <w:p w14:paraId="056635A3">
      <w:pPr>
        <w:spacing w:line="360" w:lineRule="auto"/>
        <w:ind w:left="420"/>
        <w:rPr>
          <w:rFonts w:ascii="宋体" w:hAnsi="宋体"/>
        </w:rPr>
      </w:pPr>
      <w:r>
        <w:rPr>
          <w:rFonts w:hint="eastAsia" w:ascii="宋体" w:hAnsi="宋体"/>
        </w:rPr>
        <w:t>4、投标产品的外形尺寸图、成品的彩色图样等</w:t>
      </w:r>
    </w:p>
    <w:p w14:paraId="0993F75D">
      <w:pPr>
        <w:spacing w:line="360" w:lineRule="auto"/>
        <w:ind w:left="420"/>
        <w:rPr>
          <w:rFonts w:ascii="宋体" w:hAnsi="宋体"/>
        </w:rPr>
      </w:pPr>
      <w:r>
        <w:rPr>
          <w:rFonts w:hint="eastAsia" w:ascii="宋体" w:hAnsi="宋体"/>
        </w:rPr>
        <w:t>5、投标产品的说明书等</w:t>
      </w:r>
    </w:p>
    <w:p w14:paraId="4490D02B">
      <w:pPr>
        <w:spacing w:line="360" w:lineRule="auto"/>
        <w:ind w:left="420"/>
        <w:rPr>
          <w:rFonts w:ascii="宋体" w:hAnsi="宋体"/>
        </w:rPr>
      </w:pPr>
      <w:r>
        <w:rPr>
          <w:rFonts w:hint="eastAsia" w:ascii="宋体" w:hAnsi="宋体"/>
        </w:rPr>
        <w:t>6、其它</w:t>
      </w:r>
    </w:p>
    <w:p w14:paraId="06DAF125">
      <w:pPr>
        <w:adjustRightInd w:val="0"/>
        <w:snapToGrid w:val="0"/>
        <w:spacing w:line="300" w:lineRule="auto"/>
        <w:rPr>
          <w:snapToGrid w:val="0"/>
          <w:kern w:val="0"/>
        </w:rPr>
      </w:pPr>
    </w:p>
    <w:p w14:paraId="09223FC0">
      <w:pPr>
        <w:adjustRightInd w:val="0"/>
        <w:snapToGrid w:val="0"/>
        <w:spacing w:line="300" w:lineRule="auto"/>
        <w:rPr>
          <w:snapToGrid w:val="0"/>
          <w:kern w:val="0"/>
        </w:rPr>
      </w:pPr>
    </w:p>
    <w:p w14:paraId="726DA4AB">
      <w:pPr>
        <w:adjustRightInd w:val="0"/>
        <w:snapToGrid w:val="0"/>
        <w:spacing w:line="300" w:lineRule="auto"/>
        <w:rPr>
          <w:snapToGrid w:val="0"/>
          <w:kern w:val="0"/>
        </w:rPr>
      </w:pPr>
    </w:p>
    <w:p w14:paraId="279B7F93">
      <w:pPr>
        <w:adjustRightInd w:val="0"/>
        <w:snapToGrid w:val="0"/>
        <w:spacing w:line="300" w:lineRule="auto"/>
        <w:rPr>
          <w:snapToGrid w:val="0"/>
          <w:kern w:val="0"/>
        </w:rPr>
      </w:pPr>
      <w:r>
        <w:rPr>
          <w:rFonts w:hint="eastAsia"/>
          <w:snapToGrid w:val="0"/>
          <w:kern w:val="0"/>
        </w:rPr>
        <w:t>投标人单位：（盖章）</w:t>
      </w:r>
    </w:p>
    <w:p w14:paraId="3E70DEE6">
      <w:pPr>
        <w:adjustRightInd w:val="0"/>
        <w:snapToGrid w:val="0"/>
        <w:spacing w:line="300" w:lineRule="auto"/>
        <w:rPr>
          <w:snapToGrid w:val="0"/>
          <w:kern w:val="0"/>
        </w:rPr>
      </w:pPr>
      <w:r>
        <w:rPr>
          <w:rFonts w:hint="eastAsia"/>
          <w:snapToGrid w:val="0"/>
          <w:kern w:val="0"/>
        </w:rPr>
        <w:t>法定代表人或授权代表：（签字）</w:t>
      </w:r>
    </w:p>
    <w:p w14:paraId="169EC325">
      <w:pPr>
        <w:wordWrap w:val="0"/>
        <w:adjustRightInd w:val="0"/>
        <w:snapToGrid w:val="0"/>
        <w:spacing w:line="300" w:lineRule="auto"/>
        <w:ind w:right="420"/>
        <w:rPr>
          <w:snapToGrid w:val="0"/>
          <w:kern w:val="0"/>
        </w:rPr>
      </w:pPr>
      <w:r>
        <w:rPr>
          <w:rFonts w:hint="eastAsia"/>
          <w:snapToGrid w:val="0"/>
          <w:kern w:val="0"/>
        </w:rPr>
        <w:t>年    月   日</w:t>
      </w:r>
    </w:p>
    <w:p w14:paraId="057FC162">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721317E-2C55-4D5F-BC7C-0614B8CDADF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80E09F4-8DD3-4198-9FDA-C0444C366832}"/>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embedRegular r:id="rId3" w:fontKey="{802CD16B-7218-4F52-8E5F-0EBB1D51B950}"/>
  </w:font>
  <w:font w:name="华文中宋">
    <w:panose1 w:val="02010600040101010101"/>
    <w:charset w:val="86"/>
    <w:family w:val="auto"/>
    <w:pitch w:val="default"/>
    <w:sig w:usb0="00000287" w:usb1="080F0000" w:usb2="00000000" w:usb3="00000000" w:csb0="0004009F" w:csb1="DFD70000"/>
    <w:embedRegular r:id="rId4" w:fontKey="{4AE60BA8-C6EB-48FD-A648-F4410A4CD43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FB112B60-043C-4364-9EB5-AC22F6A91745}"/>
  </w:font>
  <w:font w:name="方正小标宋简体">
    <w:panose1 w:val="02000000000000000000"/>
    <w:charset w:val="86"/>
    <w:family w:val="script"/>
    <w:pitch w:val="default"/>
    <w:sig w:usb0="00000001" w:usb1="08000000" w:usb2="00000000" w:usb3="00000000" w:csb0="00040000" w:csb1="00000000"/>
    <w:embedRegular r:id="rId6" w:fontKey="{D17D938A-2AFF-427A-8056-630A57022EF8}"/>
  </w:font>
  <w:font w:name="仿宋">
    <w:panose1 w:val="02010609060101010101"/>
    <w:charset w:val="86"/>
    <w:family w:val="modern"/>
    <w:pitch w:val="default"/>
    <w:sig w:usb0="800002BF" w:usb1="38CF7CFA" w:usb2="00000016" w:usb3="00000000" w:csb0="00040001" w:csb1="00000000"/>
    <w:embedRegular r:id="rId7" w:fontKey="{AF75C2AC-E0BE-4F80-B0A2-1EA479A1CF27}"/>
  </w:font>
  <w:font w:name="微软雅黑">
    <w:panose1 w:val="020B0503020204020204"/>
    <w:charset w:val="86"/>
    <w:family w:val="swiss"/>
    <w:pitch w:val="default"/>
    <w:sig w:usb0="80000287" w:usb1="2ACF3C50" w:usb2="00000016" w:usb3="00000000" w:csb0="0004001F" w:csb1="00000000"/>
    <w:embedRegular r:id="rId8" w:fontKey="{6FB998C8-6BE4-4498-9F9A-B57ECB6B14D7}"/>
  </w:font>
  <w:font w:name="方正小标宋_GBK">
    <w:panose1 w:val="02000000000000000000"/>
    <w:charset w:val="86"/>
    <w:family w:val="script"/>
    <w:pitch w:val="default"/>
    <w:sig w:usb0="A00002BF" w:usb1="38CF7CFA" w:usb2="00082016" w:usb3="00000000" w:csb0="00040001" w:csb1="00000000"/>
    <w:embedRegular r:id="rId9" w:fontKey="{E46F65B8-5333-47DD-9BD0-DC5702305F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C46C8">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B08E7">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756CB2CF">
                              <w:pPr>
                                <w:pStyle w:val="20"/>
                                <w:jc w:val="right"/>
                              </w:pPr>
                              <w:r>
                                <w:fldChar w:fldCharType="begin"/>
                              </w:r>
                              <w:r>
                                <w:instrText xml:space="preserve"> PAGE   \* MERGEFORMAT </w:instrText>
                              </w:r>
                              <w:r>
                                <w:fldChar w:fldCharType="separate"/>
                              </w:r>
                              <w:r>
                                <w:rPr>
                                  <w:lang w:val="zh-CN"/>
                                </w:rPr>
                                <w:t>10</w:t>
                              </w:r>
                              <w:r>
                                <w:rPr>
                                  <w:lang w:val="zh-CN"/>
                                </w:rPr>
                                <w:fldChar w:fldCharType="end"/>
                              </w:r>
                            </w:p>
                          </w:sdtContent>
                        </w:sdt>
                        <w:p w14:paraId="31EE1499">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756CB2CF">
                        <w:pPr>
                          <w:pStyle w:val="20"/>
                          <w:jc w:val="right"/>
                        </w:pPr>
                        <w:r>
                          <w:fldChar w:fldCharType="begin"/>
                        </w:r>
                        <w:r>
                          <w:instrText xml:space="preserve"> PAGE   \* MERGEFORMAT </w:instrText>
                        </w:r>
                        <w:r>
                          <w:fldChar w:fldCharType="separate"/>
                        </w:r>
                        <w:r>
                          <w:rPr>
                            <w:lang w:val="zh-CN"/>
                          </w:rPr>
                          <w:t>10</w:t>
                        </w:r>
                        <w:r>
                          <w:rPr>
                            <w:lang w:val="zh-CN"/>
                          </w:rPr>
                          <w:fldChar w:fldCharType="end"/>
                        </w:r>
                      </w:p>
                    </w:sdtContent>
                  </w:sdt>
                  <w:p w14:paraId="31EE1499">
                    <w:pPr>
                      <w:pStyle w:val="29"/>
                    </w:pPr>
                  </w:p>
                </w:txbxContent>
              </v:textbox>
            </v:shape>
          </w:pict>
        </mc:Fallback>
      </mc:AlternateContent>
    </w:r>
  </w:p>
  <w:p w14:paraId="37281E0B">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F3931">
    <w:pPr>
      <w:pStyle w:val="20"/>
      <w:jc w:val="center"/>
    </w:pPr>
    <w:r>
      <w:fldChar w:fldCharType="begin"/>
    </w:r>
    <w:r>
      <w:instrText xml:space="preserve">PAGE   \* MERGEFORMAT</w:instrText>
    </w:r>
    <w:r>
      <w:fldChar w:fldCharType="separate"/>
    </w:r>
    <w:r>
      <w:rPr>
        <w:lang w:val="zh-CN"/>
      </w:rPr>
      <w:t>18</w:t>
    </w:r>
    <w:r>
      <w:rPr>
        <w:lang w:val="zh-CN"/>
      </w:rPr>
      <w:fldChar w:fldCharType="end"/>
    </w:r>
  </w:p>
  <w:p w14:paraId="2DD0E2BE">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286B7"/>
    <w:multiLevelType w:val="singleLevel"/>
    <w:tmpl w:val="B2F286B7"/>
    <w:lvl w:ilvl="0" w:tentative="0">
      <w:start w:val="1"/>
      <w:numFmt w:val="chineseCounting"/>
      <w:suff w:val="space"/>
      <w:lvlText w:val="第%1章"/>
      <w:lvlJc w:val="left"/>
      <w:rPr>
        <w:rFonts w:hint="eastAsia"/>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D70FB1DE"/>
    <w:multiLevelType w:val="singleLevel"/>
    <w:tmpl w:val="D70FB1DE"/>
    <w:lvl w:ilvl="0" w:tentative="0">
      <w:start w:val="2"/>
      <w:numFmt w:val="decimal"/>
      <w:suff w:val="space"/>
      <w:lvlText w:val="%1."/>
      <w:lvlJc w:val="left"/>
    </w:lvl>
  </w:abstractNum>
  <w:abstractNum w:abstractNumId="4">
    <w:nsid w:val="D9146FBB"/>
    <w:multiLevelType w:val="singleLevel"/>
    <w:tmpl w:val="D9146FBB"/>
    <w:lvl w:ilvl="0" w:tentative="0">
      <w:start w:val="1"/>
      <w:numFmt w:val="chineseCounting"/>
      <w:suff w:val="nothing"/>
      <w:lvlText w:val="（%1）"/>
      <w:lvlJc w:val="left"/>
      <w:rPr>
        <w:rFonts w:hint="eastAsia"/>
      </w:rPr>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1">
    <w:nsid w:val="1B4CD236"/>
    <w:multiLevelType w:val="singleLevel"/>
    <w:tmpl w:val="1B4CD236"/>
    <w:lvl w:ilvl="0" w:tentative="0">
      <w:start w:val="6"/>
      <w:numFmt w:val="chineseCounting"/>
      <w:suff w:val="space"/>
      <w:lvlText w:val="第%1章"/>
      <w:lvlJc w:val="left"/>
      <w:rPr>
        <w:rFonts w:hint="eastAsia"/>
      </w:rPr>
    </w:lvl>
  </w:abstractNum>
  <w:abstractNum w:abstractNumId="12">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3">
    <w:nsid w:val="3DF4FAB0"/>
    <w:multiLevelType w:val="singleLevel"/>
    <w:tmpl w:val="3DF4FAB0"/>
    <w:lvl w:ilvl="0" w:tentative="0">
      <w:start w:val="1"/>
      <w:numFmt w:val="decimal"/>
      <w:lvlText w:val="(%1)"/>
      <w:lvlJc w:val="left"/>
      <w:pPr>
        <w:ind w:left="425" w:hanging="425"/>
      </w:pPr>
      <w:rPr>
        <w:rFonts w:hint="default"/>
      </w:rPr>
    </w:lvl>
  </w:abstractNum>
  <w:abstractNum w:abstractNumId="1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5">
    <w:nsid w:val="4588B6C0"/>
    <w:multiLevelType w:val="singleLevel"/>
    <w:tmpl w:val="4588B6C0"/>
    <w:lvl w:ilvl="0" w:tentative="0">
      <w:start w:val="1"/>
      <w:numFmt w:val="decimal"/>
      <w:suff w:val="nothing"/>
      <w:lvlText w:val="（%1）"/>
      <w:lvlJc w:val="left"/>
      <w:pPr>
        <w:ind w:left="630"/>
      </w:pPr>
    </w:lvl>
  </w:abstractNum>
  <w:abstractNum w:abstractNumId="16">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1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1">
    <w:nsid w:val="77D5EEE3"/>
    <w:multiLevelType w:val="singleLevel"/>
    <w:tmpl w:val="77D5EEE3"/>
    <w:lvl w:ilvl="0" w:tentative="0">
      <w:start w:val="1"/>
      <w:numFmt w:val="decimal"/>
      <w:lvlText w:val="(%1)"/>
      <w:lvlJc w:val="left"/>
      <w:pPr>
        <w:ind w:left="425" w:hanging="425"/>
      </w:pPr>
      <w:rPr>
        <w:rFonts w:hint="default"/>
      </w:rPr>
    </w:lvl>
  </w:abstractNum>
  <w:num w:numId="1">
    <w:abstractNumId w:val="20"/>
  </w:num>
  <w:num w:numId="2">
    <w:abstractNumId w:val="0"/>
  </w:num>
  <w:num w:numId="3">
    <w:abstractNumId w:val="10"/>
  </w:num>
  <w:num w:numId="4">
    <w:abstractNumId w:val="5"/>
  </w:num>
  <w:num w:numId="5">
    <w:abstractNumId w:val="12"/>
  </w:num>
  <w:num w:numId="6">
    <w:abstractNumId w:val="7"/>
  </w:num>
  <w:num w:numId="7">
    <w:abstractNumId w:val="17"/>
  </w:num>
  <w:num w:numId="8">
    <w:abstractNumId w:val="18"/>
  </w:num>
  <w:num w:numId="9">
    <w:abstractNumId w:val="16"/>
  </w:num>
  <w:num w:numId="10">
    <w:abstractNumId w:val="1"/>
  </w:num>
  <w:num w:numId="11">
    <w:abstractNumId w:val="13"/>
  </w:num>
  <w:num w:numId="12">
    <w:abstractNumId w:val="8"/>
  </w:num>
  <w:num w:numId="13">
    <w:abstractNumId w:val="21"/>
  </w:num>
  <w:num w:numId="14">
    <w:abstractNumId w:val="11"/>
  </w:num>
  <w:num w:numId="15">
    <w:abstractNumId w:val="15"/>
  </w:num>
  <w:num w:numId="16">
    <w:abstractNumId w:val="3"/>
  </w:num>
  <w:num w:numId="17">
    <w:abstractNumId w:val="14"/>
  </w:num>
  <w:num w:numId="18">
    <w:abstractNumId w:val="6"/>
  </w:num>
  <w:num w:numId="19">
    <w:abstractNumId w:val="4"/>
  </w:num>
  <w:num w:numId="20">
    <w:abstractNumId w:val="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YmQ3ZDFlZDRmMDZjMzUyY2IxZTgwYzNkZTRkMzI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4F5608"/>
    <w:rsid w:val="03BD1657"/>
    <w:rsid w:val="05AC5740"/>
    <w:rsid w:val="066426AB"/>
    <w:rsid w:val="0722284A"/>
    <w:rsid w:val="07A05F2C"/>
    <w:rsid w:val="08403A7A"/>
    <w:rsid w:val="085546C8"/>
    <w:rsid w:val="08F105C3"/>
    <w:rsid w:val="09491AC5"/>
    <w:rsid w:val="09FA4319"/>
    <w:rsid w:val="0A263C68"/>
    <w:rsid w:val="0A5667CD"/>
    <w:rsid w:val="0BE95409"/>
    <w:rsid w:val="0FAD08ED"/>
    <w:rsid w:val="10A23C41"/>
    <w:rsid w:val="14175BB0"/>
    <w:rsid w:val="14922FE9"/>
    <w:rsid w:val="14F930FD"/>
    <w:rsid w:val="15180BA4"/>
    <w:rsid w:val="15DC43E5"/>
    <w:rsid w:val="16503E5D"/>
    <w:rsid w:val="16714F7E"/>
    <w:rsid w:val="181C32D5"/>
    <w:rsid w:val="188340A0"/>
    <w:rsid w:val="18C84236"/>
    <w:rsid w:val="18CA2E04"/>
    <w:rsid w:val="190B1E92"/>
    <w:rsid w:val="19285BF1"/>
    <w:rsid w:val="199456CD"/>
    <w:rsid w:val="1AF94279"/>
    <w:rsid w:val="1D471F18"/>
    <w:rsid w:val="1EAB60A6"/>
    <w:rsid w:val="1EAE474B"/>
    <w:rsid w:val="1F1B41F1"/>
    <w:rsid w:val="1F9F0833"/>
    <w:rsid w:val="20B25CBE"/>
    <w:rsid w:val="227616EA"/>
    <w:rsid w:val="24B05A43"/>
    <w:rsid w:val="25335A76"/>
    <w:rsid w:val="257965BE"/>
    <w:rsid w:val="25897742"/>
    <w:rsid w:val="281B3EE1"/>
    <w:rsid w:val="2A005F31"/>
    <w:rsid w:val="2BBE4A09"/>
    <w:rsid w:val="2C916CE1"/>
    <w:rsid w:val="2DF5037E"/>
    <w:rsid w:val="2FA22E86"/>
    <w:rsid w:val="31EE248D"/>
    <w:rsid w:val="33097BA0"/>
    <w:rsid w:val="33346566"/>
    <w:rsid w:val="340B487E"/>
    <w:rsid w:val="34876E3B"/>
    <w:rsid w:val="34D53509"/>
    <w:rsid w:val="34DB5F91"/>
    <w:rsid w:val="35AF70D3"/>
    <w:rsid w:val="36DB2EFD"/>
    <w:rsid w:val="37295B73"/>
    <w:rsid w:val="3A736BBC"/>
    <w:rsid w:val="3B83690E"/>
    <w:rsid w:val="3D5460D2"/>
    <w:rsid w:val="3EF21FA7"/>
    <w:rsid w:val="3FED5CCD"/>
    <w:rsid w:val="400D4BB3"/>
    <w:rsid w:val="416D6A0E"/>
    <w:rsid w:val="417D1DC2"/>
    <w:rsid w:val="46756E72"/>
    <w:rsid w:val="46813D02"/>
    <w:rsid w:val="4732450F"/>
    <w:rsid w:val="474A1318"/>
    <w:rsid w:val="498F35C1"/>
    <w:rsid w:val="4A0A5CC7"/>
    <w:rsid w:val="4A307253"/>
    <w:rsid w:val="4A6C0158"/>
    <w:rsid w:val="4AB41B33"/>
    <w:rsid w:val="4CBB3066"/>
    <w:rsid w:val="4D473FEB"/>
    <w:rsid w:val="4EF852D8"/>
    <w:rsid w:val="4F6008F2"/>
    <w:rsid w:val="4FC4345D"/>
    <w:rsid w:val="4FDF1192"/>
    <w:rsid w:val="50637FC5"/>
    <w:rsid w:val="50BC39B4"/>
    <w:rsid w:val="50C56D57"/>
    <w:rsid w:val="512C7CC3"/>
    <w:rsid w:val="52D84B3B"/>
    <w:rsid w:val="52DC6E02"/>
    <w:rsid w:val="52EB37B7"/>
    <w:rsid w:val="532D1418"/>
    <w:rsid w:val="5359798D"/>
    <w:rsid w:val="53844041"/>
    <w:rsid w:val="53E265AD"/>
    <w:rsid w:val="55BA07E5"/>
    <w:rsid w:val="573E4B0A"/>
    <w:rsid w:val="57ED67F5"/>
    <w:rsid w:val="592E63F2"/>
    <w:rsid w:val="59462FFB"/>
    <w:rsid w:val="5AC3366B"/>
    <w:rsid w:val="5EED3477"/>
    <w:rsid w:val="5F2E6A0B"/>
    <w:rsid w:val="5FEA46E0"/>
    <w:rsid w:val="6005031D"/>
    <w:rsid w:val="60FE4811"/>
    <w:rsid w:val="627B3857"/>
    <w:rsid w:val="62EF4D77"/>
    <w:rsid w:val="63147DC8"/>
    <w:rsid w:val="63195E00"/>
    <w:rsid w:val="63BD55FE"/>
    <w:rsid w:val="651915C4"/>
    <w:rsid w:val="65F00D0C"/>
    <w:rsid w:val="660A4DD7"/>
    <w:rsid w:val="67714DB8"/>
    <w:rsid w:val="677E3D99"/>
    <w:rsid w:val="68A40BAF"/>
    <w:rsid w:val="69F6673E"/>
    <w:rsid w:val="6A480FCB"/>
    <w:rsid w:val="6A8F3D70"/>
    <w:rsid w:val="6B99622E"/>
    <w:rsid w:val="6BCF7654"/>
    <w:rsid w:val="6C1F1AD0"/>
    <w:rsid w:val="6C3111FA"/>
    <w:rsid w:val="6CC61070"/>
    <w:rsid w:val="6CE25242"/>
    <w:rsid w:val="6DC009DD"/>
    <w:rsid w:val="6E5B59D0"/>
    <w:rsid w:val="6E9758D2"/>
    <w:rsid w:val="710D3D1B"/>
    <w:rsid w:val="72A0767C"/>
    <w:rsid w:val="74B925FE"/>
    <w:rsid w:val="7542758E"/>
    <w:rsid w:val="75886FA4"/>
    <w:rsid w:val="75AD3D2D"/>
    <w:rsid w:val="77D01FB6"/>
    <w:rsid w:val="784D29BC"/>
    <w:rsid w:val="79845204"/>
    <w:rsid w:val="79940985"/>
    <w:rsid w:val="79DE04A6"/>
    <w:rsid w:val="79E629C5"/>
    <w:rsid w:val="7CD30F7E"/>
    <w:rsid w:val="7D9628D3"/>
    <w:rsid w:val="7DE55306"/>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1BA9EB-BC64-4B4D-AEC0-42F65D5E9AAB}">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23771</Words>
  <Characters>24512</Characters>
  <Lines>193</Lines>
  <Paragraphs>54</Paragraphs>
  <TotalTime>3</TotalTime>
  <ScaleCrop>false</ScaleCrop>
  <LinksUpToDate>false</LinksUpToDate>
  <CharactersWithSpaces>25715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l刘久</cp:lastModifiedBy>
  <cp:lastPrinted>2024-06-26T10:51:00Z</cp:lastPrinted>
  <dcterms:modified xsi:type="dcterms:W3CDTF">2024-08-12T01:41:13Z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D1C08FCC46A54D64A67E1661548D66CD_13</vt:lpwstr>
  </property>
</Properties>
</file>