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09" w:rsidRDefault="00542109" w:rsidP="0054210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附件2</w:t>
      </w:r>
    </w:p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261"/>
        <w:gridCol w:w="1008"/>
        <w:gridCol w:w="776"/>
        <w:gridCol w:w="2531"/>
        <w:gridCol w:w="2830"/>
      </w:tblGrid>
      <w:tr w:rsidR="00542109" w:rsidTr="009F6CF5">
        <w:trPr>
          <w:trHeight w:val="1440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 w:bidi="ar"/>
              </w:rPr>
              <w:t>中山大学附属第八医院（深圳福田）</w:t>
            </w: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 w:bidi="ar"/>
              </w:rPr>
              <w:br/>
              <w:t>2022年第四次中药饮片询价及配送商遴选计票结果表</w:t>
            </w:r>
          </w:p>
        </w:tc>
      </w:tr>
      <w:tr w:rsidR="00542109" w:rsidTr="009F6CF5">
        <w:trPr>
          <w:trHeight w:val="6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bidi="ar"/>
              </w:rPr>
              <w:t>规格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bidi="ar"/>
              </w:rPr>
              <w:t>生产厂家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bidi="ar"/>
              </w:rPr>
              <w:t>供应商</w:t>
            </w:r>
          </w:p>
        </w:tc>
      </w:tr>
      <w:tr w:rsidR="00542109" w:rsidTr="009F6CF5">
        <w:trPr>
          <w:trHeight w:val="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黄连片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5g/10g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康美药业股份有限公司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康美药业股份有限公司</w:t>
            </w:r>
          </w:p>
        </w:tc>
      </w:tr>
      <w:tr w:rsidR="00542109" w:rsidTr="009F6CF5">
        <w:trPr>
          <w:trHeight w:val="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马齿苋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5g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kg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玉林本草堂中药饮片有限公司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深圳市南北医药有限公司</w:t>
            </w:r>
          </w:p>
        </w:tc>
      </w:tr>
      <w:tr w:rsidR="00542109" w:rsidTr="009F6CF5">
        <w:trPr>
          <w:trHeight w:val="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干益母草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5g/10g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广州至信中药饮片有限公司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深圳市南北医药有限公司</w:t>
            </w:r>
          </w:p>
        </w:tc>
      </w:tr>
      <w:tr w:rsidR="00542109" w:rsidTr="009F6CF5">
        <w:trPr>
          <w:trHeight w:val="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凤仙透骨草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5g/10g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广州至信中药饮片有限公司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深圳市南北医药有限公司</w:t>
            </w:r>
          </w:p>
        </w:tc>
      </w:tr>
      <w:tr w:rsidR="00542109" w:rsidTr="009F6CF5">
        <w:trPr>
          <w:trHeight w:val="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番泻叶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5g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广州至信中药饮片有限公司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深圳市南北医药有限公司</w:t>
            </w:r>
          </w:p>
        </w:tc>
      </w:tr>
      <w:tr w:rsidR="00542109" w:rsidTr="009F6CF5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桑螵蛸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5g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岭南中药饮片有限公司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109" w:rsidRDefault="00542109" w:rsidP="009F6CF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sz w:val="20"/>
                <w:szCs w:val="20"/>
                <w:lang w:bidi="ar"/>
              </w:rPr>
              <w:t>深圳中联广深医药股份有限公司</w:t>
            </w:r>
          </w:p>
        </w:tc>
      </w:tr>
    </w:tbl>
    <w:p w:rsidR="00542109" w:rsidRDefault="00542109" w:rsidP="00542109">
      <w:pPr>
        <w:spacing w:line="360" w:lineRule="auto"/>
        <w:ind w:firstLineChars="250" w:firstLine="600"/>
        <w:rPr>
          <w:rFonts w:ascii="Times New Roman" w:hAnsi="宋体" w:cs="宋体"/>
          <w:sz w:val="24"/>
          <w:szCs w:val="24"/>
        </w:rPr>
      </w:pPr>
    </w:p>
    <w:p w:rsidR="00542109" w:rsidRDefault="00542109" w:rsidP="00542109">
      <w:pPr>
        <w:spacing w:line="360" w:lineRule="auto"/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>以上结果公示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宋体" w:cs="宋体" w:hint="eastAsia"/>
          <w:sz w:val="24"/>
          <w:szCs w:val="24"/>
        </w:rPr>
        <w:t>天，在公示期间，各配送公司如对遴选结果有疑议，可向医院药品采购监督委员会反映。</w:t>
      </w:r>
    </w:p>
    <w:p w:rsidR="00542109" w:rsidRDefault="00542109" w:rsidP="00542109">
      <w:pPr>
        <w:spacing w:line="360" w:lineRule="auto"/>
        <w:ind w:firstLine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>电话：</w:t>
      </w:r>
      <w:r>
        <w:rPr>
          <w:rFonts w:ascii="Times New Roman" w:hAnsi="宋体" w:cs="宋体"/>
          <w:sz w:val="24"/>
          <w:szCs w:val="24"/>
        </w:rPr>
        <w:t>0755-83982222</w:t>
      </w:r>
      <w:r>
        <w:rPr>
          <w:rFonts w:ascii="Times New Roman" w:hAnsi="宋体" w:cs="宋体" w:hint="eastAsia"/>
          <w:sz w:val="24"/>
          <w:szCs w:val="24"/>
        </w:rPr>
        <w:t>转</w:t>
      </w:r>
      <w:r>
        <w:rPr>
          <w:rFonts w:ascii="Times New Roman" w:hAnsi="宋体" w:cs="宋体" w:hint="eastAsia"/>
          <w:sz w:val="24"/>
          <w:szCs w:val="24"/>
        </w:rPr>
        <w:t>70161</w:t>
      </w:r>
      <w:r>
        <w:rPr>
          <w:rFonts w:ascii="Times New Roman" w:hAnsi="宋体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83330120</w:t>
      </w:r>
    </w:p>
    <w:p w:rsidR="00542109" w:rsidRDefault="00542109" w:rsidP="00542109">
      <w:pPr>
        <w:spacing w:line="360" w:lineRule="auto"/>
        <w:jc w:val="right"/>
        <w:rPr>
          <w:rFonts w:ascii="Times New Roman" w:hAnsi="宋体" w:cs="Times New Roman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>中山大学附属第八医院（深圳福田）</w:t>
      </w:r>
    </w:p>
    <w:p w:rsidR="00542109" w:rsidRDefault="00542109" w:rsidP="005421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>二零二二年五月二十七日</w:t>
      </w:r>
    </w:p>
    <w:p w:rsidR="00355392" w:rsidRPr="00542109" w:rsidRDefault="00307A75">
      <w:bookmarkStart w:id="0" w:name="_GoBack"/>
      <w:bookmarkEnd w:id="0"/>
    </w:p>
    <w:sectPr w:rsidR="00355392" w:rsidRPr="00542109">
      <w:pgSz w:w="11906" w:h="16838"/>
      <w:pgMar w:top="1440" w:right="17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75" w:rsidRDefault="00307A75" w:rsidP="00542109">
      <w:pPr>
        <w:spacing w:after="0" w:line="240" w:lineRule="auto"/>
      </w:pPr>
      <w:r>
        <w:separator/>
      </w:r>
    </w:p>
  </w:endnote>
  <w:endnote w:type="continuationSeparator" w:id="0">
    <w:p w:rsidR="00307A75" w:rsidRDefault="00307A75" w:rsidP="0054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75" w:rsidRDefault="00307A75" w:rsidP="00542109">
      <w:pPr>
        <w:spacing w:after="0" w:line="240" w:lineRule="auto"/>
      </w:pPr>
      <w:r>
        <w:separator/>
      </w:r>
    </w:p>
  </w:footnote>
  <w:footnote w:type="continuationSeparator" w:id="0">
    <w:p w:rsidR="00307A75" w:rsidRDefault="00307A75" w:rsidP="00542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ED"/>
    <w:rsid w:val="00012AED"/>
    <w:rsid w:val="00307A75"/>
    <w:rsid w:val="00542109"/>
    <w:rsid w:val="009D3D20"/>
    <w:rsid w:val="00D2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C1E7A6-0C59-4A0F-B1D2-59728AB2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09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10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21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210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21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2022-05-27T10:28:00Z</dcterms:created>
  <dcterms:modified xsi:type="dcterms:W3CDTF">2022-05-27T10:28:00Z</dcterms:modified>
</cp:coreProperties>
</file>